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F7CC" w14:textId="739FAB4B" w:rsidR="00FD46D7" w:rsidRDefault="00876A6E" w:rsidP="00EC2820">
      <w:pPr>
        <w:pStyle w:val="BBHeading0"/>
        <w:spacing w:after="0"/>
        <w:jc w:val="center"/>
        <w:rPr>
          <w:rFonts w:ascii="Times New Roman" w:hAnsi="Times New Roman"/>
          <w:sz w:val="20"/>
          <w:szCs w:val="20"/>
        </w:rPr>
      </w:pPr>
      <w:bookmarkStart w:id="0" w:name="OLE_LINK23"/>
      <w:r w:rsidRPr="00C923B4">
        <w:rPr>
          <w:rFonts w:ascii="Times New Roman" w:hAnsi="Times New Roman"/>
          <w:sz w:val="20"/>
          <w:szCs w:val="20"/>
        </w:rPr>
        <w:t xml:space="preserve">DATA PROTECTION </w:t>
      </w:r>
    </w:p>
    <w:p w14:paraId="2F655CB0" w14:textId="0ED38618" w:rsidR="00876A6E" w:rsidRPr="00C923B4" w:rsidRDefault="00320656" w:rsidP="00876A6E">
      <w:pPr>
        <w:pStyle w:val="BBHeading0"/>
        <w:jc w:val="center"/>
        <w:rPr>
          <w:rFonts w:ascii="Times New Roman" w:hAnsi="Times New Roman"/>
          <w:sz w:val="20"/>
          <w:szCs w:val="20"/>
        </w:rPr>
      </w:pPr>
      <w:r>
        <w:rPr>
          <w:rFonts w:ascii="Times New Roman" w:hAnsi="Times New Roman"/>
          <w:sz w:val="20"/>
          <w:szCs w:val="20"/>
        </w:rPr>
        <w:t>Terms and conditions</w:t>
      </w:r>
    </w:p>
    <w:p w14:paraId="5EA1AB65" w14:textId="1C8BEA3A" w:rsidR="00876A6E" w:rsidRPr="00C923B4" w:rsidRDefault="00876A6E" w:rsidP="0006643F">
      <w:pPr>
        <w:pStyle w:val="BodyText"/>
        <w:spacing w:line="276" w:lineRule="auto"/>
        <w:rPr>
          <w:rFonts w:ascii="Times New Roman" w:hAnsi="Times New Roman"/>
          <w:sz w:val="20"/>
        </w:rPr>
      </w:pPr>
      <w:r w:rsidRPr="00C923B4">
        <w:rPr>
          <w:rFonts w:ascii="Times New Roman" w:hAnsi="Times New Roman"/>
          <w:sz w:val="20"/>
        </w:rPr>
        <w:t xml:space="preserve">This Data Protection </w:t>
      </w:r>
      <w:r w:rsidR="00A73E8E">
        <w:rPr>
          <w:rFonts w:ascii="Times New Roman" w:hAnsi="Times New Roman"/>
          <w:sz w:val="20"/>
        </w:rPr>
        <w:t>Terms and Conditions</w:t>
      </w:r>
      <w:r w:rsidRPr="00C923B4">
        <w:rPr>
          <w:rFonts w:ascii="Times New Roman" w:hAnsi="Times New Roman"/>
          <w:sz w:val="20"/>
        </w:rPr>
        <w:t xml:space="preserve"> (“</w:t>
      </w:r>
      <w:r w:rsidR="0055634E">
        <w:rPr>
          <w:rFonts w:ascii="Times New Roman" w:hAnsi="Times New Roman"/>
          <w:sz w:val="20"/>
        </w:rPr>
        <w:t>Agreement</w:t>
      </w:r>
      <w:r w:rsidRPr="00C923B4">
        <w:rPr>
          <w:rFonts w:ascii="Times New Roman" w:hAnsi="Times New Roman"/>
          <w:sz w:val="20"/>
        </w:rPr>
        <w:t xml:space="preserve">”) </w:t>
      </w:r>
      <w:r w:rsidR="00C923B4" w:rsidRPr="00C923B4">
        <w:rPr>
          <w:rFonts w:ascii="Times New Roman" w:hAnsi="Times New Roman"/>
          <w:sz w:val="20"/>
        </w:rPr>
        <w:t xml:space="preserve">by and </w:t>
      </w:r>
      <w:r w:rsidRPr="00C923B4">
        <w:rPr>
          <w:rFonts w:ascii="Times New Roman" w:hAnsi="Times New Roman"/>
          <w:sz w:val="20"/>
        </w:rPr>
        <w:t>between</w:t>
      </w:r>
      <w:r w:rsidR="0006643F">
        <w:rPr>
          <w:rFonts w:ascii="Times New Roman" w:hAnsi="Times New Roman"/>
          <w:sz w:val="20"/>
        </w:rPr>
        <w:t xml:space="preserve"> Jabil Inc. </w:t>
      </w:r>
      <w:r w:rsidR="00C902C4">
        <w:rPr>
          <w:rFonts w:ascii="Times New Roman" w:hAnsi="Times New Roman"/>
          <w:sz w:val="20"/>
        </w:rPr>
        <w:t>including</w:t>
      </w:r>
      <w:r w:rsidR="0006643F">
        <w:rPr>
          <w:rFonts w:ascii="Times New Roman" w:hAnsi="Times New Roman"/>
          <w:sz w:val="20"/>
        </w:rPr>
        <w:t xml:space="preserve"> its Affiliates (“Jabil”</w:t>
      </w:r>
      <w:r w:rsidR="00A81213">
        <w:rPr>
          <w:rFonts w:ascii="Times New Roman" w:hAnsi="Times New Roman"/>
          <w:sz w:val="20"/>
        </w:rPr>
        <w:t xml:space="preserve"> or “Customer”</w:t>
      </w:r>
      <w:r w:rsidR="0006643F">
        <w:rPr>
          <w:rFonts w:ascii="Times New Roman" w:hAnsi="Times New Roman"/>
          <w:sz w:val="20"/>
        </w:rPr>
        <w:t xml:space="preserve">), and Vendor </w:t>
      </w:r>
      <w:r w:rsidR="00C902C4">
        <w:rPr>
          <w:rFonts w:ascii="Times New Roman" w:hAnsi="Times New Roman"/>
          <w:sz w:val="20"/>
        </w:rPr>
        <w:t>including</w:t>
      </w:r>
      <w:r w:rsidR="0006643F">
        <w:rPr>
          <w:rFonts w:ascii="Times New Roman" w:hAnsi="Times New Roman"/>
          <w:sz w:val="20"/>
        </w:rPr>
        <w:t xml:space="preserve"> its Affiliates (“Vendor”), shall come into effect upon </w:t>
      </w:r>
      <w:r w:rsidR="00C902C4">
        <w:rPr>
          <w:rFonts w:ascii="Times New Roman" w:hAnsi="Times New Roman"/>
          <w:sz w:val="20"/>
        </w:rPr>
        <w:t xml:space="preserve">the Parties’ execution of a Business </w:t>
      </w:r>
      <w:r w:rsidR="0055634E">
        <w:rPr>
          <w:rFonts w:ascii="Times New Roman" w:hAnsi="Times New Roman"/>
          <w:sz w:val="20"/>
        </w:rPr>
        <w:t>Agreement</w:t>
      </w:r>
      <w:r w:rsidR="00C902C4">
        <w:rPr>
          <w:rFonts w:ascii="Times New Roman" w:hAnsi="Times New Roman"/>
          <w:sz w:val="20"/>
        </w:rPr>
        <w:t xml:space="preserve"> for the provision of services </w:t>
      </w:r>
      <w:r w:rsidR="0006643F">
        <w:rPr>
          <w:rFonts w:ascii="Times New Roman" w:hAnsi="Times New Roman"/>
          <w:sz w:val="20"/>
        </w:rPr>
        <w:t>(“Services”).  Jabil and Vendor may be referred to individually as a “</w:t>
      </w:r>
      <w:r w:rsidR="009442A9">
        <w:rPr>
          <w:rFonts w:ascii="Times New Roman" w:hAnsi="Times New Roman"/>
          <w:sz w:val="20"/>
        </w:rPr>
        <w:t>Party</w:t>
      </w:r>
      <w:r w:rsidR="0006643F">
        <w:rPr>
          <w:rFonts w:ascii="Times New Roman" w:hAnsi="Times New Roman"/>
          <w:sz w:val="20"/>
        </w:rPr>
        <w:t>” or collectively as the “</w:t>
      </w:r>
      <w:r w:rsidR="009442A9">
        <w:rPr>
          <w:rFonts w:ascii="Times New Roman" w:hAnsi="Times New Roman"/>
          <w:sz w:val="20"/>
        </w:rPr>
        <w:t>Parties</w:t>
      </w:r>
      <w:r w:rsidR="0006643F">
        <w:rPr>
          <w:rFonts w:ascii="Times New Roman" w:hAnsi="Times New Roman"/>
          <w:sz w:val="20"/>
        </w:rPr>
        <w:t>.”</w:t>
      </w:r>
      <w:r w:rsidR="0006643F" w:rsidRPr="00C923B4" w:rsidDel="0006643F">
        <w:rPr>
          <w:rFonts w:ascii="Times New Roman" w:hAnsi="Times New Roman"/>
          <w:sz w:val="20"/>
        </w:rPr>
        <w:t xml:space="preserve"> </w:t>
      </w:r>
      <w:r w:rsidRPr="00C923B4">
        <w:rPr>
          <w:rFonts w:ascii="Times New Roman" w:hAnsi="Times New Roman"/>
          <w:sz w:val="20"/>
        </w:rPr>
        <w:t xml:space="preserve"> </w:t>
      </w:r>
    </w:p>
    <w:p w14:paraId="7B392B43" w14:textId="7DE8A676" w:rsidR="00876A6E" w:rsidRPr="00C923B4" w:rsidRDefault="00B81F3F" w:rsidP="004E2F5B">
      <w:pPr>
        <w:pStyle w:val="BBHeading1"/>
        <w:spacing w:after="0" w:line="276" w:lineRule="auto"/>
        <w:rPr>
          <w:rFonts w:ascii="Times New Roman" w:hAnsi="Times New Roman"/>
          <w:sz w:val="20"/>
        </w:rPr>
      </w:pPr>
      <w:r w:rsidRPr="00C923B4">
        <w:rPr>
          <w:rFonts w:ascii="Times New Roman" w:hAnsi="Times New Roman"/>
          <w:sz w:val="20"/>
        </w:rPr>
        <w:t>scope of application</w:t>
      </w:r>
    </w:p>
    <w:p w14:paraId="7EA90EF6" w14:textId="65523EE5" w:rsidR="00876A6E" w:rsidRPr="00C923B4" w:rsidRDefault="00876A6E" w:rsidP="001B63BC">
      <w:pPr>
        <w:pStyle w:val="BBClause2"/>
        <w:spacing w:line="276" w:lineRule="auto"/>
        <w:rPr>
          <w:rFonts w:ascii="Times New Roman" w:hAnsi="Times New Roman"/>
          <w:sz w:val="20"/>
        </w:rPr>
      </w:pPr>
      <w:r w:rsidRPr="00C923B4">
        <w:rPr>
          <w:rFonts w:ascii="Times New Roman" w:hAnsi="Times New Roman"/>
          <w:sz w:val="20"/>
        </w:rPr>
        <w:t xml:space="preserve">This </w:t>
      </w:r>
      <w:r w:rsidR="0055634E">
        <w:rPr>
          <w:rFonts w:ascii="Times New Roman" w:hAnsi="Times New Roman"/>
          <w:sz w:val="20"/>
        </w:rPr>
        <w:t>Agreement</w:t>
      </w:r>
      <w:r w:rsidRPr="00C923B4">
        <w:rPr>
          <w:rFonts w:ascii="Times New Roman" w:hAnsi="Times New Roman"/>
          <w:sz w:val="20"/>
        </w:rPr>
        <w:t xml:space="preserve"> shall apply whenever while performing the </w:t>
      </w:r>
      <w:r w:rsidR="0006643F">
        <w:rPr>
          <w:rFonts w:ascii="Times New Roman" w:hAnsi="Times New Roman"/>
          <w:sz w:val="20"/>
        </w:rPr>
        <w:t>S</w:t>
      </w:r>
      <w:r w:rsidRPr="00C923B4">
        <w:rPr>
          <w:rFonts w:ascii="Times New Roman" w:hAnsi="Times New Roman"/>
          <w:sz w:val="20"/>
        </w:rPr>
        <w:t xml:space="preserve">ervices </w:t>
      </w:r>
      <w:r w:rsidR="0006643F">
        <w:rPr>
          <w:rFonts w:ascii="Times New Roman" w:hAnsi="Times New Roman"/>
          <w:sz w:val="20"/>
        </w:rPr>
        <w:t xml:space="preserve">under a Business </w:t>
      </w:r>
      <w:r w:rsidR="0055634E">
        <w:rPr>
          <w:rFonts w:ascii="Times New Roman" w:hAnsi="Times New Roman"/>
          <w:sz w:val="20"/>
        </w:rPr>
        <w:t>Agreement</w:t>
      </w:r>
      <w:r w:rsidRPr="00C923B4">
        <w:rPr>
          <w:rFonts w:ascii="Times New Roman" w:hAnsi="Times New Roman"/>
          <w:sz w:val="20"/>
        </w:rPr>
        <w:t>, Vendor may Process Personal Data, in which case it shall protect such Personal Data as set forth herein.</w:t>
      </w:r>
    </w:p>
    <w:p w14:paraId="521BC75A" w14:textId="30032B12" w:rsidR="00876A6E" w:rsidRPr="00C923B4" w:rsidRDefault="00B10A4F" w:rsidP="001B63BC">
      <w:pPr>
        <w:pStyle w:val="BBClause2"/>
        <w:spacing w:line="276" w:lineRule="auto"/>
        <w:rPr>
          <w:rFonts w:ascii="Times New Roman" w:hAnsi="Times New Roman"/>
          <w:sz w:val="20"/>
        </w:rPr>
      </w:pPr>
      <w:r w:rsidRPr="00C923B4">
        <w:rPr>
          <w:rFonts w:ascii="Times New Roman" w:hAnsi="Times New Roman"/>
          <w:sz w:val="20"/>
        </w:rPr>
        <w:t>Depending on which law</w:t>
      </w:r>
      <w:r w:rsidR="0006643F">
        <w:rPr>
          <w:rFonts w:ascii="Times New Roman" w:hAnsi="Times New Roman"/>
          <w:sz w:val="20"/>
        </w:rPr>
        <w:t>(s) apply to</w:t>
      </w:r>
      <w:r w:rsidRPr="00C923B4">
        <w:rPr>
          <w:rFonts w:ascii="Times New Roman" w:hAnsi="Times New Roman"/>
          <w:sz w:val="20"/>
        </w:rPr>
        <w:t xml:space="preserve"> the Processing of Personal Data </w:t>
      </w:r>
      <w:r w:rsidR="0006643F">
        <w:rPr>
          <w:rFonts w:ascii="Times New Roman" w:hAnsi="Times New Roman"/>
          <w:sz w:val="20"/>
        </w:rPr>
        <w:t>hereunder,</w:t>
      </w:r>
      <w:r w:rsidR="008B1F42" w:rsidRPr="00C923B4">
        <w:rPr>
          <w:rFonts w:ascii="Times New Roman" w:hAnsi="Times New Roman"/>
          <w:sz w:val="20"/>
        </w:rPr>
        <w:t xml:space="preserve"> the following </w:t>
      </w:r>
      <w:r w:rsidRPr="00C923B4">
        <w:rPr>
          <w:rFonts w:ascii="Times New Roman" w:hAnsi="Times New Roman"/>
          <w:sz w:val="20"/>
        </w:rPr>
        <w:t xml:space="preserve">Exhibits </w:t>
      </w:r>
      <w:r w:rsidR="008B1F42" w:rsidRPr="00C923B4">
        <w:rPr>
          <w:rFonts w:ascii="Times New Roman" w:hAnsi="Times New Roman"/>
          <w:sz w:val="20"/>
        </w:rPr>
        <w:t xml:space="preserve">of </w:t>
      </w:r>
      <w:r w:rsidR="00347209">
        <w:rPr>
          <w:rFonts w:ascii="Times New Roman" w:hAnsi="Times New Roman"/>
          <w:sz w:val="20"/>
        </w:rPr>
        <w:t>this</w:t>
      </w:r>
      <w:r w:rsidR="008B1F42" w:rsidRPr="00C923B4">
        <w:rPr>
          <w:rFonts w:ascii="Times New Roman" w:hAnsi="Times New Roman"/>
          <w:sz w:val="20"/>
        </w:rPr>
        <w:t xml:space="preserve"> </w:t>
      </w:r>
      <w:r w:rsidR="0055634E">
        <w:rPr>
          <w:rFonts w:ascii="Times New Roman" w:hAnsi="Times New Roman"/>
          <w:sz w:val="20"/>
        </w:rPr>
        <w:t>Agreement</w:t>
      </w:r>
      <w:r w:rsidR="008B1F42" w:rsidRPr="00C923B4">
        <w:rPr>
          <w:rFonts w:ascii="Times New Roman" w:hAnsi="Times New Roman"/>
          <w:sz w:val="20"/>
        </w:rPr>
        <w:t xml:space="preserve"> </w:t>
      </w:r>
      <w:r w:rsidR="00347209">
        <w:rPr>
          <w:rFonts w:ascii="Times New Roman" w:hAnsi="Times New Roman"/>
          <w:sz w:val="20"/>
        </w:rPr>
        <w:t>will apply as applicable and required</w:t>
      </w:r>
      <w:r w:rsidR="008B1F42" w:rsidRPr="00C923B4">
        <w:rPr>
          <w:rFonts w:ascii="Times New Roman" w:hAnsi="Times New Roman"/>
          <w:sz w:val="20"/>
        </w:rPr>
        <w:t>:</w:t>
      </w:r>
    </w:p>
    <w:p w14:paraId="0D9FCC87" w14:textId="5A031C66" w:rsidR="008B1F42" w:rsidRPr="00C923B4" w:rsidRDefault="00B81F3F" w:rsidP="001B63BC">
      <w:pPr>
        <w:pStyle w:val="BBClause3"/>
        <w:spacing w:line="276" w:lineRule="auto"/>
        <w:rPr>
          <w:rFonts w:ascii="Times New Roman" w:hAnsi="Times New Roman"/>
          <w:i/>
          <w:iCs/>
          <w:sz w:val="20"/>
        </w:rPr>
      </w:pPr>
      <w:r w:rsidRPr="00C923B4">
        <w:rPr>
          <w:rFonts w:ascii="Times New Roman" w:hAnsi="Times New Roman"/>
          <w:i/>
          <w:iCs/>
          <w:sz w:val="20"/>
        </w:rPr>
        <w:t xml:space="preserve">Exhibit 1: </w:t>
      </w:r>
      <w:r w:rsidR="008B1F42" w:rsidRPr="00C923B4">
        <w:rPr>
          <w:rFonts w:ascii="Times New Roman" w:hAnsi="Times New Roman"/>
          <w:i/>
          <w:iCs/>
          <w:sz w:val="20"/>
        </w:rPr>
        <w:t xml:space="preserve">Processing under GDPR or </w:t>
      </w:r>
      <w:r w:rsidR="002A4CE0">
        <w:rPr>
          <w:rFonts w:ascii="Times New Roman" w:hAnsi="Times New Roman"/>
          <w:i/>
          <w:iCs/>
          <w:sz w:val="20"/>
        </w:rPr>
        <w:t>other Data Protection Law</w:t>
      </w:r>
      <w:r w:rsidR="00432FF4" w:rsidRPr="00C923B4">
        <w:rPr>
          <w:rFonts w:ascii="Times New Roman" w:hAnsi="Times New Roman"/>
          <w:sz w:val="20"/>
        </w:rPr>
        <w:t xml:space="preserve"> </w:t>
      </w:r>
      <w:r w:rsidR="0006643F">
        <w:rPr>
          <w:rFonts w:ascii="Times New Roman" w:hAnsi="Times New Roman"/>
          <w:sz w:val="20"/>
        </w:rPr>
        <w:t xml:space="preserve">applies </w:t>
      </w:r>
      <w:r w:rsidR="00432FF4" w:rsidRPr="00C923B4">
        <w:rPr>
          <w:rFonts w:ascii="Times New Roman" w:hAnsi="Times New Roman"/>
          <w:sz w:val="20"/>
        </w:rPr>
        <w:t xml:space="preserve">if GDPR or </w:t>
      </w:r>
      <w:r w:rsidR="002A4CE0">
        <w:rPr>
          <w:rFonts w:ascii="Times New Roman" w:hAnsi="Times New Roman"/>
          <w:sz w:val="20"/>
        </w:rPr>
        <w:t xml:space="preserve">other Data Protection Law </w:t>
      </w:r>
      <w:r w:rsidR="00A97A12" w:rsidRPr="00C923B4">
        <w:rPr>
          <w:rFonts w:ascii="Times New Roman" w:hAnsi="Times New Roman"/>
          <w:sz w:val="20"/>
        </w:rPr>
        <w:t>provisions</w:t>
      </w:r>
      <w:r w:rsidR="00432FF4" w:rsidRPr="00C923B4">
        <w:rPr>
          <w:rFonts w:ascii="Times New Roman" w:hAnsi="Times New Roman"/>
          <w:sz w:val="20"/>
        </w:rPr>
        <w:t xml:space="preserve"> appl</w:t>
      </w:r>
      <w:r w:rsidR="00A97A12" w:rsidRPr="00C923B4">
        <w:rPr>
          <w:rFonts w:ascii="Times New Roman" w:hAnsi="Times New Roman"/>
          <w:sz w:val="20"/>
        </w:rPr>
        <w:t>y</w:t>
      </w:r>
      <w:r w:rsidR="00432FF4" w:rsidRPr="00C923B4">
        <w:rPr>
          <w:rFonts w:ascii="Times New Roman" w:hAnsi="Times New Roman"/>
          <w:sz w:val="20"/>
        </w:rPr>
        <w:t xml:space="preserve"> to the </w:t>
      </w:r>
      <w:r w:rsidR="0006643F">
        <w:rPr>
          <w:rFonts w:ascii="Times New Roman" w:hAnsi="Times New Roman"/>
          <w:sz w:val="20"/>
        </w:rPr>
        <w:t xml:space="preserve">Personal </w:t>
      </w:r>
      <w:r w:rsidR="00432FF4" w:rsidRPr="00C923B4">
        <w:rPr>
          <w:rFonts w:ascii="Times New Roman" w:hAnsi="Times New Roman"/>
          <w:sz w:val="20"/>
        </w:rPr>
        <w:t xml:space="preserve">Data Processing </w:t>
      </w:r>
      <w:r w:rsidR="0006643F">
        <w:rPr>
          <w:rFonts w:ascii="Times New Roman" w:hAnsi="Times New Roman"/>
          <w:sz w:val="20"/>
        </w:rPr>
        <w:t>hereunder</w:t>
      </w:r>
      <w:r w:rsidR="002A4CE0">
        <w:rPr>
          <w:rFonts w:ascii="Times New Roman" w:hAnsi="Times New Roman"/>
          <w:sz w:val="20"/>
        </w:rPr>
        <w:t>, excluding any Processing under PIPL</w:t>
      </w:r>
      <w:r w:rsidR="008B58B2">
        <w:rPr>
          <w:rFonts w:ascii="Times New Roman" w:hAnsi="Times New Roman"/>
          <w:sz w:val="20"/>
        </w:rPr>
        <w:t>.</w:t>
      </w:r>
    </w:p>
    <w:p w14:paraId="1A338CCC" w14:textId="49B4885C" w:rsidR="008B1F42" w:rsidRPr="00C923B4" w:rsidRDefault="00B81F3F" w:rsidP="001B63BC">
      <w:pPr>
        <w:pStyle w:val="BBClause3"/>
        <w:spacing w:line="276" w:lineRule="auto"/>
        <w:rPr>
          <w:rFonts w:ascii="Times New Roman" w:hAnsi="Times New Roman"/>
          <w:i/>
          <w:iCs/>
          <w:sz w:val="20"/>
        </w:rPr>
      </w:pPr>
      <w:r w:rsidRPr="00C923B4">
        <w:rPr>
          <w:rFonts w:ascii="Times New Roman" w:hAnsi="Times New Roman"/>
          <w:i/>
          <w:iCs/>
          <w:sz w:val="20"/>
        </w:rPr>
        <w:t xml:space="preserve">Exhibit 2: </w:t>
      </w:r>
      <w:r w:rsidR="008B1F42" w:rsidRPr="00C923B4">
        <w:rPr>
          <w:rFonts w:ascii="Times New Roman" w:hAnsi="Times New Roman"/>
          <w:i/>
          <w:iCs/>
          <w:sz w:val="20"/>
        </w:rPr>
        <w:t xml:space="preserve">Processing under </w:t>
      </w:r>
      <w:r w:rsidR="0003723C">
        <w:rPr>
          <w:rFonts w:ascii="Times New Roman" w:hAnsi="Times New Roman"/>
          <w:i/>
          <w:iCs/>
          <w:sz w:val="20"/>
        </w:rPr>
        <w:t>PIPL</w:t>
      </w:r>
      <w:r w:rsidR="00432FF4" w:rsidRPr="00C923B4">
        <w:rPr>
          <w:rFonts w:ascii="Times New Roman" w:hAnsi="Times New Roman"/>
          <w:i/>
          <w:iCs/>
          <w:sz w:val="20"/>
        </w:rPr>
        <w:t xml:space="preserve"> </w:t>
      </w:r>
      <w:r w:rsidR="0006643F">
        <w:rPr>
          <w:rFonts w:ascii="Times New Roman" w:hAnsi="Times New Roman"/>
          <w:sz w:val="20"/>
        </w:rPr>
        <w:t xml:space="preserve">applies </w:t>
      </w:r>
      <w:r w:rsidR="00432FF4" w:rsidRPr="00C923B4">
        <w:rPr>
          <w:rFonts w:ascii="Times New Roman" w:hAnsi="Times New Roman"/>
          <w:sz w:val="20"/>
        </w:rPr>
        <w:t xml:space="preserve">if </w:t>
      </w:r>
      <w:r w:rsidR="0003723C">
        <w:rPr>
          <w:rFonts w:ascii="Times New Roman" w:hAnsi="Times New Roman"/>
          <w:sz w:val="20"/>
        </w:rPr>
        <w:t>PIPL</w:t>
      </w:r>
      <w:r w:rsidR="0006643F">
        <w:rPr>
          <w:rFonts w:ascii="Times New Roman" w:hAnsi="Times New Roman"/>
          <w:sz w:val="20"/>
        </w:rPr>
        <w:t xml:space="preserve"> </w:t>
      </w:r>
      <w:r w:rsidR="00A97A12" w:rsidRPr="00C923B4">
        <w:rPr>
          <w:rFonts w:ascii="Times New Roman" w:hAnsi="Times New Roman"/>
          <w:sz w:val="20"/>
        </w:rPr>
        <w:t>provisions</w:t>
      </w:r>
      <w:r w:rsidR="00432FF4" w:rsidRPr="00C923B4">
        <w:rPr>
          <w:rFonts w:ascii="Times New Roman" w:hAnsi="Times New Roman"/>
          <w:sz w:val="20"/>
        </w:rPr>
        <w:t xml:space="preserve"> appl</w:t>
      </w:r>
      <w:r w:rsidR="00A97A12" w:rsidRPr="00C923B4">
        <w:rPr>
          <w:rFonts w:ascii="Times New Roman" w:hAnsi="Times New Roman"/>
          <w:sz w:val="20"/>
        </w:rPr>
        <w:t>y</w:t>
      </w:r>
      <w:r w:rsidR="00432FF4" w:rsidRPr="00C923B4">
        <w:rPr>
          <w:rFonts w:ascii="Times New Roman" w:hAnsi="Times New Roman"/>
          <w:sz w:val="20"/>
        </w:rPr>
        <w:t xml:space="preserve"> to the </w:t>
      </w:r>
      <w:r w:rsidR="0006643F">
        <w:rPr>
          <w:rFonts w:ascii="Times New Roman" w:hAnsi="Times New Roman"/>
          <w:sz w:val="20"/>
        </w:rPr>
        <w:t xml:space="preserve">Personal </w:t>
      </w:r>
      <w:r w:rsidR="00432FF4" w:rsidRPr="00C923B4">
        <w:rPr>
          <w:rFonts w:ascii="Times New Roman" w:hAnsi="Times New Roman"/>
          <w:sz w:val="20"/>
        </w:rPr>
        <w:t>Data Processing</w:t>
      </w:r>
      <w:r w:rsidR="00A97A12" w:rsidRPr="00C923B4">
        <w:rPr>
          <w:rFonts w:ascii="Times New Roman" w:hAnsi="Times New Roman"/>
          <w:sz w:val="20"/>
        </w:rPr>
        <w:t xml:space="preserve"> </w:t>
      </w:r>
      <w:r w:rsidR="0006643F">
        <w:rPr>
          <w:rFonts w:ascii="Times New Roman" w:hAnsi="Times New Roman"/>
          <w:sz w:val="20"/>
        </w:rPr>
        <w:t>hereunder</w:t>
      </w:r>
      <w:r w:rsidR="00A97A12" w:rsidRPr="00C923B4">
        <w:rPr>
          <w:rFonts w:ascii="Times New Roman" w:hAnsi="Times New Roman"/>
          <w:sz w:val="20"/>
        </w:rPr>
        <w:t>.</w:t>
      </w:r>
    </w:p>
    <w:p w14:paraId="0E858CFF" w14:textId="0F2D2168" w:rsidR="00E245E9" w:rsidRPr="00C923B4" w:rsidRDefault="00E245E9" w:rsidP="004E2F5B">
      <w:pPr>
        <w:pStyle w:val="BBHeading1"/>
        <w:spacing w:after="0" w:line="276" w:lineRule="auto"/>
        <w:rPr>
          <w:rFonts w:ascii="Times New Roman" w:hAnsi="Times New Roman"/>
          <w:sz w:val="20"/>
        </w:rPr>
      </w:pPr>
      <w:r w:rsidRPr="00C923B4">
        <w:rPr>
          <w:rFonts w:ascii="Times New Roman" w:hAnsi="Times New Roman"/>
          <w:sz w:val="20"/>
        </w:rPr>
        <w:t>joint definitions</w:t>
      </w:r>
    </w:p>
    <w:p w14:paraId="51675BE9" w14:textId="1CB32C53" w:rsidR="00E245E9" w:rsidRPr="00C923B4" w:rsidRDefault="00980C19" w:rsidP="001B63BC">
      <w:pPr>
        <w:pStyle w:val="BBClause2"/>
        <w:spacing w:line="276" w:lineRule="auto"/>
        <w:rPr>
          <w:rFonts w:ascii="Times New Roman" w:hAnsi="Times New Roman"/>
          <w:sz w:val="20"/>
        </w:rPr>
      </w:pPr>
      <w:r w:rsidRPr="00C923B4">
        <w:rPr>
          <w:rFonts w:ascii="Times New Roman" w:hAnsi="Times New Roman"/>
          <w:sz w:val="20"/>
        </w:rPr>
        <w:t>In addition to those capitalized terms defined elsewhere in this Agreement, the following capitalized terms shall have the meaning herein provided:</w:t>
      </w:r>
    </w:p>
    <w:p w14:paraId="720AAC7F" w14:textId="4D871CD6" w:rsidR="00980C19" w:rsidRPr="00C923B4" w:rsidRDefault="008C72B3"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00980C19" w:rsidRPr="00C923B4">
        <w:rPr>
          <w:rFonts w:ascii="Times New Roman" w:hAnsi="Times New Roman"/>
          <w:b/>
          <w:bCs/>
          <w:sz w:val="20"/>
        </w:rPr>
        <w:t>Affiliate</w:t>
      </w:r>
      <w:r w:rsidR="00980C19" w:rsidRPr="00C923B4">
        <w:rPr>
          <w:rFonts w:ascii="Times New Roman" w:hAnsi="Times New Roman"/>
          <w:sz w:val="20"/>
        </w:rPr>
        <w:t xml:space="preserve">” means in relation to a </w:t>
      </w:r>
      <w:r w:rsidR="00C902C4">
        <w:rPr>
          <w:rFonts w:ascii="Times New Roman" w:hAnsi="Times New Roman"/>
          <w:sz w:val="20"/>
        </w:rPr>
        <w:t>P</w:t>
      </w:r>
      <w:r w:rsidR="00980C19" w:rsidRPr="00C923B4">
        <w:rPr>
          <w:rFonts w:ascii="Times New Roman" w:hAnsi="Times New Roman"/>
          <w:sz w:val="20"/>
        </w:rPr>
        <w:t xml:space="preserve">arty, any entity which (directly or indirectly) controls, is controlled by and/or under common control with that </w:t>
      </w:r>
      <w:r w:rsidR="00C902C4">
        <w:rPr>
          <w:rFonts w:ascii="Times New Roman" w:hAnsi="Times New Roman"/>
          <w:sz w:val="20"/>
        </w:rPr>
        <w:t>P</w:t>
      </w:r>
      <w:r w:rsidR="00980C19" w:rsidRPr="00C923B4">
        <w:rPr>
          <w:rFonts w:ascii="Times New Roman" w:hAnsi="Times New Roman"/>
          <w:sz w:val="20"/>
        </w:rPr>
        <w:t>arty, where control is defined as the possession, directly or indirectly, of the power to direct or cause the direction of the management and policies of an entity, whether through ownership of voting securities, by contract or otherwise.</w:t>
      </w:r>
    </w:p>
    <w:p w14:paraId="541B1476" w14:textId="77777777" w:rsidR="0006643F" w:rsidRDefault="008C72B3"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Applicable Laws</w:t>
      </w:r>
      <w:r w:rsidRPr="00C923B4">
        <w:rPr>
          <w:rFonts w:ascii="Times New Roman" w:hAnsi="Times New Roman"/>
          <w:sz w:val="20"/>
        </w:rPr>
        <w:t>” mean all applicable laws, regulations, regulatory requirements and codes of practice as amended and in force from time to time, including applicable Data Protection Laws.</w:t>
      </w:r>
    </w:p>
    <w:p w14:paraId="2AE4EC2C" w14:textId="5866CC37" w:rsidR="008C72B3" w:rsidRPr="00C923B4" w:rsidRDefault="0006643F" w:rsidP="004E2F5B">
      <w:pPr>
        <w:pStyle w:val="BBClause3"/>
        <w:tabs>
          <w:tab w:val="clear" w:pos="1622"/>
        </w:tabs>
        <w:spacing w:line="276" w:lineRule="auto"/>
        <w:rPr>
          <w:rFonts w:ascii="Times New Roman" w:hAnsi="Times New Roman"/>
          <w:sz w:val="20"/>
        </w:rPr>
      </w:pPr>
      <w:r w:rsidRPr="002917A9">
        <w:rPr>
          <w:rFonts w:ascii="Times New Roman" w:hAnsi="Times New Roman"/>
          <w:b/>
          <w:bCs/>
          <w:sz w:val="20"/>
        </w:rPr>
        <w:t xml:space="preserve">“Business </w:t>
      </w:r>
      <w:r w:rsidR="0055634E">
        <w:rPr>
          <w:rFonts w:ascii="Times New Roman" w:hAnsi="Times New Roman"/>
          <w:b/>
          <w:bCs/>
          <w:sz w:val="20"/>
        </w:rPr>
        <w:t>Agreement</w:t>
      </w:r>
      <w:r w:rsidRPr="002917A9">
        <w:rPr>
          <w:rFonts w:ascii="Times New Roman" w:hAnsi="Times New Roman"/>
          <w:b/>
          <w:bCs/>
          <w:sz w:val="20"/>
        </w:rPr>
        <w:t>”</w:t>
      </w:r>
      <w:r>
        <w:rPr>
          <w:rFonts w:ascii="Times New Roman" w:hAnsi="Times New Roman"/>
          <w:sz w:val="20"/>
        </w:rPr>
        <w:t xml:space="preserve"> means a purchase order, statement of work, or other </w:t>
      </w:r>
      <w:r w:rsidR="00347209">
        <w:rPr>
          <w:rFonts w:ascii="Times New Roman" w:hAnsi="Times New Roman"/>
          <w:sz w:val="20"/>
        </w:rPr>
        <w:t>a</w:t>
      </w:r>
      <w:r w:rsidR="0055634E">
        <w:rPr>
          <w:rFonts w:ascii="Times New Roman" w:hAnsi="Times New Roman"/>
          <w:sz w:val="20"/>
        </w:rPr>
        <w:t>greement</w:t>
      </w:r>
      <w:r>
        <w:rPr>
          <w:rFonts w:ascii="Times New Roman" w:hAnsi="Times New Roman"/>
          <w:sz w:val="20"/>
        </w:rPr>
        <w:t xml:space="preserve"> between </w:t>
      </w:r>
      <w:r w:rsidR="00A81213">
        <w:rPr>
          <w:rFonts w:ascii="Times New Roman" w:hAnsi="Times New Roman"/>
          <w:sz w:val="20"/>
        </w:rPr>
        <w:t>Customer</w:t>
      </w:r>
      <w:r>
        <w:rPr>
          <w:rFonts w:ascii="Times New Roman" w:hAnsi="Times New Roman"/>
          <w:sz w:val="20"/>
        </w:rPr>
        <w:t xml:space="preserve"> and Vendor</w:t>
      </w:r>
      <w:r w:rsidR="00C902C4">
        <w:rPr>
          <w:rFonts w:ascii="Times New Roman" w:hAnsi="Times New Roman"/>
          <w:sz w:val="20"/>
        </w:rPr>
        <w:t xml:space="preserve"> for the p</w:t>
      </w:r>
      <w:r w:rsidR="002917A9">
        <w:rPr>
          <w:rFonts w:ascii="Times New Roman" w:hAnsi="Times New Roman"/>
          <w:sz w:val="20"/>
        </w:rPr>
        <w:t>rovision</w:t>
      </w:r>
      <w:r w:rsidR="00C902C4">
        <w:rPr>
          <w:rFonts w:ascii="Times New Roman" w:hAnsi="Times New Roman"/>
          <w:sz w:val="20"/>
        </w:rPr>
        <w:t xml:space="preserve"> of Services</w:t>
      </w:r>
      <w:r>
        <w:rPr>
          <w:rFonts w:ascii="Times New Roman" w:hAnsi="Times New Roman"/>
          <w:sz w:val="20"/>
        </w:rPr>
        <w:t>.</w:t>
      </w:r>
      <w:r w:rsidR="008C72B3" w:rsidRPr="00C923B4">
        <w:rPr>
          <w:rFonts w:ascii="Times New Roman" w:hAnsi="Times New Roman"/>
          <w:sz w:val="20"/>
        </w:rPr>
        <w:t xml:space="preserve"> </w:t>
      </w:r>
    </w:p>
    <w:p w14:paraId="3096185D" w14:textId="0C5BE1B0" w:rsidR="008C72B3" w:rsidRPr="00C923B4" w:rsidRDefault="008C72B3"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CAC</w:t>
      </w:r>
      <w:r w:rsidRPr="00C923B4">
        <w:rPr>
          <w:rFonts w:ascii="Times New Roman" w:hAnsi="Times New Roman"/>
          <w:sz w:val="20"/>
        </w:rPr>
        <w:t xml:space="preserve">” means the Cyberspace Administration of China. </w:t>
      </w:r>
    </w:p>
    <w:p w14:paraId="12AE1F02" w14:textId="7683CCCD" w:rsidR="008C72B3"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CCPA</w:t>
      </w:r>
      <w:r w:rsidRPr="00C923B4">
        <w:rPr>
          <w:rFonts w:ascii="Times New Roman" w:hAnsi="Times New Roman"/>
          <w:sz w:val="20"/>
        </w:rPr>
        <w:t>” means the California Consumer Privacy Act of 2018</w:t>
      </w:r>
      <w:r w:rsidR="002A4CE0">
        <w:rPr>
          <w:rFonts w:ascii="Times New Roman" w:hAnsi="Times New Roman"/>
          <w:sz w:val="20"/>
        </w:rPr>
        <w:t>, as amended</w:t>
      </w:r>
      <w:r w:rsidRPr="00C923B4">
        <w:rPr>
          <w:rFonts w:ascii="Times New Roman" w:hAnsi="Times New Roman"/>
          <w:sz w:val="20"/>
        </w:rPr>
        <w:t>.</w:t>
      </w:r>
    </w:p>
    <w:p w14:paraId="32ED85E5" w14:textId="5243D64D" w:rsidR="008C72B3" w:rsidRPr="00C923B4" w:rsidRDefault="008C72B3"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China</w:t>
      </w:r>
      <w:r w:rsidRPr="00C923B4">
        <w:rPr>
          <w:rFonts w:ascii="Times New Roman" w:hAnsi="Times New Roman"/>
          <w:sz w:val="20"/>
        </w:rPr>
        <w:t xml:space="preserve">” means the People’s Republic of China, excluding Hong Kong, Macau and Taiwan. </w:t>
      </w:r>
    </w:p>
    <w:p w14:paraId="0F811D52" w14:textId="6DE485C6" w:rsidR="000D254D" w:rsidRPr="00C923B4" w:rsidRDefault="000D254D"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Chinese Data Regulator</w:t>
      </w:r>
      <w:r w:rsidRPr="00C923B4">
        <w:rPr>
          <w:rFonts w:ascii="Times New Roman" w:hAnsi="Times New Roman"/>
          <w:sz w:val="20"/>
        </w:rPr>
        <w:t xml:space="preserve">” means the CAC, the Ministry of Industry and Information Technology, the Ministry of Public Security, other sectoral authorities and their local branches in China. </w:t>
      </w:r>
    </w:p>
    <w:p w14:paraId="7369F075" w14:textId="77777777" w:rsidR="00980C19"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Data Controller</w:t>
      </w:r>
      <w:r w:rsidRPr="00C923B4">
        <w:rPr>
          <w:rFonts w:ascii="Times New Roman" w:hAnsi="Times New Roman"/>
          <w:sz w:val="20"/>
        </w:rPr>
        <w:t>” means the natural or legal person, public authority, agency, or any other body that alone or jointly with others determines the purposes and means of the Processing of Personal Data.</w:t>
      </w:r>
    </w:p>
    <w:p w14:paraId="423AAC0B" w14:textId="77777777" w:rsidR="00980C19"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lastRenderedPageBreak/>
        <w:t>“</w:t>
      </w:r>
      <w:r w:rsidRPr="00C923B4">
        <w:rPr>
          <w:rFonts w:ascii="Times New Roman" w:hAnsi="Times New Roman"/>
          <w:b/>
          <w:bCs/>
          <w:sz w:val="20"/>
        </w:rPr>
        <w:t>Data Processor</w:t>
      </w:r>
      <w:r w:rsidRPr="00C923B4">
        <w:rPr>
          <w:rFonts w:ascii="Times New Roman" w:hAnsi="Times New Roman"/>
          <w:sz w:val="20"/>
        </w:rPr>
        <w:t>” means a natural or legal person, public authority, agency, or any other body that Processes Personal Data on behalf of a Data Controller.</w:t>
      </w:r>
    </w:p>
    <w:p w14:paraId="5FE6FF6E" w14:textId="7FD3D3F7" w:rsidR="00980C19"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Data Protection Laws</w:t>
      </w:r>
      <w:r w:rsidRPr="00C923B4">
        <w:rPr>
          <w:rFonts w:ascii="Times New Roman" w:hAnsi="Times New Roman"/>
          <w:sz w:val="20"/>
        </w:rPr>
        <w:t xml:space="preserve">” means national, foreign, state, or local laws, or regulations applicable </w:t>
      </w:r>
      <w:r w:rsidR="0006643F">
        <w:rPr>
          <w:rFonts w:ascii="Times New Roman" w:hAnsi="Times New Roman"/>
          <w:sz w:val="20"/>
        </w:rPr>
        <w:t xml:space="preserve">to the </w:t>
      </w:r>
      <w:r w:rsidR="009442A9">
        <w:rPr>
          <w:rFonts w:ascii="Times New Roman" w:hAnsi="Times New Roman"/>
          <w:sz w:val="20"/>
        </w:rPr>
        <w:t>Parties</w:t>
      </w:r>
      <w:r w:rsidR="0006643F">
        <w:rPr>
          <w:rFonts w:ascii="Times New Roman" w:hAnsi="Times New Roman"/>
          <w:sz w:val="20"/>
        </w:rPr>
        <w:t xml:space="preserve"> </w:t>
      </w:r>
      <w:r w:rsidRPr="00C923B4">
        <w:rPr>
          <w:rFonts w:ascii="Times New Roman" w:hAnsi="Times New Roman"/>
          <w:sz w:val="20"/>
        </w:rPr>
        <w:t>in performance of the Services relating to the data protection, privacy or security of Personal Data including without limitation the GDPR</w:t>
      </w:r>
      <w:r w:rsidR="002A4CE0">
        <w:rPr>
          <w:rFonts w:ascii="Times New Roman" w:hAnsi="Times New Roman"/>
          <w:sz w:val="20"/>
        </w:rPr>
        <w:t xml:space="preserve"> and </w:t>
      </w:r>
      <w:r w:rsidRPr="00C923B4">
        <w:rPr>
          <w:rFonts w:ascii="Times New Roman" w:hAnsi="Times New Roman"/>
          <w:sz w:val="20"/>
        </w:rPr>
        <w:t>the CCPA.</w:t>
      </w:r>
    </w:p>
    <w:p w14:paraId="3BE20C35" w14:textId="3A21D41A" w:rsidR="00980C19"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Data Subject</w:t>
      </w:r>
      <w:r w:rsidRPr="00C923B4">
        <w:rPr>
          <w:rFonts w:ascii="Times New Roman" w:hAnsi="Times New Roman"/>
          <w:sz w:val="20"/>
        </w:rPr>
        <w:t xml:space="preserve">” means any individual about whom Personal Data may be Processed under </w:t>
      </w:r>
      <w:r w:rsidR="00347209">
        <w:rPr>
          <w:rFonts w:ascii="Times New Roman" w:hAnsi="Times New Roman"/>
          <w:sz w:val="20"/>
        </w:rPr>
        <w:t xml:space="preserve">this Agreement or any Business </w:t>
      </w:r>
      <w:r w:rsidR="0055634E">
        <w:rPr>
          <w:rFonts w:ascii="Times New Roman" w:hAnsi="Times New Roman"/>
          <w:sz w:val="20"/>
        </w:rPr>
        <w:t>Agreement</w:t>
      </w:r>
      <w:r w:rsidRPr="00C923B4">
        <w:rPr>
          <w:rFonts w:ascii="Times New Roman" w:hAnsi="Times New Roman"/>
          <w:sz w:val="20"/>
        </w:rPr>
        <w:t>.</w:t>
      </w:r>
    </w:p>
    <w:p w14:paraId="5B33C9CE" w14:textId="390A8642" w:rsidR="003D13E4" w:rsidRPr="00C923B4" w:rsidRDefault="003D13E4"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Data Transfer</w:t>
      </w:r>
      <w:r w:rsidRPr="00C923B4">
        <w:rPr>
          <w:rFonts w:ascii="Times New Roman" w:hAnsi="Times New Roman"/>
          <w:sz w:val="20"/>
        </w:rPr>
        <w:t xml:space="preserve">” </w:t>
      </w:r>
      <w:r w:rsidR="006C6B4F" w:rsidRPr="00C923B4">
        <w:rPr>
          <w:rFonts w:ascii="Times New Roman" w:hAnsi="Times New Roman"/>
          <w:sz w:val="20"/>
        </w:rPr>
        <w:t>the transfer of data which, under Data Protection Laws, requires additional mechanisms to enhance data security.</w:t>
      </w:r>
    </w:p>
    <w:p w14:paraId="69FB20A6" w14:textId="77777777" w:rsidR="00980C19"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EEA</w:t>
      </w:r>
      <w:r w:rsidRPr="00C923B4">
        <w:rPr>
          <w:rFonts w:ascii="Times New Roman" w:hAnsi="Times New Roman"/>
          <w:sz w:val="20"/>
        </w:rPr>
        <w:t>” means the European Economic Area</w:t>
      </w:r>
    </w:p>
    <w:p w14:paraId="62206083" w14:textId="77777777" w:rsidR="00980C19"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GDPR</w:t>
      </w:r>
      <w:r w:rsidRPr="00C923B4">
        <w:rPr>
          <w:rFonts w:ascii="Times New Roman" w:hAnsi="Times New Roman"/>
          <w:sz w:val="20"/>
        </w:rPr>
        <w:t>” means EU General Data Protection Regulation 2016/679.</w:t>
      </w:r>
    </w:p>
    <w:p w14:paraId="0F236420" w14:textId="77777777" w:rsidR="00980C19"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Member State</w:t>
      </w:r>
      <w:r w:rsidRPr="00C923B4">
        <w:rPr>
          <w:rFonts w:ascii="Times New Roman" w:hAnsi="Times New Roman"/>
          <w:sz w:val="20"/>
        </w:rPr>
        <w:t>” means any relevant member state of the EEA from time to time.</w:t>
      </w:r>
    </w:p>
    <w:p w14:paraId="5BC4CDA1" w14:textId="1EFD60E2" w:rsidR="00980C19"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 xml:space="preserve"> “</w:t>
      </w:r>
      <w:r w:rsidRPr="00C923B4">
        <w:rPr>
          <w:rFonts w:ascii="Times New Roman" w:hAnsi="Times New Roman"/>
          <w:b/>
          <w:bCs/>
          <w:sz w:val="20"/>
        </w:rPr>
        <w:t>Personal Data</w:t>
      </w:r>
      <w:r w:rsidRPr="00C923B4">
        <w:rPr>
          <w:rFonts w:ascii="Times New Roman" w:hAnsi="Times New Roman"/>
          <w:sz w:val="20"/>
        </w:rPr>
        <w:t>”</w:t>
      </w:r>
      <w:r w:rsidR="000D254D" w:rsidRPr="00C923B4">
        <w:rPr>
          <w:rFonts w:ascii="Times New Roman" w:hAnsi="Times New Roman"/>
          <w:sz w:val="20"/>
        </w:rPr>
        <w:t xml:space="preserve">, </w:t>
      </w:r>
      <w:r w:rsidR="004E2F5B">
        <w:rPr>
          <w:rFonts w:ascii="Times New Roman" w:hAnsi="Times New Roman"/>
          <w:sz w:val="20"/>
        </w:rPr>
        <w:t>“</w:t>
      </w:r>
      <w:r w:rsidR="004E2F5B" w:rsidRPr="004E2F5B">
        <w:rPr>
          <w:rFonts w:ascii="Times New Roman" w:hAnsi="Times New Roman"/>
          <w:b/>
          <w:bCs/>
          <w:sz w:val="20"/>
        </w:rPr>
        <w:t>Customer Data</w:t>
      </w:r>
      <w:r w:rsidR="004E2F5B">
        <w:rPr>
          <w:rFonts w:ascii="Times New Roman" w:hAnsi="Times New Roman"/>
          <w:sz w:val="20"/>
        </w:rPr>
        <w:t xml:space="preserve">”, </w:t>
      </w:r>
      <w:r w:rsidR="000D254D" w:rsidRPr="00C923B4">
        <w:rPr>
          <w:rFonts w:ascii="Times New Roman" w:hAnsi="Times New Roman"/>
          <w:sz w:val="20"/>
        </w:rPr>
        <w:t>“</w:t>
      </w:r>
      <w:r w:rsidR="000D254D" w:rsidRPr="00C923B4">
        <w:rPr>
          <w:rFonts w:ascii="Times New Roman" w:hAnsi="Times New Roman"/>
          <w:b/>
          <w:sz w:val="20"/>
        </w:rPr>
        <w:t xml:space="preserve">Personal Information” </w:t>
      </w:r>
      <w:r w:rsidR="000D254D" w:rsidRPr="00C923B4">
        <w:rPr>
          <w:rFonts w:ascii="Times New Roman" w:hAnsi="Times New Roman"/>
          <w:bCs/>
          <w:sz w:val="20"/>
        </w:rPr>
        <w:t>or</w:t>
      </w:r>
      <w:r w:rsidR="000D254D" w:rsidRPr="00C923B4">
        <w:rPr>
          <w:rFonts w:ascii="Times New Roman" w:hAnsi="Times New Roman"/>
          <w:b/>
          <w:sz w:val="20"/>
        </w:rPr>
        <w:t xml:space="preserve"> “PI”</w:t>
      </w:r>
      <w:r w:rsidR="000D254D" w:rsidRPr="00C923B4">
        <w:rPr>
          <w:rFonts w:ascii="Times New Roman" w:hAnsi="Times New Roman"/>
          <w:sz w:val="20"/>
        </w:rPr>
        <w:t xml:space="preserve"> </w:t>
      </w:r>
      <w:r w:rsidRPr="00C923B4">
        <w:rPr>
          <w:rFonts w:ascii="Times New Roman" w:hAnsi="Times New Roman"/>
          <w:sz w:val="20"/>
        </w:rPr>
        <w:t xml:space="preserve">has the meaning given by applicable Data Protection Laws, but </w:t>
      </w:r>
      <w:r w:rsidR="0006643F">
        <w:rPr>
          <w:rFonts w:ascii="Times New Roman" w:hAnsi="Times New Roman"/>
          <w:sz w:val="20"/>
        </w:rPr>
        <w:t xml:space="preserve">for the purposes of this </w:t>
      </w:r>
      <w:r w:rsidR="0055634E">
        <w:rPr>
          <w:rFonts w:ascii="Times New Roman" w:hAnsi="Times New Roman"/>
          <w:sz w:val="20"/>
        </w:rPr>
        <w:t>Agreement</w:t>
      </w:r>
      <w:r w:rsidR="0006643F">
        <w:rPr>
          <w:rFonts w:ascii="Times New Roman" w:hAnsi="Times New Roman"/>
          <w:sz w:val="20"/>
        </w:rPr>
        <w:t xml:space="preserve">, </w:t>
      </w:r>
      <w:r w:rsidRPr="00C923B4">
        <w:rPr>
          <w:rFonts w:ascii="Times New Roman" w:hAnsi="Times New Roman"/>
          <w:sz w:val="20"/>
        </w:rPr>
        <w:t xml:space="preserve">shall be restricted to information received from, or on behalf of, </w:t>
      </w:r>
      <w:r w:rsidR="001B63BC" w:rsidRPr="00C923B4">
        <w:rPr>
          <w:rFonts w:ascii="Times New Roman" w:hAnsi="Times New Roman"/>
          <w:sz w:val="20"/>
        </w:rPr>
        <w:t>Customer</w:t>
      </w:r>
      <w:r w:rsidRPr="00C923B4">
        <w:rPr>
          <w:rFonts w:ascii="Times New Roman" w:hAnsi="Times New Roman"/>
          <w:sz w:val="20"/>
        </w:rPr>
        <w:t xml:space="preserve"> or </w:t>
      </w:r>
      <w:r w:rsidR="001B63BC" w:rsidRPr="00C923B4">
        <w:rPr>
          <w:rFonts w:ascii="Times New Roman" w:hAnsi="Times New Roman"/>
          <w:sz w:val="20"/>
        </w:rPr>
        <w:t>Customer</w:t>
      </w:r>
      <w:r w:rsidRPr="00C923B4">
        <w:rPr>
          <w:rFonts w:ascii="Times New Roman" w:hAnsi="Times New Roman"/>
          <w:sz w:val="20"/>
        </w:rPr>
        <w:t xml:space="preserve"> Affiliates by Vendor in its performance of the Services.</w:t>
      </w:r>
    </w:p>
    <w:p w14:paraId="4CFD2FEA" w14:textId="03316E4B" w:rsidR="0006643F" w:rsidRPr="00C923B4" w:rsidRDefault="0006643F" w:rsidP="004E2F5B">
      <w:pPr>
        <w:pStyle w:val="BBClause3"/>
        <w:tabs>
          <w:tab w:val="clear" w:pos="1622"/>
        </w:tabs>
        <w:spacing w:line="276" w:lineRule="auto"/>
        <w:rPr>
          <w:rFonts w:ascii="Times New Roman" w:hAnsi="Times New Roman"/>
          <w:sz w:val="20"/>
        </w:rPr>
      </w:pPr>
      <w:r w:rsidRPr="002917A9">
        <w:rPr>
          <w:rFonts w:ascii="Times New Roman" w:hAnsi="Times New Roman"/>
          <w:b/>
          <w:bCs/>
          <w:sz w:val="20"/>
        </w:rPr>
        <w:t>“Process”</w:t>
      </w:r>
      <w:r>
        <w:rPr>
          <w:rFonts w:ascii="Times New Roman" w:hAnsi="Times New Roman"/>
          <w:sz w:val="20"/>
        </w:rPr>
        <w:t xml:space="preserve"> and any other form of the verb “Process” means any operation or set of operations that is performed upon Personal Data, whether or not by automatic means, such as collection, recording, securing, organization, storage, adaptation or alteration, access to, retrieval, consultation, use, disclosure by transmission, dissemination or otherwise making available, alignment or combination, blocking, erasure, or destruction.</w:t>
      </w:r>
    </w:p>
    <w:p w14:paraId="61C84475" w14:textId="2CF28C5E" w:rsidR="006A4B71"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r w:rsidRPr="00C923B4">
        <w:rPr>
          <w:rFonts w:ascii="Times New Roman" w:hAnsi="Times New Roman"/>
          <w:b/>
          <w:bCs/>
          <w:sz w:val="20"/>
        </w:rPr>
        <w:t>Data Breach</w:t>
      </w:r>
      <w:r w:rsidRPr="00C923B4">
        <w:rPr>
          <w:rFonts w:ascii="Times New Roman" w:hAnsi="Times New Roman"/>
          <w:sz w:val="20"/>
        </w:rPr>
        <w:t>”</w:t>
      </w:r>
      <w:r w:rsidR="00CE15BF" w:rsidRPr="00C923B4">
        <w:rPr>
          <w:rFonts w:ascii="Times New Roman" w:hAnsi="Times New Roman"/>
          <w:sz w:val="20"/>
        </w:rPr>
        <w:t>, “</w:t>
      </w:r>
      <w:r w:rsidR="00CE15BF" w:rsidRPr="00C923B4">
        <w:rPr>
          <w:rFonts w:ascii="Times New Roman" w:hAnsi="Times New Roman"/>
          <w:b/>
          <w:bCs/>
          <w:sz w:val="20"/>
        </w:rPr>
        <w:t xml:space="preserve">Personal Information Incident” </w:t>
      </w:r>
      <w:r w:rsidR="00CE15BF" w:rsidRPr="00C923B4">
        <w:rPr>
          <w:rFonts w:ascii="Times New Roman" w:hAnsi="Times New Roman"/>
          <w:sz w:val="20"/>
        </w:rPr>
        <w:t>or “</w:t>
      </w:r>
      <w:r w:rsidR="00CE15BF" w:rsidRPr="00C923B4">
        <w:rPr>
          <w:rFonts w:ascii="Times New Roman" w:hAnsi="Times New Roman"/>
          <w:b/>
          <w:bCs/>
          <w:sz w:val="20"/>
        </w:rPr>
        <w:t>PI Incident</w:t>
      </w:r>
      <w:r w:rsidR="00CE15BF" w:rsidRPr="00C923B4">
        <w:rPr>
          <w:rFonts w:ascii="Times New Roman" w:hAnsi="Times New Roman"/>
          <w:sz w:val="20"/>
        </w:rPr>
        <w:t>”</w:t>
      </w:r>
      <w:r w:rsidRPr="00C923B4">
        <w:rPr>
          <w:rFonts w:ascii="Times New Roman" w:hAnsi="Times New Roman"/>
          <w:sz w:val="20"/>
        </w:rPr>
        <w:t xml:space="preserve"> means any actual or suspected breach of security leading to the accidental or unlawful destruction, loss, theft, alteration, unauthorized disclosure, destruction of, access or damage to Personal Data Processed by Vendor.</w:t>
      </w:r>
      <w:r w:rsidR="006A4B71" w:rsidRPr="00C923B4">
        <w:rPr>
          <w:rFonts w:ascii="Times New Roman" w:hAnsi="Times New Roman"/>
          <w:sz w:val="20"/>
        </w:rPr>
        <w:t xml:space="preserve"> </w:t>
      </w:r>
    </w:p>
    <w:p w14:paraId="2B9CCC4F" w14:textId="5021D781" w:rsidR="00980C19" w:rsidRPr="00C923B4" w:rsidRDefault="00980C19" w:rsidP="004E2F5B">
      <w:pPr>
        <w:pStyle w:val="BBClause3"/>
        <w:tabs>
          <w:tab w:val="clear" w:pos="1622"/>
        </w:tabs>
        <w:spacing w:line="276" w:lineRule="auto"/>
        <w:rPr>
          <w:rFonts w:ascii="Times New Roman" w:hAnsi="Times New Roman"/>
          <w:sz w:val="20"/>
        </w:rPr>
      </w:pPr>
      <w:r w:rsidRPr="00C923B4">
        <w:rPr>
          <w:rFonts w:ascii="Times New Roman" w:hAnsi="Times New Roman"/>
          <w:sz w:val="20"/>
        </w:rPr>
        <w:t>“</w:t>
      </w:r>
      <w:bookmarkStart w:id="1" w:name="OLE_LINK24"/>
      <w:r w:rsidR="0003723C">
        <w:rPr>
          <w:rFonts w:ascii="Times New Roman" w:hAnsi="Times New Roman"/>
          <w:b/>
          <w:bCs/>
          <w:sz w:val="20"/>
        </w:rPr>
        <w:t>PIPL</w:t>
      </w:r>
      <w:bookmarkEnd w:id="1"/>
      <w:r w:rsidR="00CE15BF" w:rsidRPr="00C923B4">
        <w:rPr>
          <w:rFonts w:ascii="Times New Roman" w:hAnsi="Times New Roman"/>
          <w:b/>
          <w:bCs/>
          <w:sz w:val="20"/>
        </w:rPr>
        <w:t xml:space="preserve">” </w:t>
      </w:r>
      <w:r w:rsidR="00CE15BF" w:rsidRPr="00C923B4">
        <w:rPr>
          <w:rFonts w:ascii="Times New Roman" w:hAnsi="Times New Roman"/>
          <w:sz w:val="20"/>
        </w:rPr>
        <w:t>means Chinese Personal Information Protection Law</w:t>
      </w:r>
    </w:p>
    <w:p w14:paraId="7149D0F6" w14:textId="614EE453" w:rsidR="00CE15BF" w:rsidRPr="00C923B4" w:rsidRDefault="00CE15BF" w:rsidP="001B63BC">
      <w:pPr>
        <w:pStyle w:val="BBClause2"/>
        <w:spacing w:line="276" w:lineRule="auto"/>
        <w:rPr>
          <w:rFonts w:ascii="Times New Roman" w:hAnsi="Times New Roman"/>
          <w:sz w:val="20"/>
        </w:rPr>
      </w:pPr>
      <w:r w:rsidRPr="00C923B4">
        <w:rPr>
          <w:rFonts w:ascii="Times New Roman" w:hAnsi="Times New Roman"/>
          <w:sz w:val="20"/>
        </w:rPr>
        <w:t xml:space="preserve">Other expressions in the </w:t>
      </w:r>
      <w:r w:rsidR="0055634E">
        <w:rPr>
          <w:rFonts w:ascii="Times New Roman" w:hAnsi="Times New Roman"/>
          <w:sz w:val="20"/>
        </w:rPr>
        <w:t>Agreement</w:t>
      </w:r>
      <w:r w:rsidRPr="00C923B4">
        <w:rPr>
          <w:rFonts w:ascii="Times New Roman" w:hAnsi="Times New Roman"/>
          <w:sz w:val="20"/>
        </w:rPr>
        <w:t xml:space="preserve"> capitalized </w:t>
      </w:r>
      <w:r w:rsidR="00347209">
        <w:rPr>
          <w:rFonts w:ascii="Times New Roman" w:hAnsi="Times New Roman"/>
          <w:sz w:val="20"/>
        </w:rPr>
        <w:t xml:space="preserve">will </w:t>
      </w:r>
      <w:r w:rsidRPr="00C923B4">
        <w:rPr>
          <w:rFonts w:ascii="Times New Roman" w:hAnsi="Times New Roman"/>
          <w:sz w:val="20"/>
        </w:rPr>
        <w:t xml:space="preserve">have the meaning as </w:t>
      </w:r>
      <w:r w:rsidR="00347209">
        <w:rPr>
          <w:rFonts w:ascii="Times New Roman" w:hAnsi="Times New Roman"/>
          <w:sz w:val="20"/>
        </w:rPr>
        <w:t xml:space="preserve">used </w:t>
      </w:r>
      <w:r w:rsidRPr="00C923B4">
        <w:rPr>
          <w:rFonts w:ascii="Times New Roman" w:hAnsi="Times New Roman"/>
          <w:sz w:val="20"/>
        </w:rPr>
        <w:t xml:space="preserve">by the </w:t>
      </w:r>
      <w:r w:rsidR="00347209">
        <w:rPr>
          <w:rFonts w:ascii="Times New Roman" w:hAnsi="Times New Roman"/>
          <w:sz w:val="20"/>
        </w:rPr>
        <w:t xml:space="preserve">applicable </w:t>
      </w:r>
      <w:r w:rsidRPr="00C923B4">
        <w:rPr>
          <w:rFonts w:ascii="Times New Roman" w:hAnsi="Times New Roman"/>
          <w:sz w:val="20"/>
        </w:rPr>
        <w:t>Data Protection Laws.</w:t>
      </w:r>
    </w:p>
    <w:p w14:paraId="7DB82A57" w14:textId="77777777" w:rsidR="00A06E7B" w:rsidRPr="00C923B4" w:rsidRDefault="00A06E7B" w:rsidP="004E2F5B">
      <w:pPr>
        <w:pStyle w:val="BBHeading1"/>
        <w:spacing w:after="0" w:line="276" w:lineRule="auto"/>
        <w:rPr>
          <w:rFonts w:ascii="Times New Roman" w:hAnsi="Times New Roman"/>
          <w:sz w:val="20"/>
        </w:rPr>
      </w:pPr>
      <w:r w:rsidRPr="00C923B4">
        <w:rPr>
          <w:rFonts w:ascii="Times New Roman" w:hAnsi="Times New Roman"/>
          <w:sz w:val="20"/>
        </w:rPr>
        <w:t>miscellaneous</w:t>
      </w:r>
    </w:p>
    <w:p w14:paraId="12A904B5" w14:textId="7BB72365" w:rsidR="00E245E9" w:rsidRPr="0006643F" w:rsidRDefault="00AC1DB0" w:rsidP="001B63BC">
      <w:pPr>
        <w:pStyle w:val="BBClause2"/>
        <w:spacing w:line="276" w:lineRule="auto"/>
        <w:rPr>
          <w:rFonts w:ascii="Times New Roman" w:hAnsi="Times New Roman"/>
          <w:sz w:val="20"/>
        </w:rPr>
      </w:pPr>
      <w:r w:rsidRPr="0006643F">
        <w:rPr>
          <w:rFonts w:ascii="Times New Roman" w:hAnsi="Times New Roman"/>
          <w:sz w:val="20"/>
        </w:rPr>
        <w:t xml:space="preserve">The </w:t>
      </w:r>
      <w:r w:rsidR="00C55CD9">
        <w:rPr>
          <w:rFonts w:ascii="Times New Roman" w:hAnsi="Times New Roman"/>
          <w:sz w:val="20"/>
        </w:rPr>
        <w:t>P</w:t>
      </w:r>
      <w:r w:rsidRPr="0006643F">
        <w:rPr>
          <w:rFonts w:ascii="Times New Roman" w:hAnsi="Times New Roman"/>
          <w:sz w:val="20"/>
        </w:rPr>
        <w:t xml:space="preserve">arties agree that </w:t>
      </w:r>
      <w:r w:rsidR="0006643F">
        <w:rPr>
          <w:rFonts w:ascii="Times New Roman" w:hAnsi="Times New Roman"/>
          <w:sz w:val="20"/>
        </w:rPr>
        <w:t xml:space="preserve">the terms and conditions of </w:t>
      </w:r>
      <w:r w:rsidRPr="0006643F">
        <w:rPr>
          <w:rFonts w:ascii="Times New Roman" w:hAnsi="Times New Roman"/>
          <w:sz w:val="20"/>
        </w:rPr>
        <w:t xml:space="preserve">this </w:t>
      </w:r>
      <w:r w:rsidR="0055634E">
        <w:rPr>
          <w:rFonts w:ascii="Times New Roman" w:hAnsi="Times New Roman"/>
          <w:sz w:val="20"/>
        </w:rPr>
        <w:t>Agreement</w:t>
      </w:r>
      <w:r w:rsidRPr="0006643F">
        <w:rPr>
          <w:rFonts w:ascii="Times New Roman" w:hAnsi="Times New Roman"/>
          <w:sz w:val="20"/>
        </w:rPr>
        <w:t xml:space="preserve"> may be amended</w:t>
      </w:r>
      <w:r w:rsidR="0006643F">
        <w:rPr>
          <w:rFonts w:ascii="Times New Roman" w:hAnsi="Times New Roman"/>
          <w:sz w:val="20"/>
        </w:rPr>
        <w:t xml:space="preserve"> from time to time pursuant to changes or updates </w:t>
      </w:r>
      <w:r w:rsidR="009442A9">
        <w:rPr>
          <w:rFonts w:ascii="Times New Roman" w:hAnsi="Times New Roman"/>
          <w:sz w:val="20"/>
        </w:rPr>
        <w:t>of</w:t>
      </w:r>
      <w:r w:rsidR="0006643F">
        <w:rPr>
          <w:rFonts w:ascii="Times New Roman" w:hAnsi="Times New Roman"/>
          <w:sz w:val="20"/>
        </w:rPr>
        <w:t xml:space="preserve"> Applicable Laws.</w:t>
      </w:r>
    </w:p>
    <w:p w14:paraId="454B7C7E" w14:textId="70C6B163" w:rsidR="00AC1DB0" w:rsidRPr="00C923B4" w:rsidRDefault="00AC1DB0" w:rsidP="001B63BC">
      <w:pPr>
        <w:pStyle w:val="BBClause2"/>
        <w:spacing w:line="276" w:lineRule="auto"/>
        <w:rPr>
          <w:rFonts w:ascii="Times New Roman" w:hAnsi="Times New Roman"/>
          <w:sz w:val="20"/>
        </w:rPr>
      </w:pPr>
      <w:r w:rsidRPr="00C923B4">
        <w:rPr>
          <w:rFonts w:ascii="Times New Roman" w:hAnsi="Times New Roman"/>
          <w:sz w:val="20"/>
        </w:rPr>
        <w:t xml:space="preserve">This </w:t>
      </w:r>
      <w:r w:rsidR="0055634E">
        <w:rPr>
          <w:rFonts w:ascii="Times New Roman" w:hAnsi="Times New Roman"/>
          <w:sz w:val="20"/>
        </w:rPr>
        <w:t>Agreement</w:t>
      </w:r>
      <w:r w:rsidRPr="00C923B4">
        <w:rPr>
          <w:rFonts w:ascii="Times New Roman" w:hAnsi="Times New Roman"/>
          <w:sz w:val="20"/>
        </w:rPr>
        <w:t xml:space="preserve"> </w:t>
      </w:r>
      <w:r w:rsidR="0006643F">
        <w:rPr>
          <w:rFonts w:ascii="Times New Roman" w:hAnsi="Times New Roman"/>
          <w:sz w:val="20"/>
        </w:rPr>
        <w:t xml:space="preserve">shall </w:t>
      </w:r>
      <w:r w:rsidRPr="00C923B4">
        <w:rPr>
          <w:rFonts w:ascii="Times New Roman" w:hAnsi="Times New Roman"/>
          <w:sz w:val="20"/>
        </w:rPr>
        <w:t xml:space="preserve">terminate automatically upon (a) </w:t>
      </w:r>
      <w:r w:rsidR="00BB3CCB">
        <w:rPr>
          <w:rFonts w:ascii="Times New Roman" w:hAnsi="Times New Roman"/>
          <w:sz w:val="20"/>
        </w:rPr>
        <w:t xml:space="preserve">as required in accordance with </w:t>
      </w:r>
      <w:r w:rsidR="00A81213">
        <w:rPr>
          <w:rFonts w:ascii="Times New Roman" w:hAnsi="Times New Roman"/>
          <w:sz w:val="20"/>
        </w:rPr>
        <w:t>Applicable Laws</w:t>
      </w:r>
      <w:r w:rsidRPr="00C923B4">
        <w:rPr>
          <w:rFonts w:ascii="Times New Roman" w:hAnsi="Times New Roman"/>
          <w:sz w:val="20"/>
        </w:rPr>
        <w:t xml:space="preserve">; or (b) expiry or termination </w:t>
      </w:r>
      <w:r w:rsidR="0006643F">
        <w:rPr>
          <w:rFonts w:ascii="Times New Roman" w:hAnsi="Times New Roman"/>
          <w:sz w:val="20"/>
        </w:rPr>
        <w:t xml:space="preserve">of a Business </w:t>
      </w:r>
      <w:r w:rsidR="0055634E">
        <w:rPr>
          <w:rFonts w:ascii="Times New Roman" w:hAnsi="Times New Roman"/>
          <w:sz w:val="20"/>
        </w:rPr>
        <w:t>Agreement</w:t>
      </w:r>
      <w:r w:rsidRPr="00C923B4">
        <w:rPr>
          <w:rFonts w:ascii="Times New Roman" w:hAnsi="Times New Roman"/>
          <w:sz w:val="20"/>
        </w:rPr>
        <w:t xml:space="preserve"> which </w:t>
      </w:r>
      <w:r w:rsidR="00A81213">
        <w:rPr>
          <w:rFonts w:ascii="Times New Roman" w:hAnsi="Times New Roman"/>
          <w:sz w:val="20"/>
        </w:rPr>
        <w:t>is</w:t>
      </w:r>
      <w:r w:rsidRPr="00C923B4">
        <w:rPr>
          <w:rFonts w:ascii="Times New Roman" w:hAnsi="Times New Roman"/>
          <w:sz w:val="20"/>
        </w:rPr>
        <w:t xml:space="preserve"> the basis for the </w:t>
      </w:r>
      <w:r w:rsidR="0006643F">
        <w:rPr>
          <w:rFonts w:ascii="Times New Roman" w:hAnsi="Times New Roman"/>
          <w:sz w:val="20"/>
        </w:rPr>
        <w:t>S</w:t>
      </w:r>
      <w:r w:rsidRPr="00C923B4">
        <w:rPr>
          <w:rFonts w:ascii="Times New Roman" w:hAnsi="Times New Roman"/>
          <w:sz w:val="20"/>
        </w:rPr>
        <w:t>ervice</w:t>
      </w:r>
      <w:r w:rsidR="004F2537">
        <w:rPr>
          <w:rFonts w:ascii="Times New Roman" w:hAnsi="Times New Roman"/>
          <w:sz w:val="20"/>
        </w:rPr>
        <w:t>s.</w:t>
      </w:r>
      <w:r w:rsidRPr="00C923B4">
        <w:rPr>
          <w:rFonts w:ascii="Times New Roman" w:hAnsi="Times New Roman"/>
          <w:sz w:val="20"/>
        </w:rPr>
        <w:t xml:space="preserve"> </w:t>
      </w:r>
    </w:p>
    <w:p w14:paraId="7AF6CD7D" w14:textId="64C24643" w:rsidR="00320656" w:rsidRPr="004E2F5B" w:rsidRDefault="00C55CD9" w:rsidP="00BB3CCB">
      <w:pPr>
        <w:pStyle w:val="BBClause2"/>
        <w:spacing w:line="276" w:lineRule="auto"/>
        <w:rPr>
          <w:rFonts w:ascii="Times New Roman" w:hAnsi="Times New Roman"/>
          <w:b/>
          <w:caps/>
          <w:sz w:val="20"/>
        </w:rPr>
      </w:pPr>
      <w:r w:rsidRPr="00BB3CCB">
        <w:rPr>
          <w:rFonts w:ascii="Times New Roman" w:hAnsi="Times New Roman"/>
          <w:sz w:val="20"/>
        </w:rPr>
        <w:t xml:space="preserve">The obligations of Vendor under this </w:t>
      </w:r>
      <w:r w:rsidR="0055634E" w:rsidRPr="00BB3CCB">
        <w:rPr>
          <w:rFonts w:ascii="Times New Roman" w:hAnsi="Times New Roman"/>
          <w:sz w:val="20"/>
        </w:rPr>
        <w:t>Agreement</w:t>
      </w:r>
      <w:r w:rsidRPr="00BB3CCB">
        <w:rPr>
          <w:rFonts w:ascii="Times New Roman" w:hAnsi="Times New Roman"/>
          <w:sz w:val="20"/>
        </w:rPr>
        <w:t xml:space="preserve"> shall continue for so long as Vendor continues to have access to, or is in possession of, Personal Data Processed on behalf of Customer</w:t>
      </w:r>
      <w:r w:rsidR="00BB3CCB" w:rsidRPr="00BB3CCB">
        <w:rPr>
          <w:rFonts w:ascii="Times New Roman" w:hAnsi="Times New Roman"/>
          <w:sz w:val="20"/>
        </w:rPr>
        <w:t>.</w:t>
      </w:r>
      <w:r w:rsidR="004E2F5B">
        <w:rPr>
          <w:rFonts w:ascii="Times New Roman" w:hAnsi="Times New Roman"/>
          <w:sz w:val="20"/>
        </w:rPr>
        <w:t xml:space="preserve"> </w:t>
      </w:r>
    </w:p>
    <w:p w14:paraId="2205403D" w14:textId="39903A67" w:rsidR="004E2F5B" w:rsidRPr="004E2F5B" w:rsidRDefault="004E2F5B" w:rsidP="00BB3CCB">
      <w:pPr>
        <w:pStyle w:val="BBClause2"/>
        <w:spacing w:line="276" w:lineRule="auto"/>
        <w:rPr>
          <w:rFonts w:ascii="Times New Roman" w:hAnsi="Times New Roman"/>
          <w:caps/>
          <w:sz w:val="20"/>
        </w:rPr>
      </w:pPr>
      <w:r>
        <w:rPr>
          <w:rFonts w:ascii="Times New Roman" w:hAnsi="Times New Roman"/>
          <w:szCs w:val="22"/>
        </w:rPr>
        <w:t xml:space="preserve">Both Exhibits to this Agreement also include various schedules, </w:t>
      </w:r>
      <w:r w:rsidR="00041A2B">
        <w:rPr>
          <w:rFonts w:ascii="Times New Roman" w:hAnsi="Times New Roman"/>
          <w:szCs w:val="22"/>
        </w:rPr>
        <w:t xml:space="preserve">attachments, </w:t>
      </w:r>
      <w:r>
        <w:rPr>
          <w:rFonts w:ascii="Times New Roman" w:hAnsi="Times New Roman"/>
          <w:szCs w:val="22"/>
        </w:rPr>
        <w:t xml:space="preserve">appendices and annexes which includes </w:t>
      </w:r>
      <w:r w:rsidRPr="004E2F5B">
        <w:rPr>
          <w:rFonts w:ascii="Times New Roman" w:hAnsi="Times New Roman"/>
          <w:szCs w:val="22"/>
        </w:rPr>
        <w:t xml:space="preserve">list of details which the Vendor shall provide to Customer upon execution of the Business Agreement. Failure of the Vendor to provide </w:t>
      </w:r>
      <w:r>
        <w:rPr>
          <w:rFonts w:ascii="Times New Roman" w:hAnsi="Times New Roman"/>
          <w:szCs w:val="22"/>
        </w:rPr>
        <w:t xml:space="preserve">such </w:t>
      </w:r>
      <w:r w:rsidRPr="004E2F5B">
        <w:rPr>
          <w:rFonts w:ascii="Times New Roman" w:hAnsi="Times New Roman"/>
          <w:szCs w:val="22"/>
        </w:rPr>
        <w:t xml:space="preserve">information in </w:t>
      </w:r>
      <w:r w:rsidRPr="004E2F5B">
        <w:rPr>
          <w:rFonts w:ascii="Times New Roman" w:hAnsi="Times New Roman"/>
          <w:szCs w:val="22"/>
        </w:rPr>
        <w:lastRenderedPageBreak/>
        <w:t xml:space="preserve">sufficient detail to Customer upon execution of the Business Agreement shall constitute a material breach of this Agreement and the Business Agreement.  </w:t>
      </w:r>
    </w:p>
    <w:p w14:paraId="4644C33B" w14:textId="753E8810" w:rsidR="00B81F3F" w:rsidRPr="00C923B4" w:rsidRDefault="00B81F3F" w:rsidP="004E2F5B">
      <w:pPr>
        <w:pStyle w:val="BBHeading0"/>
        <w:spacing w:after="0"/>
        <w:jc w:val="center"/>
        <w:rPr>
          <w:rFonts w:ascii="Times New Roman" w:hAnsi="Times New Roman"/>
          <w:sz w:val="20"/>
          <w:szCs w:val="20"/>
        </w:rPr>
      </w:pPr>
      <w:r w:rsidRPr="00C923B4">
        <w:rPr>
          <w:rFonts w:ascii="Times New Roman" w:hAnsi="Times New Roman"/>
          <w:sz w:val="20"/>
          <w:szCs w:val="20"/>
        </w:rPr>
        <w:t xml:space="preserve">Exhibit 1 </w:t>
      </w:r>
    </w:p>
    <w:p w14:paraId="63A9E1AE" w14:textId="5B1C199D" w:rsidR="00E245E9" w:rsidRPr="00C923B4" w:rsidRDefault="0055714A" w:rsidP="004E2F5B">
      <w:pPr>
        <w:pStyle w:val="BBHeading0"/>
        <w:spacing w:after="0"/>
        <w:jc w:val="center"/>
        <w:rPr>
          <w:rFonts w:ascii="Times New Roman" w:hAnsi="Times New Roman"/>
          <w:sz w:val="20"/>
          <w:szCs w:val="20"/>
        </w:rPr>
      </w:pPr>
      <w:r w:rsidRPr="00C923B4">
        <w:rPr>
          <w:rFonts w:ascii="Times New Roman" w:hAnsi="Times New Roman"/>
          <w:sz w:val="20"/>
          <w:szCs w:val="20"/>
        </w:rPr>
        <w:t xml:space="preserve">Processing under GDPR or </w:t>
      </w:r>
      <w:r w:rsidR="002A4CE0">
        <w:rPr>
          <w:rFonts w:ascii="Times New Roman" w:hAnsi="Times New Roman"/>
          <w:sz w:val="20"/>
          <w:szCs w:val="20"/>
        </w:rPr>
        <w:t>other data protection law</w:t>
      </w:r>
    </w:p>
    <w:p w14:paraId="6DAB80EF" w14:textId="22621658" w:rsidR="00714688" w:rsidRPr="00C923B4" w:rsidRDefault="00714688" w:rsidP="006C43CC">
      <w:pPr>
        <w:pStyle w:val="BBHeading1"/>
        <w:numPr>
          <w:ilvl w:val="0"/>
          <w:numId w:val="7"/>
        </w:numPr>
        <w:rPr>
          <w:rFonts w:ascii="Times New Roman" w:hAnsi="Times New Roman"/>
          <w:sz w:val="20"/>
        </w:rPr>
      </w:pPr>
      <w:r w:rsidRPr="00C923B4">
        <w:rPr>
          <w:rFonts w:ascii="Times New Roman" w:hAnsi="Times New Roman"/>
          <w:sz w:val="20"/>
        </w:rPr>
        <w:t xml:space="preserve">General </w:t>
      </w:r>
    </w:p>
    <w:p w14:paraId="258DF714" w14:textId="37009CF3" w:rsidR="00714688" w:rsidRPr="00C923B4" w:rsidRDefault="00714688" w:rsidP="006C43CC">
      <w:pPr>
        <w:pStyle w:val="BBClause2"/>
        <w:rPr>
          <w:rFonts w:ascii="Times New Roman" w:hAnsi="Times New Roman"/>
          <w:b/>
          <w:bCs/>
          <w:sz w:val="20"/>
        </w:rPr>
      </w:pPr>
      <w:r w:rsidRPr="00C923B4">
        <w:rPr>
          <w:rFonts w:ascii="Times New Roman" w:hAnsi="Times New Roman"/>
          <w:sz w:val="20"/>
        </w:rPr>
        <w:t xml:space="preserve">The principles described below insofar as the GDPR or </w:t>
      </w:r>
      <w:r w:rsidR="002A4CE0">
        <w:rPr>
          <w:rFonts w:ascii="Times New Roman" w:hAnsi="Times New Roman"/>
          <w:sz w:val="20"/>
        </w:rPr>
        <w:t>any other Data Protection Law</w:t>
      </w:r>
      <w:r w:rsidR="00C92953">
        <w:rPr>
          <w:rFonts w:ascii="Times New Roman" w:hAnsi="Times New Roman"/>
          <w:sz w:val="20"/>
        </w:rPr>
        <w:t xml:space="preserve">, </w:t>
      </w:r>
      <w:r w:rsidR="00BB3CCB">
        <w:rPr>
          <w:rFonts w:ascii="Times New Roman" w:hAnsi="Times New Roman"/>
          <w:sz w:val="20"/>
        </w:rPr>
        <w:t>will</w:t>
      </w:r>
      <w:r w:rsidR="00C92953">
        <w:rPr>
          <w:rFonts w:ascii="Times New Roman" w:hAnsi="Times New Roman"/>
          <w:sz w:val="20"/>
        </w:rPr>
        <w:t xml:space="preserve"> apply</w:t>
      </w:r>
      <w:r w:rsidRPr="00C923B4">
        <w:rPr>
          <w:rFonts w:ascii="Times New Roman" w:hAnsi="Times New Roman"/>
          <w:sz w:val="20"/>
        </w:rPr>
        <w:t xml:space="preserve"> to the </w:t>
      </w:r>
      <w:r w:rsidR="00C92953">
        <w:rPr>
          <w:rFonts w:ascii="Times New Roman" w:hAnsi="Times New Roman"/>
          <w:sz w:val="20"/>
        </w:rPr>
        <w:t>P</w:t>
      </w:r>
      <w:r w:rsidRPr="00C923B4">
        <w:rPr>
          <w:rFonts w:ascii="Times New Roman" w:hAnsi="Times New Roman"/>
          <w:sz w:val="20"/>
        </w:rPr>
        <w:t>rocessing</w:t>
      </w:r>
      <w:r w:rsidR="00D914B7" w:rsidRPr="00C923B4">
        <w:rPr>
          <w:rFonts w:ascii="Times New Roman" w:hAnsi="Times New Roman"/>
          <w:sz w:val="20"/>
        </w:rPr>
        <w:t xml:space="preserve"> related to </w:t>
      </w:r>
      <w:r w:rsidR="00C92953">
        <w:rPr>
          <w:rFonts w:ascii="Times New Roman" w:hAnsi="Times New Roman"/>
          <w:sz w:val="20"/>
        </w:rPr>
        <w:t>S</w:t>
      </w:r>
      <w:r w:rsidR="00D914B7" w:rsidRPr="00C923B4">
        <w:rPr>
          <w:rFonts w:ascii="Times New Roman" w:hAnsi="Times New Roman"/>
          <w:sz w:val="20"/>
        </w:rPr>
        <w:t>ervice</w:t>
      </w:r>
      <w:r w:rsidR="00C92953">
        <w:rPr>
          <w:rFonts w:ascii="Times New Roman" w:hAnsi="Times New Roman"/>
          <w:sz w:val="20"/>
        </w:rPr>
        <w:t>s</w:t>
      </w:r>
      <w:r w:rsidR="00D914B7" w:rsidRPr="00C923B4">
        <w:rPr>
          <w:rFonts w:ascii="Times New Roman" w:hAnsi="Times New Roman"/>
          <w:sz w:val="20"/>
        </w:rPr>
        <w:t xml:space="preserve"> provided to </w:t>
      </w:r>
      <w:r w:rsidR="006F5940">
        <w:rPr>
          <w:rFonts w:ascii="Times New Roman" w:hAnsi="Times New Roman"/>
          <w:sz w:val="20"/>
        </w:rPr>
        <w:t>Customer</w:t>
      </w:r>
      <w:r w:rsidR="00D914B7" w:rsidRPr="00C923B4">
        <w:rPr>
          <w:rFonts w:ascii="Times New Roman" w:hAnsi="Times New Roman"/>
          <w:sz w:val="20"/>
        </w:rPr>
        <w:t>.</w:t>
      </w:r>
    </w:p>
    <w:p w14:paraId="2064726F" w14:textId="73495563"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Vendor shall and require that its </w:t>
      </w:r>
      <w:proofErr w:type="spellStart"/>
      <w:r w:rsidRPr="00C923B4">
        <w:rPr>
          <w:rFonts w:ascii="Times New Roman" w:hAnsi="Times New Roman"/>
          <w:sz w:val="20"/>
        </w:rPr>
        <w:t>Subprocessors</w:t>
      </w:r>
      <w:proofErr w:type="spellEnd"/>
      <w:r w:rsidRPr="00C923B4">
        <w:rPr>
          <w:rFonts w:ascii="Times New Roman" w:hAnsi="Times New Roman"/>
          <w:sz w:val="20"/>
        </w:rPr>
        <w:t xml:space="preserve"> (if any) shall, </w:t>
      </w:r>
      <w:r w:rsidR="00D914B7" w:rsidRPr="00C923B4">
        <w:rPr>
          <w:rFonts w:ascii="Times New Roman" w:hAnsi="Times New Roman"/>
          <w:sz w:val="20"/>
        </w:rPr>
        <w:t>p</w:t>
      </w:r>
      <w:r w:rsidRPr="00C923B4">
        <w:rPr>
          <w:rFonts w:ascii="Times New Roman" w:hAnsi="Times New Roman"/>
          <w:sz w:val="20"/>
        </w:rPr>
        <w:t xml:space="preserve">rocess Personal Data only on behalf of </w:t>
      </w:r>
      <w:r w:rsidR="001B63BC" w:rsidRPr="00C923B4">
        <w:rPr>
          <w:rFonts w:ascii="Times New Roman" w:hAnsi="Times New Roman"/>
          <w:sz w:val="20"/>
        </w:rPr>
        <w:t>Customer</w:t>
      </w:r>
      <w:r w:rsidRPr="00C923B4">
        <w:rPr>
          <w:rFonts w:ascii="Times New Roman" w:hAnsi="Times New Roman"/>
          <w:sz w:val="20"/>
        </w:rPr>
        <w:t xml:space="preserve"> in accordance with </w:t>
      </w:r>
      <w:r w:rsidR="00640D8E">
        <w:rPr>
          <w:rFonts w:ascii="Times New Roman" w:hAnsi="Times New Roman"/>
          <w:sz w:val="20"/>
        </w:rPr>
        <w:t xml:space="preserve">this </w:t>
      </w:r>
      <w:r w:rsidR="0055634E">
        <w:rPr>
          <w:rFonts w:ascii="Times New Roman" w:hAnsi="Times New Roman"/>
          <w:sz w:val="20"/>
        </w:rPr>
        <w:t>Agreement</w:t>
      </w:r>
      <w:r w:rsidRPr="00C923B4">
        <w:rPr>
          <w:rFonts w:ascii="Times New Roman" w:hAnsi="Times New Roman"/>
          <w:sz w:val="20"/>
        </w:rPr>
        <w:t xml:space="preserve">, associated </w:t>
      </w:r>
      <w:r w:rsidR="00C92953">
        <w:rPr>
          <w:rFonts w:ascii="Times New Roman" w:hAnsi="Times New Roman"/>
          <w:sz w:val="20"/>
        </w:rPr>
        <w:t xml:space="preserve">Business </w:t>
      </w:r>
      <w:r w:rsidR="0055634E">
        <w:rPr>
          <w:rFonts w:ascii="Times New Roman" w:hAnsi="Times New Roman"/>
          <w:sz w:val="20"/>
        </w:rPr>
        <w:t>Agreement</w:t>
      </w:r>
      <w:r w:rsidR="00C92953">
        <w:rPr>
          <w:rFonts w:ascii="Times New Roman" w:hAnsi="Times New Roman"/>
          <w:sz w:val="20"/>
        </w:rPr>
        <w:t>s</w:t>
      </w:r>
      <w:r w:rsidRPr="00C923B4">
        <w:rPr>
          <w:rFonts w:ascii="Times New Roman" w:hAnsi="Times New Roman"/>
          <w:sz w:val="20"/>
        </w:rPr>
        <w:t xml:space="preserve">, Data Protection Laws, and documented instructions of </w:t>
      </w:r>
      <w:r w:rsidR="001B63BC" w:rsidRPr="00C923B4">
        <w:rPr>
          <w:rFonts w:ascii="Times New Roman" w:hAnsi="Times New Roman"/>
          <w:sz w:val="20"/>
        </w:rPr>
        <w:t>Customer</w:t>
      </w:r>
      <w:r w:rsidRPr="00C923B4">
        <w:rPr>
          <w:rFonts w:ascii="Times New Roman" w:hAnsi="Times New Roman"/>
          <w:sz w:val="20"/>
        </w:rPr>
        <w:t>, whether in written or electronic form.</w:t>
      </w:r>
    </w:p>
    <w:p w14:paraId="4886DB26" w14:textId="644D32EE" w:rsidR="0055714A" w:rsidRPr="00C923B4" w:rsidRDefault="002917A9" w:rsidP="006F1DE2">
      <w:pPr>
        <w:pStyle w:val="BBClause2"/>
        <w:spacing w:line="276" w:lineRule="auto"/>
        <w:rPr>
          <w:rFonts w:ascii="Times New Roman" w:hAnsi="Times New Roman"/>
          <w:sz w:val="20"/>
        </w:rPr>
      </w:pPr>
      <w:r>
        <w:rPr>
          <w:rFonts w:ascii="Times New Roman" w:hAnsi="Times New Roman"/>
          <w:sz w:val="20"/>
        </w:rPr>
        <w:t xml:space="preserve">Vendor shall provide </w:t>
      </w:r>
      <w:r w:rsidR="00E367C8">
        <w:rPr>
          <w:rFonts w:ascii="Times New Roman" w:hAnsi="Times New Roman"/>
          <w:sz w:val="20"/>
        </w:rPr>
        <w:t>t</w:t>
      </w:r>
      <w:r w:rsidR="0055714A" w:rsidRPr="00C923B4">
        <w:rPr>
          <w:rFonts w:ascii="Times New Roman" w:hAnsi="Times New Roman"/>
          <w:sz w:val="20"/>
        </w:rPr>
        <w:t xml:space="preserve">he scope, classification, purposes, and details of Processing </w:t>
      </w:r>
      <w:r>
        <w:rPr>
          <w:rFonts w:ascii="Times New Roman" w:hAnsi="Times New Roman"/>
          <w:sz w:val="20"/>
        </w:rPr>
        <w:t xml:space="preserve">to Customer in the form of </w:t>
      </w:r>
      <w:r w:rsidR="00C92953">
        <w:rPr>
          <w:rFonts w:ascii="Times New Roman" w:hAnsi="Times New Roman"/>
          <w:sz w:val="20"/>
        </w:rPr>
        <w:t xml:space="preserve">Attachment 1 to </w:t>
      </w:r>
      <w:r w:rsidR="0055714A" w:rsidRPr="00C923B4">
        <w:rPr>
          <w:rFonts w:ascii="Times New Roman" w:hAnsi="Times New Roman"/>
          <w:bCs/>
          <w:sz w:val="20"/>
        </w:rPr>
        <w:t xml:space="preserve">Exhibit 1 (Data Processing Details). </w:t>
      </w:r>
    </w:p>
    <w:p w14:paraId="2200FCD5" w14:textId="607FABAD" w:rsidR="00D914B7" w:rsidRPr="00C923B4" w:rsidRDefault="00D914B7" w:rsidP="006F1DE2">
      <w:pPr>
        <w:pStyle w:val="BBHeading1"/>
        <w:spacing w:line="276" w:lineRule="auto"/>
        <w:rPr>
          <w:rFonts w:ascii="Times New Roman" w:hAnsi="Times New Roman"/>
          <w:sz w:val="20"/>
        </w:rPr>
      </w:pPr>
      <w:r w:rsidRPr="00C923B4">
        <w:rPr>
          <w:rFonts w:ascii="Times New Roman" w:hAnsi="Times New Roman"/>
          <w:sz w:val="20"/>
        </w:rPr>
        <w:t>vendor’s obligations</w:t>
      </w:r>
    </w:p>
    <w:p w14:paraId="78921DF0" w14:textId="7B6DC177"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Vendor shall, and require that its </w:t>
      </w:r>
      <w:proofErr w:type="spellStart"/>
      <w:r w:rsidRPr="00C923B4">
        <w:rPr>
          <w:rFonts w:ascii="Times New Roman" w:hAnsi="Times New Roman"/>
          <w:sz w:val="20"/>
        </w:rPr>
        <w:t>Subprocessors</w:t>
      </w:r>
      <w:proofErr w:type="spellEnd"/>
      <w:r w:rsidRPr="00C923B4">
        <w:rPr>
          <w:rFonts w:ascii="Times New Roman" w:hAnsi="Times New Roman"/>
          <w:sz w:val="20"/>
        </w:rPr>
        <w:t xml:space="preserve"> shall, (a) limit access to reliable personnel who need to access Personal Data for the purpose of performing Vendor’s obligations under the </w:t>
      </w:r>
      <w:r w:rsidR="00640D8E">
        <w:rPr>
          <w:rFonts w:ascii="Times New Roman" w:hAnsi="Times New Roman"/>
          <w:sz w:val="20"/>
        </w:rPr>
        <w:t xml:space="preserve">Business </w:t>
      </w:r>
      <w:r w:rsidR="0055634E">
        <w:rPr>
          <w:rFonts w:ascii="Times New Roman" w:hAnsi="Times New Roman"/>
          <w:sz w:val="20"/>
        </w:rPr>
        <w:t>Agreement</w:t>
      </w:r>
      <w:r w:rsidRPr="00C923B4">
        <w:rPr>
          <w:rFonts w:ascii="Times New Roman" w:hAnsi="Times New Roman"/>
          <w:sz w:val="20"/>
        </w:rPr>
        <w:t>, and (b) hold Personal Data in confidence and maintain confidentiality obligations on Vendor personnel</w:t>
      </w:r>
      <w:r w:rsidRPr="00C923B4" w:rsidDel="00A64E31">
        <w:rPr>
          <w:rFonts w:ascii="Times New Roman" w:hAnsi="Times New Roman"/>
          <w:sz w:val="20"/>
        </w:rPr>
        <w:t xml:space="preserve"> </w:t>
      </w:r>
      <w:r w:rsidRPr="00C923B4">
        <w:rPr>
          <w:rFonts w:ascii="Times New Roman" w:hAnsi="Times New Roman"/>
          <w:sz w:val="20"/>
        </w:rPr>
        <w:t>who Process Personal Data.</w:t>
      </w:r>
    </w:p>
    <w:p w14:paraId="189377ED" w14:textId="2ADA16DB"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Taking into account the state of the art, the costs of implementation and the nature, scope, context and purposes of Processing as well as the risk of varying likelihood and severity for the rights and freedoms of natural persons, Vendor shall implement and maintain an information security program with appropriate technical and organizational measures to protect the security of its </w:t>
      </w:r>
      <w:r w:rsidR="001B63BC" w:rsidRPr="00C923B4">
        <w:rPr>
          <w:rFonts w:ascii="Times New Roman" w:hAnsi="Times New Roman"/>
          <w:sz w:val="20"/>
        </w:rPr>
        <w:t>Customer</w:t>
      </w:r>
      <w:r w:rsidRPr="00C923B4">
        <w:rPr>
          <w:rFonts w:ascii="Times New Roman" w:hAnsi="Times New Roman"/>
          <w:sz w:val="20"/>
        </w:rPr>
        <w:t xml:space="preserve">’s and each </w:t>
      </w:r>
      <w:r w:rsidR="001B63BC" w:rsidRPr="00C923B4">
        <w:rPr>
          <w:rFonts w:ascii="Times New Roman" w:hAnsi="Times New Roman"/>
          <w:sz w:val="20"/>
        </w:rPr>
        <w:t>Customer</w:t>
      </w:r>
      <w:r w:rsidRPr="00C923B4">
        <w:rPr>
          <w:rFonts w:ascii="Times New Roman" w:hAnsi="Times New Roman"/>
          <w:sz w:val="20"/>
        </w:rPr>
        <w:t xml:space="preserve">’s Affiliates’ Personal Data, to a level of security appropriate to the risk, including the measures referred to in Article 32(1) of the GDPR and as further detailed in </w:t>
      </w:r>
      <w:r w:rsidR="00B22B0C" w:rsidRPr="00C923B4">
        <w:rPr>
          <w:rFonts w:ascii="Times New Roman" w:hAnsi="Times New Roman"/>
          <w:sz w:val="20"/>
        </w:rPr>
        <w:t xml:space="preserve">Attachment </w:t>
      </w:r>
      <w:r w:rsidRPr="00C923B4">
        <w:rPr>
          <w:rFonts w:ascii="Times New Roman" w:hAnsi="Times New Roman"/>
          <w:sz w:val="20"/>
        </w:rPr>
        <w:t xml:space="preserve"> </w:t>
      </w:r>
      <w:r w:rsidR="00A06E7B" w:rsidRPr="00C923B4">
        <w:rPr>
          <w:rFonts w:ascii="Times New Roman" w:hAnsi="Times New Roman"/>
          <w:sz w:val="20"/>
        </w:rPr>
        <w:t>3</w:t>
      </w:r>
      <w:r w:rsidR="00432FF4" w:rsidRPr="00C923B4">
        <w:rPr>
          <w:rFonts w:ascii="Times New Roman" w:hAnsi="Times New Roman"/>
          <w:sz w:val="20"/>
        </w:rPr>
        <w:t xml:space="preserve"> to the Exhibit 1</w:t>
      </w:r>
      <w:r w:rsidRPr="00C923B4">
        <w:rPr>
          <w:rFonts w:ascii="Times New Roman" w:hAnsi="Times New Roman"/>
          <w:sz w:val="20"/>
        </w:rPr>
        <w:t xml:space="preserve">.  During the course of performing the Services, Vendor may at its discretion alter or modify its security in such a way that does not diminish the overall level of security provided to Personal Data. In assessing the appropriate level of security, Vendor and each Vendor Affiliate shall take </w:t>
      </w:r>
      <w:r w:rsidR="00662FD1">
        <w:rPr>
          <w:rFonts w:ascii="Times New Roman" w:hAnsi="Times New Roman"/>
          <w:sz w:val="20"/>
        </w:rPr>
        <w:t xml:space="preserve">into </w:t>
      </w:r>
      <w:r w:rsidRPr="00C923B4">
        <w:rPr>
          <w:rFonts w:ascii="Times New Roman" w:hAnsi="Times New Roman"/>
          <w:sz w:val="20"/>
        </w:rPr>
        <w:t>account the risks that are presented by Processing, including without limitation any potential Data Breach.</w:t>
      </w:r>
    </w:p>
    <w:p w14:paraId="6C6C7CC3" w14:textId="7D9EC9E6"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Vendor shall not</w:t>
      </w:r>
      <w:r w:rsidR="002A4CE0">
        <w:rPr>
          <w:rFonts w:ascii="Times New Roman" w:hAnsi="Times New Roman"/>
          <w:sz w:val="20"/>
        </w:rPr>
        <w:t>,</w:t>
      </w:r>
      <w:r w:rsidRPr="00C923B4">
        <w:rPr>
          <w:rFonts w:ascii="Times New Roman" w:hAnsi="Times New Roman"/>
          <w:sz w:val="20"/>
        </w:rPr>
        <w:t xml:space="preserve"> and shall require that its </w:t>
      </w:r>
      <w:proofErr w:type="spellStart"/>
      <w:r w:rsidRPr="00C923B4">
        <w:rPr>
          <w:rFonts w:ascii="Times New Roman" w:hAnsi="Times New Roman"/>
          <w:sz w:val="20"/>
        </w:rPr>
        <w:t>Subprocessors</w:t>
      </w:r>
      <w:proofErr w:type="spellEnd"/>
      <w:r w:rsidRPr="00C923B4">
        <w:rPr>
          <w:rFonts w:ascii="Times New Roman" w:hAnsi="Times New Roman"/>
          <w:sz w:val="20"/>
        </w:rPr>
        <w:t xml:space="preserve"> shall not, disclose or Transfer Personal Data to, or allow access to Personal Data by any third party that is not a subcontractor or Affiliate of Vendor without </w:t>
      </w:r>
      <w:r w:rsidR="001B63BC" w:rsidRPr="00C923B4">
        <w:rPr>
          <w:rFonts w:ascii="Times New Roman" w:hAnsi="Times New Roman"/>
          <w:sz w:val="20"/>
        </w:rPr>
        <w:t>Customer</w:t>
      </w:r>
      <w:r w:rsidRPr="00C923B4">
        <w:rPr>
          <w:rFonts w:ascii="Times New Roman" w:hAnsi="Times New Roman"/>
          <w:sz w:val="20"/>
        </w:rPr>
        <w:t>’s written consent</w:t>
      </w:r>
      <w:r w:rsidR="002A4CE0">
        <w:rPr>
          <w:rFonts w:ascii="Times New Roman" w:hAnsi="Times New Roman"/>
          <w:sz w:val="20"/>
        </w:rPr>
        <w:t xml:space="preserve"> or </w:t>
      </w:r>
      <w:r w:rsidRPr="00C923B4">
        <w:rPr>
          <w:rFonts w:ascii="Times New Roman" w:hAnsi="Times New Roman"/>
          <w:sz w:val="20"/>
        </w:rPr>
        <w:t xml:space="preserve">authorized in an applicable </w:t>
      </w:r>
      <w:r w:rsidR="00662FD1">
        <w:rPr>
          <w:rFonts w:ascii="Times New Roman" w:hAnsi="Times New Roman"/>
          <w:sz w:val="20"/>
        </w:rPr>
        <w:t>Business</w:t>
      </w:r>
      <w:r w:rsidR="002A4CE0">
        <w:rPr>
          <w:rFonts w:ascii="Times New Roman" w:hAnsi="Times New Roman"/>
          <w:sz w:val="20"/>
        </w:rPr>
        <w:t xml:space="preserve"> </w:t>
      </w:r>
      <w:r w:rsidR="0055634E">
        <w:rPr>
          <w:rFonts w:ascii="Times New Roman" w:hAnsi="Times New Roman"/>
          <w:sz w:val="20"/>
        </w:rPr>
        <w:t>Agreement</w:t>
      </w:r>
      <w:r w:rsidRPr="00C923B4">
        <w:rPr>
          <w:rFonts w:ascii="Times New Roman" w:hAnsi="Times New Roman"/>
          <w:sz w:val="20"/>
        </w:rPr>
        <w:t xml:space="preserve">.  Vendor shall not disclose, Transfer and/or grant access to Personal Data to a </w:t>
      </w:r>
      <w:proofErr w:type="spellStart"/>
      <w:r w:rsidRPr="00C923B4">
        <w:rPr>
          <w:rFonts w:ascii="Times New Roman" w:hAnsi="Times New Roman"/>
          <w:sz w:val="20"/>
        </w:rPr>
        <w:t>Subprocessor</w:t>
      </w:r>
      <w:proofErr w:type="spellEnd"/>
      <w:r w:rsidRPr="00C923B4">
        <w:rPr>
          <w:rFonts w:ascii="Times New Roman" w:hAnsi="Times New Roman"/>
          <w:sz w:val="20"/>
        </w:rPr>
        <w:t xml:space="preserve"> unless Vendor: (a) executed a written </w:t>
      </w:r>
      <w:r w:rsidR="00347209">
        <w:rPr>
          <w:rFonts w:ascii="Times New Roman" w:hAnsi="Times New Roman"/>
          <w:sz w:val="20"/>
        </w:rPr>
        <w:t>a</w:t>
      </w:r>
      <w:r w:rsidR="0055634E">
        <w:rPr>
          <w:rFonts w:ascii="Times New Roman" w:hAnsi="Times New Roman"/>
          <w:sz w:val="20"/>
        </w:rPr>
        <w:t>greement</w:t>
      </w:r>
      <w:r w:rsidRPr="00C923B4">
        <w:rPr>
          <w:rFonts w:ascii="Times New Roman" w:hAnsi="Times New Roman"/>
          <w:sz w:val="20"/>
        </w:rPr>
        <w:t xml:space="preserve"> with  </w:t>
      </w:r>
      <w:proofErr w:type="spellStart"/>
      <w:r w:rsidRPr="00C923B4">
        <w:rPr>
          <w:rFonts w:ascii="Times New Roman" w:hAnsi="Times New Roman"/>
          <w:sz w:val="20"/>
        </w:rPr>
        <w:t>Subprocessor</w:t>
      </w:r>
      <w:proofErr w:type="spellEnd"/>
      <w:r w:rsidRPr="00C923B4">
        <w:rPr>
          <w:rFonts w:ascii="Times New Roman" w:hAnsi="Times New Roman"/>
          <w:sz w:val="20"/>
        </w:rPr>
        <w:t xml:space="preserve"> that contains substantially similar data protection obligations imposed on Vendor by this </w:t>
      </w:r>
      <w:r w:rsidR="0055634E">
        <w:rPr>
          <w:rFonts w:ascii="Times New Roman" w:hAnsi="Times New Roman"/>
          <w:sz w:val="20"/>
        </w:rPr>
        <w:t>Agreement</w:t>
      </w:r>
      <w:r w:rsidRPr="00C923B4">
        <w:rPr>
          <w:rFonts w:ascii="Times New Roman" w:hAnsi="Times New Roman"/>
          <w:sz w:val="20"/>
        </w:rPr>
        <w:t xml:space="preserve">; (b) requires that </w:t>
      </w:r>
      <w:proofErr w:type="spellStart"/>
      <w:r w:rsidRPr="00C923B4">
        <w:rPr>
          <w:rFonts w:ascii="Times New Roman" w:hAnsi="Times New Roman"/>
          <w:sz w:val="20"/>
        </w:rPr>
        <w:t>Subprocessor</w:t>
      </w:r>
      <w:proofErr w:type="spellEnd"/>
      <w:r w:rsidRPr="00C923B4">
        <w:rPr>
          <w:rFonts w:ascii="Times New Roman" w:hAnsi="Times New Roman"/>
          <w:sz w:val="20"/>
        </w:rPr>
        <w:t xml:space="preserve"> is capable of providing an adequate level of protection for Personal Data as is required by the </w:t>
      </w:r>
      <w:r w:rsidR="00347209">
        <w:rPr>
          <w:rFonts w:ascii="Times New Roman" w:hAnsi="Times New Roman"/>
          <w:sz w:val="20"/>
        </w:rPr>
        <w:t xml:space="preserve">Business </w:t>
      </w:r>
      <w:r w:rsidR="0055634E">
        <w:rPr>
          <w:rFonts w:ascii="Times New Roman" w:hAnsi="Times New Roman"/>
          <w:sz w:val="20"/>
        </w:rPr>
        <w:t>Agreement</w:t>
      </w:r>
      <w:r w:rsidRPr="00C923B4">
        <w:rPr>
          <w:rFonts w:ascii="Times New Roman" w:hAnsi="Times New Roman"/>
          <w:sz w:val="20"/>
        </w:rPr>
        <w:t xml:space="preserve">; and (c) remains liable for </w:t>
      </w:r>
      <w:proofErr w:type="spellStart"/>
      <w:r w:rsidRPr="00C923B4">
        <w:rPr>
          <w:rFonts w:ascii="Times New Roman" w:hAnsi="Times New Roman"/>
          <w:sz w:val="20"/>
        </w:rPr>
        <w:t>Subprocessor’s</w:t>
      </w:r>
      <w:proofErr w:type="spellEnd"/>
      <w:r w:rsidRPr="00C923B4">
        <w:rPr>
          <w:rFonts w:ascii="Times New Roman" w:hAnsi="Times New Roman"/>
          <w:sz w:val="20"/>
        </w:rPr>
        <w:t xml:space="preserve"> failure to </w:t>
      </w:r>
      <w:proofErr w:type="spellStart"/>
      <w:r w:rsidR="002A4CE0" w:rsidRPr="00C923B4">
        <w:rPr>
          <w:rFonts w:ascii="Times New Roman" w:hAnsi="Times New Roman"/>
          <w:sz w:val="20"/>
        </w:rPr>
        <w:t>fulfil</w:t>
      </w:r>
      <w:r w:rsidR="00662FD1">
        <w:rPr>
          <w:rFonts w:ascii="Times New Roman" w:hAnsi="Times New Roman"/>
          <w:sz w:val="20"/>
        </w:rPr>
        <w:t>l</w:t>
      </w:r>
      <w:proofErr w:type="spellEnd"/>
      <w:r w:rsidRPr="00C923B4">
        <w:rPr>
          <w:rFonts w:ascii="Times New Roman" w:hAnsi="Times New Roman"/>
          <w:sz w:val="20"/>
        </w:rPr>
        <w:t xml:space="preserve"> its obligations with respect to the Processing of Personal Data.</w:t>
      </w:r>
      <w:r w:rsidR="00363614" w:rsidRPr="00C923B4">
        <w:rPr>
          <w:rFonts w:ascii="Times New Roman" w:hAnsi="Times New Roman"/>
          <w:sz w:val="20"/>
        </w:rPr>
        <w:t xml:space="preserve"> </w:t>
      </w:r>
      <w:r w:rsidR="00B648CF">
        <w:rPr>
          <w:rFonts w:ascii="Times New Roman" w:hAnsi="Times New Roman"/>
          <w:sz w:val="20"/>
        </w:rPr>
        <w:t xml:space="preserve">A </w:t>
      </w:r>
      <w:r w:rsidR="00363614" w:rsidRPr="00C923B4">
        <w:rPr>
          <w:rFonts w:ascii="Times New Roman" w:hAnsi="Times New Roman"/>
          <w:sz w:val="20"/>
        </w:rPr>
        <w:t xml:space="preserve">List of current </w:t>
      </w:r>
      <w:proofErr w:type="spellStart"/>
      <w:r w:rsidR="00B648CF">
        <w:rPr>
          <w:rFonts w:ascii="Times New Roman" w:hAnsi="Times New Roman"/>
          <w:sz w:val="20"/>
        </w:rPr>
        <w:t>S</w:t>
      </w:r>
      <w:r w:rsidR="00363614" w:rsidRPr="00C923B4">
        <w:rPr>
          <w:rFonts w:ascii="Times New Roman" w:hAnsi="Times New Roman"/>
          <w:sz w:val="20"/>
        </w:rPr>
        <w:t>ubprocessor</w:t>
      </w:r>
      <w:r w:rsidR="00B648CF">
        <w:rPr>
          <w:rFonts w:ascii="Times New Roman" w:hAnsi="Times New Roman"/>
          <w:sz w:val="20"/>
        </w:rPr>
        <w:t>s</w:t>
      </w:r>
      <w:proofErr w:type="spellEnd"/>
      <w:r w:rsidR="00363614" w:rsidRPr="00C923B4">
        <w:rPr>
          <w:rFonts w:ascii="Times New Roman" w:hAnsi="Times New Roman"/>
          <w:sz w:val="20"/>
        </w:rPr>
        <w:t xml:space="preserve"> is detailed in Attachment 4</w:t>
      </w:r>
      <w:r w:rsidR="00432FF4" w:rsidRPr="00C923B4">
        <w:rPr>
          <w:rFonts w:ascii="Times New Roman" w:hAnsi="Times New Roman"/>
          <w:sz w:val="20"/>
        </w:rPr>
        <w:t xml:space="preserve"> to the Exhibit 1</w:t>
      </w:r>
      <w:r w:rsidR="00363614" w:rsidRPr="00C923B4">
        <w:rPr>
          <w:rFonts w:ascii="Times New Roman" w:hAnsi="Times New Roman"/>
          <w:sz w:val="20"/>
        </w:rPr>
        <w:t>.</w:t>
      </w:r>
    </w:p>
    <w:p w14:paraId="18FB317D" w14:textId="244C68F6"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If during the performance of the Services</w:t>
      </w:r>
      <w:r w:rsidR="00662FD1">
        <w:rPr>
          <w:rFonts w:ascii="Times New Roman" w:hAnsi="Times New Roman"/>
          <w:sz w:val="20"/>
        </w:rPr>
        <w:t>,</w:t>
      </w:r>
      <w:r w:rsidRPr="00C923B4">
        <w:rPr>
          <w:rFonts w:ascii="Times New Roman" w:hAnsi="Times New Roman"/>
          <w:sz w:val="20"/>
        </w:rPr>
        <w:t xml:space="preserve"> Vendor or any </w:t>
      </w:r>
      <w:proofErr w:type="spellStart"/>
      <w:r w:rsidRPr="00C923B4">
        <w:rPr>
          <w:rFonts w:ascii="Times New Roman" w:hAnsi="Times New Roman"/>
          <w:sz w:val="20"/>
        </w:rPr>
        <w:t>Subprocessor</w:t>
      </w:r>
      <w:proofErr w:type="spellEnd"/>
      <w:r w:rsidRPr="00C923B4">
        <w:rPr>
          <w:rFonts w:ascii="Times New Roman" w:hAnsi="Times New Roman"/>
          <w:sz w:val="20"/>
        </w:rPr>
        <w:t xml:space="preserve"> collect Personal Data directly from Data Subjects in connection with the performance of the Services, it shall provide notice and/or collect consent as may be set forth </w:t>
      </w:r>
      <w:r w:rsidR="00662FD1">
        <w:rPr>
          <w:rFonts w:ascii="Times New Roman" w:hAnsi="Times New Roman"/>
          <w:sz w:val="20"/>
        </w:rPr>
        <w:t>hereunder</w:t>
      </w:r>
      <w:r w:rsidRPr="00C923B4">
        <w:rPr>
          <w:rFonts w:ascii="Times New Roman" w:hAnsi="Times New Roman"/>
          <w:sz w:val="20"/>
        </w:rPr>
        <w:t xml:space="preserve"> or </w:t>
      </w:r>
      <w:r w:rsidR="00662FD1">
        <w:rPr>
          <w:rFonts w:ascii="Times New Roman" w:hAnsi="Times New Roman"/>
          <w:sz w:val="20"/>
        </w:rPr>
        <w:t xml:space="preserve">in an </w:t>
      </w:r>
      <w:r w:rsidRPr="00C923B4">
        <w:rPr>
          <w:rFonts w:ascii="Times New Roman" w:hAnsi="Times New Roman"/>
          <w:sz w:val="20"/>
        </w:rPr>
        <w:t xml:space="preserve">applicable </w:t>
      </w:r>
      <w:r w:rsidR="00662FD1">
        <w:rPr>
          <w:rFonts w:ascii="Times New Roman" w:hAnsi="Times New Roman"/>
          <w:sz w:val="20"/>
        </w:rPr>
        <w:t xml:space="preserve">Business </w:t>
      </w:r>
      <w:r w:rsidR="0055634E">
        <w:rPr>
          <w:rFonts w:ascii="Times New Roman" w:hAnsi="Times New Roman"/>
          <w:sz w:val="20"/>
        </w:rPr>
        <w:t>Agreement</w:t>
      </w:r>
      <w:r w:rsidRPr="00C923B4">
        <w:rPr>
          <w:rFonts w:ascii="Times New Roman" w:hAnsi="Times New Roman"/>
          <w:sz w:val="20"/>
        </w:rPr>
        <w:t>.</w:t>
      </w:r>
    </w:p>
    <w:p w14:paraId="77A64A92" w14:textId="74A66C0A" w:rsidR="0055714A" w:rsidRPr="00C923B4" w:rsidRDefault="0055714A" w:rsidP="006F1DE2">
      <w:pPr>
        <w:pStyle w:val="BBClause2"/>
        <w:spacing w:line="276" w:lineRule="auto"/>
        <w:rPr>
          <w:rFonts w:ascii="Times New Roman" w:hAnsi="Times New Roman"/>
          <w:bCs/>
          <w:sz w:val="20"/>
        </w:rPr>
      </w:pPr>
      <w:r w:rsidRPr="00C923B4">
        <w:rPr>
          <w:rFonts w:ascii="Times New Roman" w:hAnsi="Times New Roman"/>
          <w:sz w:val="20"/>
        </w:rPr>
        <w:t xml:space="preserve">Vendor shall promptly notify </w:t>
      </w:r>
      <w:r w:rsidR="001B63BC" w:rsidRPr="00C923B4">
        <w:rPr>
          <w:rFonts w:ascii="Times New Roman" w:hAnsi="Times New Roman"/>
          <w:sz w:val="20"/>
        </w:rPr>
        <w:t>Customer</w:t>
      </w:r>
      <w:r w:rsidRPr="00C923B4">
        <w:rPr>
          <w:rFonts w:ascii="Times New Roman" w:hAnsi="Times New Roman"/>
          <w:sz w:val="20"/>
        </w:rPr>
        <w:t xml:space="preserve">, unless specifically prohibited by applicable laws, if Vendor or </w:t>
      </w:r>
      <w:proofErr w:type="spellStart"/>
      <w:r w:rsidRPr="00C923B4">
        <w:rPr>
          <w:rFonts w:ascii="Times New Roman" w:hAnsi="Times New Roman"/>
          <w:sz w:val="20"/>
        </w:rPr>
        <w:t>Subprocessor</w:t>
      </w:r>
      <w:proofErr w:type="spellEnd"/>
      <w:r w:rsidRPr="00C923B4">
        <w:rPr>
          <w:rFonts w:ascii="Times New Roman" w:hAnsi="Times New Roman"/>
          <w:sz w:val="20"/>
        </w:rPr>
        <w:t xml:space="preserve"> receives: (a) any request from a Data Subject with respect to Personal Data Processed; </w:t>
      </w:r>
      <w:r w:rsidRPr="00C923B4">
        <w:rPr>
          <w:rFonts w:ascii="Times New Roman" w:hAnsi="Times New Roman"/>
          <w:bCs/>
          <w:sz w:val="20"/>
        </w:rPr>
        <w:t xml:space="preserve">or </w:t>
      </w:r>
      <w:r w:rsidRPr="00C923B4">
        <w:rPr>
          <w:rFonts w:ascii="Times New Roman" w:hAnsi="Times New Roman"/>
          <w:sz w:val="20"/>
        </w:rPr>
        <w:t xml:space="preserve">(b) any complaint relating to the Processing of Personal Data.  Vendor or </w:t>
      </w:r>
      <w:proofErr w:type="spellStart"/>
      <w:r w:rsidRPr="00C923B4">
        <w:rPr>
          <w:rFonts w:ascii="Times New Roman" w:hAnsi="Times New Roman"/>
          <w:sz w:val="20"/>
        </w:rPr>
        <w:t>Subprocessor</w:t>
      </w:r>
      <w:proofErr w:type="spellEnd"/>
      <w:r w:rsidRPr="00C923B4">
        <w:rPr>
          <w:rFonts w:ascii="Times New Roman" w:hAnsi="Times New Roman"/>
          <w:sz w:val="20"/>
        </w:rPr>
        <w:t xml:space="preserve"> shall not respond to any such request or complaint unless authorized to do so by </w:t>
      </w:r>
      <w:r w:rsidR="001B63BC" w:rsidRPr="00C923B4">
        <w:rPr>
          <w:rFonts w:ascii="Times New Roman" w:hAnsi="Times New Roman"/>
          <w:sz w:val="20"/>
        </w:rPr>
        <w:t>Customer</w:t>
      </w:r>
      <w:r w:rsidRPr="00C923B4">
        <w:rPr>
          <w:rFonts w:ascii="Times New Roman" w:hAnsi="Times New Roman"/>
          <w:sz w:val="20"/>
        </w:rPr>
        <w:t xml:space="preserve">.  Vendor shall cooperate </w:t>
      </w:r>
      <w:r w:rsidRPr="00C923B4">
        <w:rPr>
          <w:rFonts w:ascii="Times New Roman" w:hAnsi="Times New Roman"/>
          <w:sz w:val="20"/>
        </w:rPr>
        <w:lastRenderedPageBreak/>
        <w:t xml:space="preserve">enabling </w:t>
      </w:r>
      <w:r w:rsidR="001B63BC" w:rsidRPr="00C923B4">
        <w:rPr>
          <w:rFonts w:ascii="Times New Roman" w:hAnsi="Times New Roman"/>
          <w:sz w:val="20"/>
        </w:rPr>
        <w:t>Customer</w:t>
      </w:r>
      <w:r w:rsidRPr="00C923B4">
        <w:rPr>
          <w:rFonts w:ascii="Times New Roman" w:hAnsi="Times New Roman"/>
          <w:sz w:val="20"/>
        </w:rPr>
        <w:t xml:space="preserve"> to comply with any exercise of rights by a Data Subject under Data Protection Laws with respect to Personal Data Processed.</w:t>
      </w:r>
    </w:p>
    <w:p w14:paraId="4187ABCA" w14:textId="2263782A"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If Vendor receives any order, demand, warrant, or any other document requesting or purporting to compel the production of Personal Data, Vendor shall promptly (within two (2) business days) notify </w:t>
      </w:r>
      <w:r w:rsidR="001B63BC" w:rsidRPr="00C923B4">
        <w:rPr>
          <w:rFonts w:ascii="Times New Roman" w:hAnsi="Times New Roman"/>
          <w:sz w:val="20"/>
        </w:rPr>
        <w:t>Customer</w:t>
      </w:r>
      <w:r w:rsidRPr="00C923B4">
        <w:rPr>
          <w:rFonts w:ascii="Times New Roman" w:hAnsi="Times New Roman"/>
          <w:sz w:val="20"/>
        </w:rPr>
        <w:t xml:space="preserve">. Notwithstanding the foregoing, Vendor shall (a) exercise commercially reasonable efforts to prevent and limit any such disclosure and to otherwise preserve the confidentiality of Personal Data, and (b) cooperate with </w:t>
      </w:r>
      <w:r w:rsidR="001B63BC" w:rsidRPr="00C923B4">
        <w:rPr>
          <w:rFonts w:ascii="Times New Roman" w:hAnsi="Times New Roman"/>
          <w:sz w:val="20"/>
        </w:rPr>
        <w:t>Customer</w:t>
      </w:r>
      <w:r w:rsidRPr="00C923B4">
        <w:rPr>
          <w:rFonts w:ascii="Times New Roman" w:hAnsi="Times New Roman"/>
          <w:sz w:val="20"/>
        </w:rPr>
        <w:t xml:space="preserve"> with respect to any action taken. </w:t>
      </w:r>
    </w:p>
    <w:p w14:paraId="0CD63BD4" w14:textId="5D05B215"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Upon notice to Vendor, Vendor shall assist </w:t>
      </w:r>
      <w:r w:rsidR="001B63BC" w:rsidRPr="00C923B4">
        <w:rPr>
          <w:rFonts w:ascii="Times New Roman" w:hAnsi="Times New Roman"/>
          <w:sz w:val="20"/>
        </w:rPr>
        <w:t>Customer</w:t>
      </w:r>
      <w:r w:rsidRPr="00C923B4">
        <w:rPr>
          <w:rFonts w:ascii="Times New Roman" w:hAnsi="Times New Roman"/>
          <w:sz w:val="20"/>
        </w:rPr>
        <w:t xml:space="preserve"> to the extent legally required, in the event of an investigation by law enforcement or any competent regulator, including a data protection authority, if and to the extent such investigation relates to Personal Data Processed by Vendor on behalf of </w:t>
      </w:r>
      <w:r w:rsidR="001B63BC" w:rsidRPr="00C923B4">
        <w:rPr>
          <w:rFonts w:ascii="Times New Roman" w:hAnsi="Times New Roman"/>
          <w:sz w:val="20"/>
        </w:rPr>
        <w:t>Customer</w:t>
      </w:r>
      <w:r w:rsidRPr="00C923B4">
        <w:rPr>
          <w:rFonts w:ascii="Times New Roman" w:hAnsi="Times New Roman"/>
          <w:sz w:val="20"/>
        </w:rPr>
        <w:t>.</w:t>
      </w:r>
    </w:p>
    <w:p w14:paraId="11C1E685" w14:textId="7861E3FF"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Vendor has engaged in a third-party assessment of its data security program and associated controls. Upon written request, Vendor shall promptly submit to </w:t>
      </w:r>
      <w:r w:rsidR="001B63BC" w:rsidRPr="00C923B4">
        <w:rPr>
          <w:rFonts w:ascii="Times New Roman" w:hAnsi="Times New Roman"/>
          <w:sz w:val="20"/>
        </w:rPr>
        <w:t>Customer</w:t>
      </w:r>
      <w:r w:rsidRPr="00C923B4">
        <w:rPr>
          <w:rFonts w:ascii="Times New Roman" w:hAnsi="Times New Roman"/>
          <w:sz w:val="20"/>
        </w:rPr>
        <w:t xml:space="preserve"> for its review, a copy of the applicable third-party assessment report. </w:t>
      </w:r>
      <w:r w:rsidR="001B63BC" w:rsidRPr="00C923B4">
        <w:rPr>
          <w:rFonts w:ascii="Times New Roman" w:hAnsi="Times New Roman"/>
          <w:sz w:val="20"/>
        </w:rPr>
        <w:t>Customer</w:t>
      </w:r>
      <w:r w:rsidRPr="00C923B4">
        <w:rPr>
          <w:rFonts w:ascii="Times New Roman" w:hAnsi="Times New Roman"/>
          <w:sz w:val="20"/>
        </w:rPr>
        <w:t xml:space="preserve"> shall not disclose such report, or refer to such reports in any communication, to any person or entity other than </w:t>
      </w:r>
      <w:r w:rsidR="001B63BC" w:rsidRPr="00C923B4">
        <w:rPr>
          <w:rFonts w:ascii="Times New Roman" w:hAnsi="Times New Roman"/>
          <w:sz w:val="20"/>
        </w:rPr>
        <w:t>Customer</w:t>
      </w:r>
      <w:r w:rsidR="002B5D05">
        <w:rPr>
          <w:rFonts w:ascii="Times New Roman" w:hAnsi="Times New Roman"/>
          <w:sz w:val="20"/>
        </w:rPr>
        <w:t xml:space="preserve"> or its Affiliates</w:t>
      </w:r>
      <w:r w:rsidRPr="00C923B4">
        <w:rPr>
          <w:rFonts w:ascii="Times New Roman" w:hAnsi="Times New Roman"/>
          <w:sz w:val="20"/>
        </w:rPr>
        <w:t xml:space="preserve">.  In the event that </w:t>
      </w:r>
      <w:r w:rsidR="001B63BC" w:rsidRPr="00C923B4">
        <w:rPr>
          <w:rFonts w:ascii="Times New Roman" w:hAnsi="Times New Roman"/>
          <w:sz w:val="20"/>
        </w:rPr>
        <w:t>Customer</w:t>
      </w:r>
      <w:r w:rsidRPr="00C923B4">
        <w:rPr>
          <w:rFonts w:ascii="Times New Roman" w:hAnsi="Times New Roman"/>
          <w:sz w:val="20"/>
        </w:rPr>
        <w:t xml:space="preserve"> has any questions regarding such reports, Vendor shall make appropriate personnel available to discuss the contents thereof.</w:t>
      </w:r>
    </w:p>
    <w:p w14:paraId="56B54020" w14:textId="472C80B7" w:rsidR="0055714A" w:rsidRPr="00C923B4" w:rsidRDefault="001B63BC" w:rsidP="006F1DE2">
      <w:pPr>
        <w:pStyle w:val="BBClause2"/>
        <w:spacing w:line="276" w:lineRule="auto"/>
        <w:rPr>
          <w:rFonts w:ascii="Times New Roman" w:hAnsi="Times New Roman"/>
          <w:sz w:val="20"/>
        </w:rPr>
      </w:pPr>
      <w:r w:rsidRPr="00C923B4">
        <w:rPr>
          <w:rFonts w:ascii="Times New Roman" w:hAnsi="Times New Roman"/>
          <w:sz w:val="20"/>
        </w:rPr>
        <w:t>Customer</w:t>
      </w:r>
      <w:r w:rsidR="0055714A" w:rsidRPr="00C923B4">
        <w:rPr>
          <w:rFonts w:ascii="Times New Roman" w:hAnsi="Times New Roman"/>
          <w:sz w:val="20"/>
        </w:rPr>
        <w:t xml:space="preserve"> may request an audit of Vendor’s compliance with this </w:t>
      </w:r>
      <w:r w:rsidR="0055634E">
        <w:rPr>
          <w:rFonts w:ascii="Times New Roman" w:hAnsi="Times New Roman"/>
          <w:sz w:val="20"/>
        </w:rPr>
        <w:t>Agreement</w:t>
      </w:r>
      <w:r w:rsidR="0055714A" w:rsidRPr="00C923B4">
        <w:rPr>
          <w:rFonts w:ascii="Times New Roman" w:hAnsi="Times New Roman"/>
          <w:sz w:val="20"/>
        </w:rPr>
        <w:t xml:space="preserve">, and the </w:t>
      </w:r>
      <w:r w:rsidR="009442A9">
        <w:rPr>
          <w:rFonts w:ascii="Times New Roman" w:hAnsi="Times New Roman"/>
          <w:sz w:val="20"/>
        </w:rPr>
        <w:t>Parties</w:t>
      </w:r>
      <w:r w:rsidR="0055714A" w:rsidRPr="00C923B4">
        <w:rPr>
          <w:rFonts w:ascii="Times New Roman" w:hAnsi="Times New Roman"/>
          <w:sz w:val="20"/>
        </w:rPr>
        <w:t xml:space="preserve"> shall discuss the terms, nature, and scope prior to undertaking any such audit.  Information and audit rights of </w:t>
      </w:r>
      <w:r w:rsidRPr="00C923B4">
        <w:rPr>
          <w:rFonts w:ascii="Times New Roman" w:hAnsi="Times New Roman"/>
          <w:sz w:val="20"/>
        </w:rPr>
        <w:t>Customer</w:t>
      </w:r>
      <w:r w:rsidR="0055714A" w:rsidRPr="00C923B4">
        <w:rPr>
          <w:rFonts w:ascii="Times New Roman" w:hAnsi="Times New Roman"/>
          <w:sz w:val="20"/>
        </w:rPr>
        <w:t xml:space="preserve"> only arise under this Section 2.</w:t>
      </w:r>
      <w:r w:rsidR="002B5D05">
        <w:rPr>
          <w:rFonts w:ascii="Times New Roman" w:hAnsi="Times New Roman"/>
          <w:sz w:val="20"/>
        </w:rPr>
        <w:t>9</w:t>
      </w:r>
      <w:r w:rsidR="0055714A" w:rsidRPr="00C923B4">
        <w:rPr>
          <w:rFonts w:ascii="Times New Roman" w:hAnsi="Times New Roman"/>
          <w:sz w:val="20"/>
        </w:rPr>
        <w:t xml:space="preserve"> to the extent that the </w:t>
      </w:r>
      <w:r w:rsidR="00347209">
        <w:rPr>
          <w:rFonts w:ascii="Times New Roman" w:hAnsi="Times New Roman"/>
          <w:sz w:val="20"/>
        </w:rPr>
        <w:t xml:space="preserve">Business </w:t>
      </w:r>
      <w:r w:rsidR="0055634E">
        <w:rPr>
          <w:rFonts w:ascii="Times New Roman" w:hAnsi="Times New Roman"/>
          <w:sz w:val="20"/>
        </w:rPr>
        <w:t>Agreement</w:t>
      </w:r>
      <w:r w:rsidR="0055714A" w:rsidRPr="00C923B4">
        <w:rPr>
          <w:rFonts w:ascii="Times New Roman" w:hAnsi="Times New Roman"/>
          <w:sz w:val="20"/>
        </w:rPr>
        <w:t xml:space="preserve"> does not otherwise give </w:t>
      </w:r>
      <w:r w:rsidRPr="00C923B4">
        <w:rPr>
          <w:rFonts w:ascii="Times New Roman" w:hAnsi="Times New Roman"/>
          <w:sz w:val="20"/>
        </w:rPr>
        <w:t>Customer</w:t>
      </w:r>
      <w:r w:rsidR="0055714A" w:rsidRPr="00C923B4">
        <w:rPr>
          <w:rFonts w:ascii="Times New Roman" w:hAnsi="Times New Roman"/>
          <w:sz w:val="20"/>
        </w:rPr>
        <w:t xml:space="preserve"> information and audit rights meeting the relevant requirements of applicable Data Protection Laws.</w:t>
      </w:r>
    </w:p>
    <w:p w14:paraId="0269F43B" w14:textId="1115AA8F"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Vendor shall notify </w:t>
      </w:r>
      <w:r w:rsidR="001B63BC" w:rsidRPr="00C923B4">
        <w:rPr>
          <w:rFonts w:ascii="Times New Roman" w:hAnsi="Times New Roman"/>
          <w:sz w:val="20"/>
        </w:rPr>
        <w:t>Customer</w:t>
      </w:r>
      <w:r w:rsidRPr="00C923B4">
        <w:rPr>
          <w:rFonts w:ascii="Times New Roman" w:hAnsi="Times New Roman"/>
          <w:sz w:val="20"/>
        </w:rPr>
        <w:t xml:space="preserve"> in writing within 24 hours of any Data Breach that affects the security of Personal Data, </w:t>
      </w:r>
      <w:bookmarkStart w:id="2" w:name="_Hlk505271270"/>
      <w:r w:rsidRPr="00C923B4">
        <w:rPr>
          <w:rFonts w:ascii="Times New Roman" w:hAnsi="Times New Roman"/>
          <w:sz w:val="20"/>
        </w:rPr>
        <w:t xml:space="preserve">providing </w:t>
      </w:r>
      <w:r w:rsidR="001B63BC" w:rsidRPr="00C923B4">
        <w:rPr>
          <w:rFonts w:ascii="Times New Roman" w:hAnsi="Times New Roman"/>
          <w:sz w:val="20"/>
        </w:rPr>
        <w:t>Customer</w:t>
      </w:r>
      <w:r w:rsidRPr="00C923B4">
        <w:rPr>
          <w:rFonts w:ascii="Times New Roman" w:hAnsi="Times New Roman"/>
          <w:sz w:val="20"/>
        </w:rPr>
        <w:t xml:space="preserve"> with sufficient information to allow </w:t>
      </w:r>
      <w:r w:rsidR="001B63BC" w:rsidRPr="00C923B4">
        <w:rPr>
          <w:rFonts w:ascii="Times New Roman" w:hAnsi="Times New Roman"/>
          <w:sz w:val="20"/>
        </w:rPr>
        <w:t>Customer</w:t>
      </w:r>
      <w:r w:rsidRPr="00C923B4">
        <w:rPr>
          <w:rFonts w:ascii="Times New Roman" w:hAnsi="Times New Roman"/>
          <w:sz w:val="20"/>
        </w:rPr>
        <w:t xml:space="preserve"> and each </w:t>
      </w:r>
      <w:r w:rsidR="001B63BC" w:rsidRPr="00C923B4">
        <w:rPr>
          <w:rFonts w:ascii="Times New Roman" w:hAnsi="Times New Roman"/>
          <w:sz w:val="20"/>
        </w:rPr>
        <w:t>Customer</w:t>
      </w:r>
      <w:r w:rsidRPr="00C923B4">
        <w:rPr>
          <w:rFonts w:ascii="Times New Roman" w:hAnsi="Times New Roman"/>
          <w:sz w:val="20"/>
        </w:rPr>
        <w:t xml:space="preserve"> Affiliate to meet any obligations to report to or inform Data Subjects of the Data Breach under the Data Protection Laws</w:t>
      </w:r>
      <w:bookmarkEnd w:id="2"/>
      <w:r w:rsidRPr="00C923B4">
        <w:rPr>
          <w:rFonts w:ascii="Times New Roman" w:hAnsi="Times New Roman"/>
          <w:sz w:val="20"/>
        </w:rPr>
        <w:t xml:space="preserve">. </w:t>
      </w:r>
    </w:p>
    <w:p w14:paraId="35CB1E6D" w14:textId="6F20F920"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Vendor shall take reasonably necessary steps to (a) investigate any Data Breach; (b) keep </w:t>
      </w:r>
      <w:r w:rsidR="001B63BC" w:rsidRPr="00C923B4">
        <w:rPr>
          <w:rFonts w:ascii="Times New Roman" w:hAnsi="Times New Roman"/>
          <w:sz w:val="20"/>
        </w:rPr>
        <w:t>Customer</w:t>
      </w:r>
      <w:r w:rsidRPr="00C923B4">
        <w:rPr>
          <w:rFonts w:ascii="Times New Roman" w:hAnsi="Times New Roman"/>
          <w:sz w:val="20"/>
        </w:rPr>
        <w:t xml:space="preserve"> informed of the status of the Data Breach investigation; and (c) provide cooperation requested by </w:t>
      </w:r>
      <w:r w:rsidR="001B63BC" w:rsidRPr="00C923B4">
        <w:rPr>
          <w:rFonts w:ascii="Times New Roman" w:hAnsi="Times New Roman"/>
          <w:sz w:val="20"/>
        </w:rPr>
        <w:t>Customer</w:t>
      </w:r>
      <w:r w:rsidRPr="00C923B4">
        <w:rPr>
          <w:rFonts w:ascii="Times New Roman" w:hAnsi="Times New Roman"/>
          <w:sz w:val="20"/>
        </w:rPr>
        <w:t xml:space="preserve"> in the furtherance of its investigation, or preparation of notification to send to affected Data Subjects or applicable regulators, or relevant third parties, and take such reasonable commercial steps as are directed by </w:t>
      </w:r>
      <w:r w:rsidR="001B63BC" w:rsidRPr="00C923B4">
        <w:rPr>
          <w:rFonts w:ascii="Times New Roman" w:hAnsi="Times New Roman"/>
          <w:sz w:val="20"/>
        </w:rPr>
        <w:t>Customer</w:t>
      </w:r>
      <w:r w:rsidRPr="00C923B4">
        <w:rPr>
          <w:rFonts w:ascii="Times New Roman" w:hAnsi="Times New Roman"/>
          <w:sz w:val="20"/>
        </w:rPr>
        <w:t xml:space="preserve">, to assist in the mitigation and remediation efforts of each such Data Breach.  Unless required by Data Protection Laws, Vendor shall not notify any Data Subject or any third party concerning any Data Breach without written consent from </w:t>
      </w:r>
      <w:r w:rsidR="001B63BC" w:rsidRPr="00C923B4">
        <w:rPr>
          <w:rFonts w:ascii="Times New Roman" w:hAnsi="Times New Roman"/>
          <w:sz w:val="20"/>
        </w:rPr>
        <w:t>Customer</w:t>
      </w:r>
      <w:r w:rsidRPr="00C923B4">
        <w:rPr>
          <w:rFonts w:ascii="Times New Roman" w:hAnsi="Times New Roman"/>
          <w:sz w:val="20"/>
        </w:rPr>
        <w:t>.</w:t>
      </w:r>
    </w:p>
    <w:p w14:paraId="4C5B0EC5" w14:textId="5519415B"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Upon termination or expiration of the </w:t>
      </w:r>
      <w:r w:rsidR="00347209">
        <w:rPr>
          <w:rFonts w:ascii="Times New Roman" w:hAnsi="Times New Roman"/>
          <w:sz w:val="20"/>
        </w:rPr>
        <w:t xml:space="preserve">Business Agreement </w:t>
      </w:r>
      <w:r w:rsidRPr="00C923B4">
        <w:rPr>
          <w:rFonts w:ascii="Times New Roman" w:hAnsi="Times New Roman"/>
          <w:sz w:val="20"/>
        </w:rPr>
        <w:t xml:space="preserve">and at any time upon </w:t>
      </w:r>
      <w:r w:rsidR="001B63BC" w:rsidRPr="00C923B4">
        <w:rPr>
          <w:rFonts w:ascii="Times New Roman" w:hAnsi="Times New Roman"/>
          <w:sz w:val="20"/>
        </w:rPr>
        <w:t>Customer</w:t>
      </w:r>
      <w:r w:rsidRPr="00C923B4">
        <w:rPr>
          <w:rFonts w:ascii="Times New Roman" w:hAnsi="Times New Roman"/>
          <w:sz w:val="20"/>
        </w:rPr>
        <w:t xml:space="preserve">’s written request (each, a “Trigger Date”), Vendor shall and require that </w:t>
      </w:r>
      <w:proofErr w:type="spellStart"/>
      <w:r w:rsidRPr="00C923B4">
        <w:rPr>
          <w:rFonts w:ascii="Times New Roman" w:hAnsi="Times New Roman"/>
          <w:sz w:val="20"/>
        </w:rPr>
        <w:t>Subprocessors</w:t>
      </w:r>
      <w:proofErr w:type="spellEnd"/>
      <w:r w:rsidRPr="00C923B4">
        <w:rPr>
          <w:rFonts w:ascii="Times New Roman" w:hAnsi="Times New Roman"/>
          <w:sz w:val="20"/>
        </w:rPr>
        <w:t xml:space="preserve"> shall cease handling Personal Data and shall return, or, if directed by </w:t>
      </w:r>
      <w:r w:rsidR="001B63BC" w:rsidRPr="00C923B4">
        <w:rPr>
          <w:rFonts w:ascii="Times New Roman" w:hAnsi="Times New Roman"/>
          <w:sz w:val="20"/>
        </w:rPr>
        <w:t>Customer</w:t>
      </w:r>
      <w:r w:rsidRPr="00C923B4">
        <w:rPr>
          <w:rFonts w:ascii="Times New Roman" w:hAnsi="Times New Roman"/>
          <w:sz w:val="20"/>
        </w:rPr>
        <w:t xml:space="preserve">, shall destroy, Personal Data in Vendor’s or </w:t>
      </w:r>
      <w:proofErr w:type="spellStart"/>
      <w:r w:rsidRPr="00C923B4">
        <w:rPr>
          <w:rFonts w:ascii="Times New Roman" w:hAnsi="Times New Roman"/>
          <w:sz w:val="20"/>
        </w:rPr>
        <w:t>Subprocessor’s</w:t>
      </w:r>
      <w:proofErr w:type="spellEnd"/>
      <w:r w:rsidRPr="00C923B4">
        <w:rPr>
          <w:rFonts w:ascii="Times New Roman" w:hAnsi="Times New Roman"/>
          <w:sz w:val="20"/>
        </w:rPr>
        <w:t xml:space="preserve"> possession or control within forty five (45) days of the Trigger Date, except for archival purposes or as otherwise required by law, regulation or professional standard applicable to Vendor or </w:t>
      </w:r>
      <w:proofErr w:type="spellStart"/>
      <w:r w:rsidRPr="00C923B4">
        <w:rPr>
          <w:rFonts w:ascii="Times New Roman" w:hAnsi="Times New Roman"/>
          <w:sz w:val="20"/>
        </w:rPr>
        <w:t>Subprocessor</w:t>
      </w:r>
      <w:proofErr w:type="spellEnd"/>
      <w:r w:rsidRPr="00C923B4">
        <w:rPr>
          <w:rFonts w:ascii="Times New Roman" w:hAnsi="Times New Roman"/>
          <w:sz w:val="20"/>
        </w:rPr>
        <w:t xml:space="preserve">, and only to the extent and for such period as required by such applicable law, regulation or professional standard and always provided that Vendor and each Vendor Affiliate shall ensure the confidentiality of all such Personal Data and shall ensure that such Personal Data is only Processed as necessary for the purpose(s) specified in the Data Protection Laws requiring its storage and for no other purpose. Vendor shall provide written confirmation to </w:t>
      </w:r>
      <w:r w:rsidR="001B63BC" w:rsidRPr="00C923B4">
        <w:rPr>
          <w:rFonts w:ascii="Times New Roman" w:hAnsi="Times New Roman"/>
          <w:sz w:val="20"/>
        </w:rPr>
        <w:t>Customer</w:t>
      </w:r>
      <w:r w:rsidRPr="00C923B4">
        <w:rPr>
          <w:rFonts w:ascii="Times New Roman" w:hAnsi="Times New Roman"/>
          <w:sz w:val="20"/>
        </w:rPr>
        <w:t xml:space="preserve"> that Vendor and each Vendor Affiliate has complied with this Section 2.1</w:t>
      </w:r>
      <w:r w:rsidR="002B5D05">
        <w:rPr>
          <w:rFonts w:ascii="Times New Roman" w:hAnsi="Times New Roman"/>
          <w:sz w:val="20"/>
        </w:rPr>
        <w:t>2</w:t>
      </w:r>
      <w:r w:rsidRPr="00C923B4">
        <w:rPr>
          <w:rFonts w:ascii="Times New Roman" w:hAnsi="Times New Roman"/>
          <w:sz w:val="20"/>
        </w:rPr>
        <w:t xml:space="preserve"> within forty-eight (48) days of the Trigger Date.</w:t>
      </w:r>
    </w:p>
    <w:p w14:paraId="5C527DDF" w14:textId="4A208551"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Vendor shall</w:t>
      </w:r>
      <w:r w:rsidRPr="00C923B4" w:rsidDel="007A300D">
        <w:rPr>
          <w:rFonts w:ascii="Times New Roman" w:hAnsi="Times New Roman"/>
          <w:sz w:val="20"/>
        </w:rPr>
        <w:t xml:space="preserve"> </w:t>
      </w:r>
      <w:r w:rsidRPr="00C923B4">
        <w:rPr>
          <w:rFonts w:ascii="Times New Roman" w:hAnsi="Times New Roman"/>
          <w:sz w:val="20"/>
        </w:rPr>
        <w:t xml:space="preserve">provide relevant information and assistance requested by </w:t>
      </w:r>
      <w:r w:rsidR="001B63BC" w:rsidRPr="00C923B4">
        <w:rPr>
          <w:rFonts w:ascii="Times New Roman" w:hAnsi="Times New Roman"/>
          <w:sz w:val="20"/>
        </w:rPr>
        <w:t>Customer</w:t>
      </w:r>
      <w:r w:rsidRPr="00C923B4">
        <w:rPr>
          <w:rFonts w:ascii="Times New Roman" w:hAnsi="Times New Roman"/>
          <w:sz w:val="20"/>
        </w:rPr>
        <w:t xml:space="preserve"> to demonstrate Vendor’s material compliance with its obligations under this </w:t>
      </w:r>
      <w:r w:rsidR="0055634E">
        <w:rPr>
          <w:rFonts w:ascii="Times New Roman" w:hAnsi="Times New Roman"/>
          <w:sz w:val="20"/>
        </w:rPr>
        <w:t>Agreement</w:t>
      </w:r>
      <w:r w:rsidR="00347209">
        <w:rPr>
          <w:rFonts w:ascii="Times New Roman" w:hAnsi="Times New Roman"/>
          <w:sz w:val="20"/>
        </w:rPr>
        <w:t xml:space="preserve">, as well as the Business </w:t>
      </w:r>
      <w:r w:rsidR="00347209">
        <w:rPr>
          <w:rFonts w:ascii="Times New Roman" w:hAnsi="Times New Roman"/>
          <w:sz w:val="20"/>
        </w:rPr>
        <w:lastRenderedPageBreak/>
        <w:t xml:space="preserve">Agreement, </w:t>
      </w:r>
      <w:r w:rsidRPr="00C923B4">
        <w:rPr>
          <w:rFonts w:ascii="Times New Roman" w:hAnsi="Times New Roman"/>
          <w:sz w:val="20"/>
        </w:rPr>
        <w:t xml:space="preserve">and reasonably assist </w:t>
      </w:r>
      <w:r w:rsidR="001B63BC" w:rsidRPr="00C923B4">
        <w:rPr>
          <w:rFonts w:ascii="Times New Roman" w:hAnsi="Times New Roman"/>
          <w:sz w:val="20"/>
        </w:rPr>
        <w:t>Customer</w:t>
      </w:r>
      <w:r w:rsidRPr="00C923B4">
        <w:rPr>
          <w:rFonts w:ascii="Times New Roman" w:hAnsi="Times New Roman"/>
          <w:sz w:val="20"/>
        </w:rPr>
        <w:t xml:space="preserve"> in meeting its obligations under applicable Data Protection Laws, including:  (a) registration and notification; (b) accountability; (c) maintaining the security of Personal Data; and (d) assisting </w:t>
      </w:r>
      <w:r w:rsidR="001B63BC" w:rsidRPr="00C923B4">
        <w:rPr>
          <w:rFonts w:ascii="Times New Roman" w:hAnsi="Times New Roman"/>
          <w:sz w:val="20"/>
        </w:rPr>
        <w:t>Customer</w:t>
      </w:r>
      <w:r w:rsidRPr="00C923B4">
        <w:rPr>
          <w:rFonts w:ascii="Times New Roman" w:hAnsi="Times New Roman"/>
          <w:sz w:val="20"/>
        </w:rPr>
        <w:t xml:space="preserve"> in the carrying out of privacy and data protection impact assessments and related consultations of applicable data protection authorities. In addition, when Vendor is responding to a legally-mandated audit or inspection of Vendor’s compliance with its obligations, Vendor shall inform </w:t>
      </w:r>
      <w:r w:rsidR="001B63BC" w:rsidRPr="00C923B4">
        <w:rPr>
          <w:rFonts w:ascii="Times New Roman" w:hAnsi="Times New Roman"/>
          <w:sz w:val="20"/>
        </w:rPr>
        <w:t>Customer</w:t>
      </w:r>
      <w:r w:rsidRPr="00C923B4">
        <w:rPr>
          <w:rFonts w:ascii="Times New Roman" w:hAnsi="Times New Roman"/>
          <w:sz w:val="20"/>
        </w:rPr>
        <w:t xml:space="preserve"> if it believes that any instructions of </w:t>
      </w:r>
      <w:r w:rsidR="001B63BC" w:rsidRPr="00C923B4">
        <w:rPr>
          <w:rFonts w:ascii="Times New Roman" w:hAnsi="Times New Roman"/>
          <w:sz w:val="20"/>
        </w:rPr>
        <w:t>Customer</w:t>
      </w:r>
      <w:r w:rsidRPr="00C923B4">
        <w:rPr>
          <w:rFonts w:ascii="Times New Roman" w:hAnsi="Times New Roman"/>
          <w:sz w:val="20"/>
        </w:rPr>
        <w:t xml:space="preserve"> regarding the Processing of Personal Data would violate applicable Data Protection Laws.</w:t>
      </w:r>
    </w:p>
    <w:p w14:paraId="63B3B9D6" w14:textId="48503A90" w:rsidR="0055714A" w:rsidRPr="00C923B4" w:rsidRDefault="0055714A" w:rsidP="006F1DE2">
      <w:pPr>
        <w:pStyle w:val="BBClause2"/>
        <w:spacing w:line="276" w:lineRule="auto"/>
        <w:rPr>
          <w:rFonts w:ascii="Times New Roman" w:hAnsi="Times New Roman"/>
          <w:sz w:val="20"/>
        </w:rPr>
      </w:pPr>
      <w:bookmarkStart w:id="3" w:name="OLE_LINK25"/>
      <w:r w:rsidRPr="00C923B4">
        <w:rPr>
          <w:rFonts w:ascii="Times New Roman" w:hAnsi="Times New Roman"/>
          <w:sz w:val="20"/>
        </w:rPr>
        <w:t xml:space="preserve">In addition to and without limitation of any other indemnity obligations under the </w:t>
      </w:r>
      <w:r w:rsidR="00347209">
        <w:rPr>
          <w:rFonts w:ascii="Times New Roman" w:hAnsi="Times New Roman"/>
          <w:sz w:val="20"/>
        </w:rPr>
        <w:t xml:space="preserve">Business </w:t>
      </w:r>
      <w:r w:rsidR="0055634E">
        <w:rPr>
          <w:rFonts w:ascii="Times New Roman" w:hAnsi="Times New Roman"/>
          <w:sz w:val="20"/>
        </w:rPr>
        <w:t>Agreement</w:t>
      </w:r>
      <w:r w:rsidRPr="00C923B4">
        <w:rPr>
          <w:rFonts w:ascii="Times New Roman" w:hAnsi="Times New Roman"/>
          <w:sz w:val="20"/>
        </w:rPr>
        <w:t xml:space="preserve">, Vendor shall indemnify, hold harmless and defend </w:t>
      </w:r>
      <w:r w:rsidR="001B63BC" w:rsidRPr="00C923B4">
        <w:rPr>
          <w:rFonts w:ascii="Times New Roman" w:hAnsi="Times New Roman"/>
          <w:sz w:val="20"/>
        </w:rPr>
        <w:t>Customer</w:t>
      </w:r>
      <w:r w:rsidRPr="00C923B4">
        <w:rPr>
          <w:rFonts w:ascii="Times New Roman" w:hAnsi="Times New Roman"/>
          <w:sz w:val="20"/>
        </w:rPr>
        <w:t xml:space="preserve"> (including its Affiliates) from any claims and other actions, and reimburse </w:t>
      </w:r>
      <w:r w:rsidR="001B63BC" w:rsidRPr="00C923B4">
        <w:rPr>
          <w:rFonts w:ascii="Times New Roman" w:hAnsi="Times New Roman"/>
          <w:sz w:val="20"/>
        </w:rPr>
        <w:t>Customer</w:t>
      </w:r>
      <w:r w:rsidRPr="00C923B4">
        <w:rPr>
          <w:rFonts w:ascii="Times New Roman" w:hAnsi="Times New Roman"/>
          <w:sz w:val="20"/>
        </w:rPr>
        <w:t xml:space="preserve"> for all losses, expenses, and costs reasonably incurred by Customer as a direct result of a Data Breach originating from a Vendor system or other material breach of obligation by Vendor of this </w:t>
      </w:r>
      <w:r w:rsidR="0055634E">
        <w:rPr>
          <w:rFonts w:ascii="Times New Roman" w:hAnsi="Times New Roman"/>
          <w:sz w:val="20"/>
        </w:rPr>
        <w:t>Agreement</w:t>
      </w:r>
      <w:r w:rsidRPr="00C923B4">
        <w:rPr>
          <w:rFonts w:ascii="Times New Roman" w:hAnsi="Times New Roman"/>
          <w:sz w:val="20"/>
        </w:rPr>
        <w:t xml:space="preserve"> as determined by a legal authority of competent jurisdiction</w:t>
      </w:r>
      <w:bookmarkEnd w:id="3"/>
      <w:r w:rsidRPr="00C923B4">
        <w:rPr>
          <w:rFonts w:ascii="Times New Roman" w:hAnsi="Times New Roman"/>
          <w:sz w:val="20"/>
        </w:rPr>
        <w:t>.</w:t>
      </w:r>
    </w:p>
    <w:p w14:paraId="00ED412E" w14:textId="77777777" w:rsidR="0055714A" w:rsidRPr="00C923B4" w:rsidRDefault="0055714A" w:rsidP="006F1DE2">
      <w:pPr>
        <w:pStyle w:val="BBHeading1"/>
        <w:spacing w:line="276" w:lineRule="auto"/>
        <w:rPr>
          <w:rFonts w:ascii="Times New Roman" w:hAnsi="Times New Roman"/>
          <w:sz w:val="20"/>
        </w:rPr>
      </w:pPr>
      <w:r w:rsidRPr="00C923B4">
        <w:rPr>
          <w:rFonts w:ascii="Times New Roman" w:hAnsi="Times New Roman"/>
          <w:sz w:val="20"/>
        </w:rPr>
        <w:t>Data Transfer</w:t>
      </w:r>
    </w:p>
    <w:p w14:paraId="28EA2D8C" w14:textId="00054E01" w:rsidR="0055714A" w:rsidRPr="00C923B4" w:rsidRDefault="0055714A" w:rsidP="006F1DE2">
      <w:pPr>
        <w:pStyle w:val="BBClause2"/>
        <w:spacing w:line="276" w:lineRule="auto"/>
        <w:rPr>
          <w:rFonts w:ascii="Times New Roman" w:hAnsi="Times New Roman"/>
          <w:sz w:val="20"/>
        </w:rPr>
      </w:pPr>
      <w:bookmarkStart w:id="4" w:name="_Ref408572925"/>
      <w:r w:rsidRPr="00C923B4">
        <w:rPr>
          <w:rFonts w:ascii="Times New Roman" w:hAnsi="Times New Roman"/>
          <w:sz w:val="20"/>
        </w:rPr>
        <w:t xml:space="preserve">Vendor shall not Transfer any Personal </w:t>
      </w:r>
      <w:r w:rsidR="00D914B7" w:rsidRPr="00C923B4">
        <w:rPr>
          <w:rFonts w:ascii="Times New Roman" w:hAnsi="Times New Roman"/>
          <w:sz w:val="20"/>
        </w:rPr>
        <w:t>Data and</w:t>
      </w:r>
      <w:r w:rsidRPr="00C923B4">
        <w:rPr>
          <w:rFonts w:ascii="Times New Roman" w:hAnsi="Times New Roman"/>
          <w:sz w:val="20"/>
        </w:rPr>
        <w:t xml:space="preserve"> shall not permit its </w:t>
      </w:r>
      <w:proofErr w:type="spellStart"/>
      <w:r w:rsidRPr="00C923B4">
        <w:rPr>
          <w:rFonts w:ascii="Times New Roman" w:hAnsi="Times New Roman"/>
          <w:sz w:val="20"/>
        </w:rPr>
        <w:t>Subprocessors</w:t>
      </w:r>
      <w:proofErr w:type="spellEnd"/>
      <w:r w:rsidRPr="00C923B4">
        <w:rPr>
          <w:rFonts w:ascii="Times New Roman" w:hAnsi="Times New Roman"/>
          <w:sz w:val="20"/>
        </w:rPr>
        <w:t xml:space="preserve"> to Transfer any Personal Data, except as permitted by an applicable </w:t>
      </w:r>
      <w:r w:rsidR="00DA308E">
        <w:rPr>
          <w:rFonts w:ascii="Times New Roman" w:hAnsi="Times New Roman"/>
          <w:sz w:val="20"/>
        </w:rPr>
        <w:t xml:space="preserve">Business </w:t>
      </w:r>
      <w:r w:rsidR="0055634E">
        <w:rPr>
          <w:rFonts w:ascii="Times New Roman" w:hAnsi="Times New Roman"/>
          <w:sz w:val="20"/>
        </w:rPr>
        <w:t>Agreement</w:t>
      </w:r>
      <w:r w:rsidRPr="00C923B4">
        <w:rPr>
          <w:rFonts w:ascii="Times New Roman" w:hAnsi="Times New Roman"/>
          <w:sz w:val="20"/>
        </w:rPr>
        <w:t xml:space="preserve">, or with </w:t>
      </w:r>
      <w:r w:rsidR="001B63BC" w:rsidRPr="00C923B4">
        <w:rPr>
          <w:rFonts w:ascii="Times New Roman" w:hAnsi="Times New Roman"/>
          <w:sz w:val="20"/>
        </w:rPr>
        <w:t>Customer</w:t>
      </w:r>
      <w:r w:rsidRPr="00C923B4">
        <w:rPr>
          <w:rFonts w:ascii="Times New Roman" w:hAnsi="Times New Roman"/>
          <w:sz w:val="20"/>
        </w:rPr>
        <w:t xml:space="preserve">’s consent in writing.  Vendor shall comply with Data Protection Laws to which it is subject for any Transfer of Personal Data. Upon </w:t>
      </w:r>
      <w:r w:rsidR="001B63BC" w:rsidRPr="00C923B4">
        <w:rPr>
          <w:rFonts w:ascii="Times New Roman" w:hAnsi="Times New Roman"/>
          <w:sz w:val="20"/>
        </w:rPr>
        <w:t>Customer</w:t>
      </w:r>
      <w:r w:rsidRPr="00C923B4">
        <w:rPr>
          <w:rFonts w:ascii="Times New Roman" w:hAnsi="Times New Roman"/>
          <w:sz w:val="20"/>
        </w:rPr>
        <w:t xml:space="preserve">’s written request and if legally-required, Vendor shall discuss with </w:t>
      </w:r>
      <w:r w:rsidR="001B63BC" w:rsidRPr="00C923B4">
        <w:rPr>
          <w:rFonts w:ascii="Times New Roman" w:hAnsi="Times New Roman"/>
          <w:sz w:val="20"/>
        </w:rPr>
        <w:t>Customer</w:t>
      </w:r>
      <w:r w:rsidRPr="00C923B4">
        <w:rPr>
          <w:rFonts w:ascii="Times New Roman" w:hAnsi="Times New Roman"/>
          <w:sz w:val="20"/>
        </w:rPr>
        <w:t xml:space="preserve"> </w:t>
      </w:r>
      <w:r w:rsidR="00DA308E">
        <w:rPr>
          <w:rFonts w:ascii="Times New Roman" w:hAnsi="Times New Roman"/>
          <w:sz w:val="20"/>
        </w:rPr>
        <w:t xml:space="preserve">before </w:t>
      </w:r>
      <w:r w:rsidRPr="00C923B4">
        <w:rPr>
          <w:rFonts w:ascii="Times New Roman" w:hAnsi="Times New Roman"/>
          <w:sz w:val="20"/>
        </w:rPr>
        <w:t xml:space="preserve">entering into additional Transfer </w:t>
      </w:r>
      <w:r w:rsidR="0055634E">
        <w:rPr>
          <w:rFonts w:ascii="Times New Roman" w:hAnsi="Times New Roman"/>
          <w:sz w:val="20"/>
        </w:rPr>
        <w:t>Agreement</w:t>
      </w:r>
      <w:r w:rsidRPr="00C923B4">
        <w:rPr>
          <w:rFonts w:ascii="Times New Roman" w:hAnsi="Times New Roman"/>
          <w:sz w:val="20"/>
        </w:rPr>
        <w:t>s.</w:t>
      </w:r>
    </w:p>
    <w:p w14:paraId="3AE2114D" w14:textId="5B4118C3" w:rsidR="0055714A" w:rsidRPr="00C923B4" w:rsidRDefault="0055714A" w:rsidP="006F1DE2">
      <w:pPr>
        <w:pStyle w:val="BBClause2"/>
        <w:spacing w:line="276" w:lineRule="auto"/>
        <w:rPr>
          <w:rFonts w:ascii="Times New Roman" w:hAnsi="Times New Roman"/>
          <w:sz w:val="20"/>
        </w:rPr>
      </w:pPr>
      <w:bookmarkStart w:id="5" w:name="OLE_LINK26"/>
      <w:r w:rsidRPr="00C923B4">
        <w:rPr>
          <w:rFonts w:ascii="Times New Roman" w:hAnsi="Times New Roman"/>
          <w:sz w:val="20"/>
        </w:rPr>
        <w:t xml:space="preserve">Restricted Transfers from EEA and Switzerland or Similar Countries.  This Section 3.2 applies solely to Personal Data controlled by </w:t>
      </w:r>
      <w:r w:rsidR="001B63BC" w:rsidRPr="00C923B4">
        <w:rPr>
          <w:rFonts w:ascii="Times New Roman" w:hAnsi="Times New Roman"/>
          <w:sz w:val="20"/>
        </w:rPr>
        <w:t>Customer</w:t>
      </w:r>
      <w:r w:rsidRPr="00C923B4">
        <w:rPr>
          <w:rFonts w:ascii="Times New Roman" w:hAnsi="Times New Roman"/>
          <w:sz w:val="20"/>
        </w:rPr>
        <w:t xml:space="preserve"> or a </w:t>
      </w:r>
      <w:r w:rsidR="001B63BC" w:rsidRPr="00C923B4">
        <w:rPr>
          <w:rFonts w:ascii="Times New Roman" w:hAnsi="Times New Roman"/>
          <w:sz w:val="20"/>
        </w:rPr>
        <w:t>Customer</w:t>
      </w:r>
      <w:r w:rsidRPr="00C923B4">
        <w:rPr>
          <w:rFonts w:ascii="Times New Roman" w:hAnsi="Times New Roman"/>
          <w:sz w:val="20"/>
        </w:rPr>
        <w:t xml:space="preserve"> Affiliate that is subject to data protection laws of a Member State of the EEA, Switzerland, or any country in which the competent data protection authority or data protection laws have approved the use of Standard Contractual Clauses as an adequate safeguard, which is Transferred to Vendor or any </w:t>
      </w:r>
      <w:proofErr w:type="spellStart"/>
      <w:r w:rsidRPr="00C923B4">
        <w:rPr>
          <w:rFonts w:ascii="Times New Roman" w:hAnsi="Times New Roman"/>
          <w:sz w:val="20"/>
        </w:rPr>
        <w:t>Subprocessor</w:t>
      </w:r>
      <w:proofErr w:type="spellEnd"/>
      <w:r w:rsidRPr="00C923B4">
        <w:rPr>
          <w:rFonts w:ascii="Times New Roman" w:hAnsi="Times New Roman"/>
          <w:sz w:val="20"/>
        </w:rPr>
        <w:t xml:space="preserve"> in a location other than:  (a) the country from which the </w:t>
      </w:r>
      <w:r w:rsidR="001B63BC" w:rsidRPr="00C923B4">
        <w:rPr>
          <w:rFonts w:ascii="Times New Roman" w:hAnsi="Times New Roman"/>
          <w:sz w:val="20"/>
        </w:rPr>
        <w:t>Customer</w:t>
      </w:r>
      <w:r w:rsidRPr="00C923B4">
        <w:rPr>
          <w:rFonts w:ascii="Times New Roman" w:hAnsi="Times New Roman"/>
          <w:sz w:val="20"/>
        </w:rPr>
        <w:t xml:space="preserve"> entity is transferring or disclosing Personal Data; or (b) the EEA and Switzerland</w:t>
      </w:r>
      <w:bookmarkEnd w:id="5"/>
      <w:r w:rsidRPr="00C923B4">
        <w:rPr>
          <w:rFonts w:ascii="Times New Roman" w:hAnsi="Times New Roman"/>
          <w:sz w:val="20"/>
        </w:rPr>
        <w:t xml:space="preserve">.  </w:t>
      </w:r>
    </w:p>
    <w:bookmarkEnd w:id="4"/>
    <w:p w14:paraId="0DBE9A38" w14:textId="687B135E"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Vendor will not </w:t>
      </w:r>
      <w:r w:rsidR="00DA308E">
        <w:rPr>
          <w:rFonts w:ascii="Times New Roman" w:hAnsi="Times New Roman"/>
          <w:sz w:val="20"/>
        </w:rPr>
        <w:t>P</w:t>
      </w:r>
      <w:r w:rsidRPr="00C923B4">
        <w:rPr>
          <w:rFonts w:ascii="Times New Roman" w:hAnsi="Times New Roman"/>
          <w:sz w:val="20"/>
        </w:rPr>
        <w:t xml:space="preserve">rocess </w:t>
      </w:r>
      <w:r w:rsidR="00DA308E">
        <w:rPr>
          <w:rFonts w:ascii="Times New Roman" w:hAnsi="Times New Roman"/>
          <w:sz w:val="20"/>
        </w:rPr>
        <w:t>P</w:t>
      </w:r>
      <w:r w:rsidRPr="00C923B4">
        <w:rPr>
          <w:rFonts w:ascii="Times New Roman" w:hAnsi="Times New Roman"/>
          <w:sz w:val="20"/>
        </w:rPr>
        <w:t xml:space="preserve">ersonal </w:t>
      </w:r>
      <w:r w:rsidR="00DA308E">
        <w:rPr>
          <w:rFonts w:ascii="Times New Roman" w:hAnsi="Times New Roman"/>
          <w:sz w:val="20"/>
        </w:rPr>
        <w:t>D</w:t>
      </w:r>
      <w:r w:rsidRPr="00C923B4">
        <w:rPr>
          <w:rFonts w:ascii="Times New Roman" w:hAnsi="Times New Roman"/>
          <w:sz w:val="20"/>
        </w:rPr>
        <w:t xml:space="preserve">ata outside the EEA, or a country in </w:t>
      </w:r>
      <w:r w:rsidR="00DA308E">
        <w:rPr>
          <w:rFonts w:ascii="Times New Roman" w:hAnsi="Times New Roman"/>
          <w:sz w:val="20"/>
        </w:rPr>
        <w:t>which</w:t>
      </w:r>
      <w:r w:rsidRPr="00C923B4">
        <w:rPr>
          <w:rFonts w:ascii="Times New Roman" w:hAnsi="Times New Roman"/>
          <w:sz w:val="20"/>
        </w:rPr>
        <w:t xml:space="preserve"> a valid adequacy decision has been issued by the European Commission, except with the prior written consent of </w:t>
      </w:r>
      <w:r w:rsidR="006F5940">
        <w:rPr>
          <w:rFonts w:ascii="Times New Roman" w:hAnsi="Times New Roman"/>
          <w:sz w:val="20"/>
        </w:rPr>
        <w:t>Customer</w:t>
      </w:r>
      <w:r w:rsidRPr="00C923B4">
        <w:rPr>
          <w:rFonts w:ascii="Times New Roman" w:hAnsi="Times New Roman"/>
          <w:sz w:val="20"/>
        </w:rPr>
        <w:t xml:space="preserve">. </w:t>
      </w:r>
    </w:p>
    <w:p w14:paraId="642F0D0A" w14:textId="6A389ACA" w:rsidR="0055714A" w:rsidRPr="00C923B4" w:rsidRDefault="0055714A" w:rsidP="006F1DE2">
      <w:pPr>
        <w:pStyle w:val="BBClause2"/>
        <w:spacing w:line="276" w:lineRule="auto"/>
        <w:rPr>
          <w:rFonts w:ascii="Times New Roman" w:hAnsi="Times New Roman"/>
          <w:sz w:val="20"/>
        </w:rPr>
      </w:pPr>
      <w:r w:rsidRPr="00C923B4">
        <w:rPr>
          <w:rFonts w:ascii="Times New Roman" w:hAnsi="Times New Roman"/>
          <w:sz w:val="20"/>
        </w:rPr>
        <w:t xml:space="preserve">If </w:t>
      </w:r>
      <w:r w:rsidR="006F5940">
        <w:rPr>
          <w:rFonts w:ascii="Times New Roman" w:hAnsi="Times New Roman"/>
          <w:sz w:val="20"/>
        </w:rPr>
        <w:t>Customer</w:t>
      </w:r>
      <w:r w:rsidRPr="00C923B4">
        <w:rPr>
          <w:rFonts w:ascii="Times New Roman" w:hAnsi="Times New Roman"/>
          <w:sz w:val="20"/>
        </w:rPr>
        <w:t xml:space="preserve"> gives its consent to Vendor transferring personal data outside the EEA and a relevant European Commission decision on which the </w:t>
      </w:r>
      <w:r w:rsidR="006F5940">
        <w:rPr>
          <w:rFonts w:ascii="Times New Roman" w:hAnsi="Times New Roman"/>
          <w:sz w:val="20"/>
        </w:rPr>
        <w:t>Customer</w:t>
      </w:r>
      <w:r w:rsidRPr="00C923B4">
        <w:rPr>
          <w:rFonts w:ascii="Times New Roman" w:hAnsi="Times New Roman"/>
          <w:sz w:val="20"/>
        </w:rPr>
        <w:t xml:space="preserve"> has relied in authorizing the data </w:t>
      </w:r>
      <w:r w:rsidR="00DA308E">
        <w:rPr>
          <w:rFonts w:ascii="Times New Roman" w:hAnsi="Times New Roman"/>
          <w:sz w:val="20"/>
        </w:rPr>
        <w:t>T</w:t>
      </w:r>
      <w:r w:rsidRPr="00C923B4">
        <w:rPr>
          <w:rFonts w:ascii="Times New Roman" w:hAnsi="Times New Roman"/>
          <w:sz w:val="20"/>
        </w:rPr>
        <w:t xml:space="preserve">ransfer is held to be invalid, or that any supervisory authority requires </w:t>
      </w:r>
      <w:r w:rsidR="00DA308E">
        <w:rPr>
          <w:rFonts w:ascii="Times New Roman" w:hAnsi="Times New Roman"/>
          <w:sz w:val="20"/>
        </w:rPr>
        <w:t>T</w:t>
      </w:r>
      <w:r w:rsidRPr="00C923B4">
        <w:rPr>
          <w:rFonts w:ascii="Times New Roman" w:hAnsi="Times New Roman"/>
          <w:sz w:val="20"/>
        </w:rPr>
        <w:t xml:space="preserve">ransfers of </w:t>
      </w:r>
      <w:r w:rsidR="00DA308E">
        <w:rPr>
          <w:rFonts w:ascii="Times New Roman" w:hAnsi="Times New Roman"/>
          <w:sz w:val="20"/>
        </w:rPr>
        <w:t>P</w:t>
      </w:r>
      <w:r w:rsidRPr="00C923B4">
        <w:rPr>
          <w:rFonts w:ascii="Times New Roman" w:hAnsi="Times New Roman"/>
          <w:sz w:val="20"/>
        </w:rPr>
        <w:t xml:space="preserve">ersonal </w:t>
      </w:r>
      <w:r w:rsidR="00DA308E">
        <w:rPr>
          <w:rFonts w:ascii="Times New Roman" w:hAnsi="Times New Roman"/>
          <w:sz w:val="20"/>
        </w:rPr>
        <w:t>D</w:t>
      </w:r>
      <w:r w:rsidRPr="00C923B4">
        <w:rPr>
          <w:rFonts w:ascii="Times New Roman" w:hAnsi="Times New Roman"/>
          <w:sz w:val="20"/>
        </w:rPr>
        <w:t xml:space="preserve">ata made pursuant to such decision to be suspended, then </w:t>
      </w:r>
      <w:r w:rsidR="006F5940">
        <w:rPr>
          <w:rFonts w:ascii="Times New Roman" w:hAnsi="Times New Roman"/>
          <w:sz w:val="20"/>
        </w:rPr>
        <w:t>Customer</w:t>
      </w:r>
      <w:r w:rsidRPr="00C923B4">
        <w:rPr>
          <w:rFonts w:ascii="Times New Roman" w:hAnsi="Times New Roman"/>
          <w:sz w:val="20"/>
        </w:rPr>
        <w:t xml:space="preserve"> may, at its discretion, require Vendor to cease </w:t>
      </w:r>
      <w:r w:rsidR="00DA308E">
        <w:rPr>
          <w:rFonts w:ascii="Times New Roman" w:hAnsi="Times New Roman"/>
          <w:sz w:val="20"/>
        </w:rPr>
        <w:t>P</w:t>
      </w:r>
      <w:r w:rsidRPr="00C923B4">
        <w:rPr>
          <w:rFonts w:ascii="Times New Roman" w:hAnsi="Times New Roman"/>
          <w:sz w:val="20"/>
        </w:rPr>
        <w:t xml:space="preserve">rocessing </w:t>
      </w:r>
      <w:r w:rsidR="00DA308E">
        <w:rPr>
          <w:rFonts w:ascii="Times New Roman" w:hAnsi="Times New Roman"/>
          <w:sz w:val="20"/>
        </w:rPr>
        <w:t>P</w:t>
      </w:r>
      <w:r w:rsidRPr="00C923B4">
        <w:rPr>
          <w:rFonts w:ascii="Times New Roman" w:hAnsi="Times New Roman"/>
          <w:sz w:val="20"/>
        </w:rPr>
        <w:t xml:space="preserve">ersonal </w:t>
      </w:r>
      <w:r w:rsidR="00DA308E">
        <w:rPr>
          <w:rFonts w:ascii="Times New Roman" w:hAnsi="Times New Roman"/>
          <w:sz w:val="20"/>
        </w:rPr>
        <w:t>D</w:t>
      </w:r>
      <w:r w:rsidRPr="00C923B4">
        <w:rPr>
          <w:rFonts w:ascii="Times New Roman" w:hAnsi="Times New Roman"/>
          <w:sz w:val="20"/>
        </w:rPr>
        <w:t xml:space="preserve">ata to which this paragraph applies, or co-operate with it to facilitate use of an alternative </w:t>
      </w:r>
      <w:r w:rsidR="00DA308E">
        <w:rPr>
          <w:rFonts w:ascii="Times New Roman" w:hAnsi="Times New Roman"/>
          <w:sz w:val="20"/>
        </w:rPr>
        <w:t>T</w:t>
      </w:r>
      <w:r w:rsidRPr="00C923B4">
        <w:rPr>
          <w:rFonts w:ascii="Times New Roman" w:hAnsi="Times New Roman"/>
          <w:sz w:val="20"/>
        </w:rPr>
        <w:t>ransfer mechanism.</w:t>
      </w:r>
    </w:p>
    <w:p w14:paraId="7C142966" w14:textId="74630BB8" w:rsidR="0055714A" w:rsidRPr="00C923B4" w:rsidRDefault="0055714A" w:rsidP="006F1DE2">
      <w:pPr>
        <w:pStyle w:val="BBClause2"/>
        <w:spacing w:line="276" w:lineRule="auto"/>
        <w:rPr>
          <w:rFonts w:ascii="Times New Roman" w:hAnsi="Times New Roman"/>
          <w:sz w:val="20"/>
        </w:rPr>
      </w:pPr>
      <w:bookmarkStart w:id="6" w:name="_Hlk134650179"/>
      <w:r w:rsidRPr="00C923B4">
        <w:rPr>
          <w:rFonts w:ascii="Times New Roman" w:hAnsi="Times New Roman"/>
          <w:sz w:val="20"/>
        </w:rPr>
        <w:t xml:space="preserve">Vendor agrees to comply with the obligations of a data importer as set out in </w:t>
      </w:r>
      <w:r w:rsidR="00B22B0C" w:rsidRPr="00C923B4">
        <w:rPr>
          <w:rFonts w:ascii="Times New Roman" w:hAnsi="Times New Roman"/>
          <w:sz w:val="20"/>
        </w:rPr>
        <w:t xml:space="preserve">Attachment </w:t>
      </w:r>
      <w:r w:rsidR="00FA19E2" w:rsidRPr="00C923B4">
        <w:rPr>
          <w:rFonts w:ascii="Times New Roman" w:hAnsi="Times New Roman"/>
          <w:sz w:val="20"/>
        </w:rPr>
        <w:t>2</w:t>
      </w:r>
      <w:r w:rsidRPr="00C923B4">
        <w:rPr>
          <w:rFonts w:ascii="Times New Roman" w:hAnsi="Times New Roman"/>
          <w:sz w:val="20"/>
        </w:rPr>
        <w:t xml:space="preserve"> to </w:t>
      </w:r>
      <w:r w:rsidR="00432FF4" w:rsidRPr="00C923B4">
        <w:rPr>
          <w:rFonts w:ascii="Times New Roman" w:hAnsi="Times New Roman"/>
          <w:sz w:val="20"/>
        </w:rPr>
        <w:t>the Exhibit 1</w:t>
      </w:r>
      <w:r w:rsidRPr="00C923B4">
        <w:rPr>
          <w:rFonts w:ascii="Times New Roman" w:hAnsi="Times New Roman"/>
          <w:sz w:val="20"/>
        </w:rPr>
        <w:t xml:space="preserve">, and the Standard Contractual Clauses incorporated therein for the transfer of </w:t>
      </w:r>
      <w:r w:rsidR="00DA308E">
        <w:rPr>
          <w:rFonts w:ascii="Times New Roman" w:hAnsi="Times New Roman"/>
          <w:sz w:val="20"/>
        </w:rPr>
        <w:t>P</w:t>
      </w:r>
      <w:r w:rsidRPr="00C923B4">
        <w:rPr>
          <w:rFonts w:ascii="Times New Roman" w:hAnsi="Times New Roman"/>
          <w:sz w:val="20"/>
        </w:rPr>
        <w:t xml:space="preserve">ersonal </w:t>
      </w:r>
      <w:r w:rsidR="00DA308E">
        <w:rPr>
          <w:rFonts w:ascii="Times New Roman" w:hAnsi="Times New Roman"/>
          <w:sz w:val="20"/>
        </w:rPr>
        <w:t>D</w:t>
      </w:r>
      <w:r w:rsidRPr="00C923B4">
        <w:rPr>
          <w:rFonts w:ascii="Times New Roman" w:hAnsi="Times New Roman"/>
          <w:sz w:val="20"/>
        </w:rPr>
        <w:t xml:space="preserve">ata to </w:t>
      </w:r>
      <w:r w:rsidR="00DA308E">
        <w:rPr>
          <w:rFonts w:ascii="Times New Roman" w:hAnsi="Times New Roman"/>
          <w:sz w:val="20"/>
        </w:rPr>
        <w:t>D</w:t>
      </w:r>
      <w:r w:rsidRPr="00C923B4">
        <w:rPr>
          <w:rFonts w:ascii="Times New Roman" w:hAnsi="Times New Roman"/>
          <w:sz w:val="20"/>
        </w:rPr>
        <w:t xml:space="preserve">ata </w:t>
      </w:r>
      <w:r w:rsidR="00DA308E">
        <w:rPr>
          <w:rFonts w:ascii="Times New Roman" w:hAnsi="Times New Roman"/>
          <w:sz w:val="20"/>
        </w:rPr>
        <w:t>P</w:t>
      </w:r>
      <w:r w:rsidRPr="00C923B4">
        <w:rPr>
          <w:rFonts w:ascii="Times New Roman" w:hAnsi="Times New Roman"/>
          <w:sz w:val="20"/>
        </w:rPr>
        <w:t xml:space="preserve">rocessors established in third countries adopted by the </w:t>
      </w:r>
      <w:r w:rsidR="00066CA8" w:rsidRPr="00C923B4">
        <w:rPr>
          <w:rFonts w:ascii="Times New Roman" w:hAnsi="Times New Roman"/>
          <w:sz w:val="20"/>
        </w:rPr>
        <w:t xml:space="preserve">Commission Implementing Decision (EU) 2021/914 of 4 June 2021 on standard contractual clauses for the </w:t>
      </w:r>
      <w:r w:rsidR="00DA308E">
        <w:rPr>
          <w:rFonts w:ascii="Times New Roman" w:hAnsi="Times New Roman"/>
          <w:sz w:val="20"/>
        </w:rPr>
        <w:t>T</w:t>
      </w:r>
      <w:r w:rsidR="00066CA8" w:rsidRPr="00C923B4">
        <w:rPr>
          <w:rFonts w:ascii="Times New Roman" w:hAnsi="Times New Roman"/>
          <w:sz w:val="20"/>
        </w:rPr>
        <w:t xml:space="preserve">ransfer of </w:t>
      </w:r>
      <w:r w:rsidR="00DA308E">
        <w:rPr>
          <w:rFonts w:ascii="Times New Roman" w:hAnsi="Times New Roman"/>
          <w:sz w:val="20"/>
        </w:rPr>
        <w:t>P</w:t>
      </w:r>
      <w:r w:rsidR="00066CA8" w:rsidRPr="00C923B4">
        <w:rPr>
          <w:rFonts w:ascii="Times New Roman" w:hAnsi="Times New Roman"/>
          <w:sz w:val="20"/>
        </w:rPr>
        <w:t xml:space="preserve">ersonal </w:t>
      </w:r>
      <w:r w:rsidR="00DA308E">
        <w:rPr>
          <w:rFonts w:ascii="Times New Roman" w:hAnsi="Times New Roman"/>
          <w:sz w:val="20"/>
        </w:rPr>
        <w:t>D</w:t>
      </w:r>
      <w:r w:rsidR="00066CA8" w:rsidRPr="00C923B4">
        <w:rPr>
          <w:rFonts w:ascii="Times New Roman" w:hAnsi="Times New Roman"/>
          <w:sz w:val="20"/>
        </w:rPr>
        <w:t xml:space="preserve">ata to third countries pursuant to Regulation (EU) 2016/679 of the European Parliament and of the Council. </w:t>
      </w:r>
      <w:r w:rsidRPr="00C923B4">
        <w:rPr>
          <w:rFonts w:ascii="Times New Roman" w:hAnsi="Times New Roman"/>
          <w:sz w:val="20"/>
        </w:rPr>
        <w:t xml:space="preserve">Vendor acknowledges that </w:t>
      </w:r>
      <w:r w:rsidR="006F5940">
        <w:rPr>
          <w:rFonts w:ascii="Times New Roman" w:hAnsi="Times New Roman"/>
          <w:sz w:val="20"/>
        </w:rPr>
        <w:t>Customer</w:t>
      </w:r>
      <w:r w:rsidRPr="00C923B4">
        <w:rPr>
          <w:rFonts w:ascii="Times New Roman" w:hAnsi="Times New Roman"/>
          <w:sz w:val="20"/>
        </w:rPr>
        <w:t xml:space="preserve"> and its Affiliates will be a data exporter.  In particular, and without limiting the above obligation:</w:t>
      </w:r>
    </w:p>
    <w:bookmarkEnd w:id="6"/>
    <w:p w14:paraId="2C85160F" w14:textId="28F4A6E2" w:rsidR="0055714A" w:rsidRPr="00C923B4" w:rsidRDefault="0055714A" w:rsidP="00EC2820">
      <w:pPr>
        <w:pStyle w:val="BBClause3"/>
        <w:spacing w:after="0" w:line="276" w:lineRule="auto"/>
        <w:rPr>
          <w:rFonts w:ascii="Times New Roman" w:hAnsi="Times New Roman"/>
          <w:sz w:val="20"/>
        </w:rPr>
      </w:pPr>
      <w:r w:rsidRPr="00C923B4">
        <w:rPr>
          <w:rFonts w:ascii="Times New Roman" w:hAnsi="Times New Roman"/>
          <w:sz w:val="20"/>
        </w:rPr>
        <w:t xml:space="preserve">Vendor agrees to grant third party beneficiary rights to </w:t>
      </w:r>
      <w:r w:rsidR="00DA308E">
        <w:rPr>
          <w:rFonts w:ascii="Times New Roman" w:hAnsi="Times New Roman"/>
          <w:sz w:val="20"/>
        </w:rPr>
        <w:t>D</w:t>
      </w:r>
      <w:r w:rsidRPr="00C923B4">
        <w:rPr>
          <w:rFonts w:ascii="Times New Roman" w:hAnsi="Times New Roman"/>
          <w:sz w:val="20"/>
        </w:rPr>
        <w:t xml:space="preserve">ata </w:t>
      </w:r>
      <w:r w:rsidR="00DA308E">
        <w:rPr>
          <w:rFonts w:ascii="Times New Roman" w:hAnsi="Times New Roman"/>
          <w:sz w:val="20"/>
        </w:rPr>
        <w:t>S</w:t>
      </w:r>
      <w:r w:rsidRPr="00C923B4">
        <w:rPr>
          <w:rFonts w:ascii="Times New Roman" w:hAnsi="Times New Roman"/>
          <w:sz w:val="20"/>
        </w:rPr>
        <w:t>ubjects, as set out in clause 3 of the Standard Contractual Clauses; and</w:t>
      </w:r>
    </w:p>
    <w:p w14:paraId="2F6D4B29" w14:textId="5200255B" w:rsidR="00066CA8" w:rsidRPr="00110D9E" w:rsidRDefault="0055714A" w:rsidP="0055714A">
      <w:pPr>
        <w:pStyle w:val="BBClause3"/>
        <w:spacing w:line="276" w:lineRule="auto"/>
        <w:rPr>
          <w:rFonts w:ascii="Times New Roman" w:hAnsi="Times New Roman"/>
          <w:sz w:val="20"/>
        </w:rPr>
      </w:pPr>
      <w:r w:rsidRPr="00C923B4">
        <w:rPr>
          <w:rFonts w:ascii="Times New Roman" w:hAnsi="Times New Roman"/>
          <w:sz w:val="20"/>
        </w:rPr>
        <w:t xml:space="preserve">Vendor agrees that Vendor’s obligations under the Standard Contractual Clauses, </w:t>
      </w:r>
      <w:r w:rsidRPr="00D94ED8">
        <w:rPr>
          <w:rFonts w:ascii="Times New Roman" w:hAnsi="Times New Roman"/>
          <w:sz w:val="20"/>
        </w:rPr>
        <w:t>notwithstanding the governing law set forth</w:t>
      </w:r>
      <w:r w:rsidRPr="00C923B4">
        <w:rPr>
          <w:rFonts w:ascii="Times New Roman" w:hAnsi="Times New Roman"/>
          <w:sz w:val="20"/>
        </w:rPr>
        <w:t xml:space="preserve"> in this </w:t>
      </w:r>
      <w:r w:rsidR="0055634E">
        <w:rPr>
          <w:rFonts w:ascii="Times New Roman" w:hAnsi="Times New Roman"/>
          <w:sz w:val="20"/>
        </w:rPr>
        <w:t>Agreement</w:t>
      </w:r>
      <w:r w:rsidRPr="00C923B4">
        <w:rPr>
          <w:rFonts w:ascii="Times New Roman" w:hAnsi="Times New Roman"/>
          <w:sz w:val="20"/>
        </w:rPr>
        <w:t xml:space="preserve">, shall be governed by the law(s) of the Member State(s) in which the </w:t>
      </w:r>
      <w:r w:rsidR="006F5940">
        <w:rPr>
          <w:rFonts w:ascii="Times New Roman" w:hAnsi="Times New Roman"/>
          <w:sz w:val="20"/>
        </w:rPr>
        <w:t>Customer</w:t>
      </w:r>
      <w:r w:rsidRPr="00C923B4">
        <w:rPr>
          <w:rFonts w:ascii="Times New Roman" w:hAnsi="Times New Roman"/>
          <w:sz w:val="20"/>
        </w:rPr>
        <w:t xml:space="preserve"> entity that is the data exporter is established</w:t>
      </w:r>
      <w:r w:rsidR="006A4B71" w:rsidRPr="00C923B4">
        <w:rPr>
          <w:rFonts w:ascii="Times New Roman" w:hAnsi="Times New Roman"/>
          <w:sz w:val="20"/>
        </w:rPr>
        <w:t>.</w:t>
      </w:r>
    </w:p>
    <w:p w14:paraId="72AC291D" w14:textId="29284352" w:rsidR="00066CA8" w:rsidRPr="00C923B4" w:rsidRDefault="00B81F3F" w:rsidP="00066CA8">
      <w:pPr>
        <w:pStyle w:val="BBHeading1"/>
        <w:numPr>
          <w:ilvl w:val="0"/>
          <w:numId w:val="0"/>
        </w:numPr>
        <w:ind w:left="720"/>
        <w:jc w:val="center"/>
        <w:rPr>
          <w:rFonts w:ascii="Times New Roman" w:hAnsi="Times New Roman"/>
          <w:sz w:val="20"/>
        </w:rPr>
      </w:pPr>
      <w:r w:rsidRPr="00C923B4">
        <w:rPr>
          <w:rFonts w:ascii="Times New Roman" w:hAnsi="Times New Roman"/>
          <w:sz w:val="20"/>
        </w:rPr>
        <w:lastRenderedPageBreak/>
        <w:t xml:space="preserve">attachment 1 to </w:t>
      </w:r>
      <w:r w:rsidR="00066CA8" w:rsidRPr="00C923B4">
        <w:rPr>
          <w:rFonts w:ascii="Times New Roman" w:hAnsi="Times New Roman"/>
          <w:sz w:val="20"/>
        </w:rPr>
        <w:t>EXHIBIT 1</w:t>
      </w:r>
      <w:r w:rsidRPr="00C923B4">
        <w:rPr>
          <w:rFonts w:ascii="Times New Roman" w:hAnsi="Times New Roman"/>
          <w:sz w:val="20"/>
        </w:rPr>
        <w:t xml:space="preserve"> </w:t>
      </w:r>
    </w:p>
    <w:p w14:paraId="502C1974" w14:textId="11DF270C" w:rsidR="00066CA8" w:rsidRPr="00C923B4" w:rsidRDefault="00066CA8" w:rsidP="00066CA8">
      <w:pPr>
        <w:pStyle w:val="BBHeading1"/>
        <w:numPr>
          <w:ilvl w:val="0"/>
          <w:numId w:val="0"/>
        </w:numPr>
        <w:ind w:left="720"/>
        <w:jc w:val="center"/>
        <w:rPr>
          <w:rFonts w:ascii="Times New Roman" w:hAnsi="Times New Roman"/>
          <w:i/>
          <w:iCs/>
          <w:sz w:val="20"/>
        </w:rPr>
      </w:pPr>
      <w:r w:rsidRPr="00C923B4">
        <w:rPr>
          <w:rFonts w:ascii="Times New Roman" w:hAnsi="Times New Roman"/>
          <w:i/>
          <w:iCs/>
          <w:sz w:val="20"/>
        </w:rPr>
        <w:t xml:space="preserve">TO THE Processing under GDPR or </w:t>
      </w:r>
      <w:r w:rsidR="002A4CE0">
        <w:rPr>
          <w:rFonts w:ascii="Times New Roman" w:hAnsi="Times New Roman"/>
          <w:i/>
          <w:iCs/>
          <w:sz w:val="20"/>
        </w:rPr>
        <w:t>other data protection law</w:t>
      </w:r>
    </w:p>
    <w:p w14:paraId="46D951F4" w14:textId="5A786E0D" w:rsidR="00066CA8" w:rsidRDefault="00066CA8" w:rsidP="002917A9">
      <w:pPr>
        <w:pStyle w:val="BodyText"/>
        <w:spacing w:after="0"/>
        <w:jc w:val="center"/>
        <w:rPr>
          <w:rFonts w:ascii="Times New Roman" w:hAnsi="Times New Roman"/>
          <w:b/>
          <w:bCs/>
          <w:i/>
          <w:iCs/>
          <w:sz w:val="20"/>
        </w:rPr>
      </w:pPr>
      <w:r w:rsidRPr="00C923B4">
        <w:rPr>
          <w:rFonts w:ascii="Times New Roman" w:hAnsi="Times New Roman"/>
          <w:b/>
          <w:bCs/>
          <w:i/>
          <w:iCs/>
          <w:sz w:val="20"/>
        </w:rPr>
        <w:t>DATA PROCESSING DETAILS</w:t>
      </w:r>
    </w:p>
    <w:p w14:paraId="53FF55F3" w14:textId="77777777" w:rsidR="00347209" w:rsidRDefault="00347209" w:rsidP="00347209">
      <w:pPr>
        <w:pStyle w:val="BodyText"/>
        <w:spacing w:after="0"/>
        <w:rPr>
          <w:rFonts w:ascii="Times New Roman" w:hAnsi="Times New Roman"/>
          <w:b/>
          <w:bCs/>
          <w:szCs w:val="22"/>
        </w:rPr>
      </w:pPr>
    </w:p>
    <w:p w14:paraId="5922C90B" w14:textId="1D7C9537" w:rsidR="002917A9" w:rsidRPr="000A4394" w:rsidRDefault="00347209" w:rsidP="00347209">
      <w:pPr>
        <w:pStyle w:val="BodyText"/>
        <w:spacing w:after="0"/>
        <w:rPr>
          <w:rFonts w:ascii="Times New Roman" w:hAnsi="Times New Roman"/>
          <w:b/>
          <w:bCs/>
          <w:szCs w:val="22"/>
        </w:rPr>
      </w:pPr>
      <w:bookmarkStart w:id="7" w:name="OLE_LINK1"/>
      <w:r>
        <w:rPr>
          <w:rFonts w:ascii="Times New Roman" w:hAnsi="Times New Roman"/>
          <w:b/>
          <w:bCs/>
          <w:szCs w:val="22"/>
        </w:rPr>
        <w:t xml:space="preserve">The following includes a list of details </w:t>
      </w:r>
      <w:r w:rsidR="00A73E8E">
        <w:rPr>
          <w:rFonts w:ascii="Times New Roman" w:hAnsi="Times New Roman"/>
          <w:b/>
          <w:bCs/>
          <w:szCs w:val="22"/>
        </w:rPr>
        <w:t xml:space="preserve">of </w:t>
      </w:r>
      <w:r>
        <w:rPr>
          <w:rFonts w:ascii="Times New Roman" w:hAnsi="Times New Roman"/>
          <w:b/>
          <w:bCs/>
          <w:szCs w:val="22"/>
        </w:rPr>
        <w:t xml:space="preserve">which the Vendor shall provide to </w:t>
      </w:r>
      <w:bookmarkStart w:id="8" w:name="OLE_LINK2"/>
      <w:r>
        <w:rPr>
          <w:rFonts w:ascii="Times New Roman" w:hAnsi="Times New Roman"/>
          <w:b/>
          <w:bCs/>
          <w:szCs w:val="22"/>
        </w:rPr>
        <w:t>Customer upon execution of the Business Agreement</w:t>
      </w:r>
      <w:bookmarkEnd w:id="8"/>
      <w:r>
        <w:rPr>
          <w:rFonts w:ascii="Times New Roman" w:hAnsi="Times New Roman"/>
          <w:b/>
          <w:bCs/>
          <w:szCs w:val="22"/>
        </w:rPr>
        <w:t xml:space="preserve">. </w:t>
      </w:r>
      <w:r w:rsidR="005D7F9F">
        <w:rPr>
          <w:rFonts w:ascii="Times New Roman" w:hAnsi="Times New Roman"/>
          <w:b/>
          <w:bCs/>
          <w:szCs w:val="22"/>
        </w:rPr>
        <w:t xml:space="preserve">Further, </w:t>
      </w:r>
      <w:bookmarkStart w:id="9" w:name="OLE_LINK7"/>
      <w:r w:rsidR="005D7F9F">
        <w:rPr>
          <w:rFonts w:ascii="Times New Roman" w:hAnsi="Times New Roman"/>
          <w:b/>
          <w:bCs/>
          <w:szCs w:val="22"/>
        </w:rPr>
        <w:t xml:space="preserve">Annex I to Attachment 2 to Exhibit 1 of </w:t>
      </w:r>
      <w:bookmarkEnd w:id="9"/>
      <w:r w:rsidR="005D7F9F">
        <w:rPr>
          <w:rFonts w:ascii="Times New Roman" w:hAnsi="Times New Roman"/>
          <w:b/>
          <w:bCs/>
          <w:szCs w:val="22"/>
        </w:rPr>
        <w:t xml:space="preserve">this Agreement, </w:t>
      </w:r>
      <w:r w:rsidR="00614A9A">
        <w:rPr>
          <w:rFonts w:ascii="Times New Roman" w:hAnsi="Times New Roman"/>
          <w:b/>
          <w:bCs/>
          <w:szCs w:val="22"/>
        </w:rPr>
        <w:t xml:space="preserve">also includes a list of details of which the Vendor shall provide to Customer upon execution of the Business Agreement.  </w:t>
      </w:r>
      <w:r>
        <w:rPr>
          <w:rFonts w:ascii="Times New Roman" w:hAnsi="Times New Roman"/>
          <w:b/>
          <w:bCs/>
          <w:szCs w:val="22"/>
        </w:rPr>
        <w:t xml:space="preserve">Failure of the Vendor to provide the </w:t>
      </w:r>
      <w:r w:rsidR="00A73E8E">
        <w:rPr>
          <w:rFonts w:ascii="Times New Roman" w:hAnsi="Times New Roman"/>
          <w:b/>
          <w:bCs/>
          <w:szCs w:val="22"/>
        </w:rPr>
        <w:t xml:space="preserve">below </w:t>
      </w:r>
      <w:r>
        <w:rPr>
          <w:rFonts w:ascii="Times New Roman" w:hAnsi="Times New Roman"/>
          <w:b/>
          <w:bCs/>
          <w:szCs w:val="22"/>
        </w:rPr>
        <w:t>information</w:t>
      </w:r>
      <w:r w:rsidR="00614A9A">
        <w:rPr>
          <w:rFonts w:ascii="Times New Roman" w:hAnsi="Times New Roman"/>
          <w:b/>
          <w:bCs/>
          <w:szCs w:val="22"/>
        </w:rPr>
        <w:t>, or the information listed in Annex I to Attachment 2 to Exhibit 1</w:t>
      </w:r>
      <w:r w:rsidR="00A73E8E">
        <w:rPr>
          <w:rFonts w:ascii="Times New Roman" w:hAnsi="Times New Roman"/>
          <w:b/>
          <w:bCs/>
          <w:szCs w:val="22"/>
        </w:rPr>
        <w:t xml:space="preserve">, in sufficient detail </w:t>
      </w:r>
      <w:r>
        <w:rPr>
          <w:rFonts w:ascii="Times New Roman" w:hAnsi="Times New Roman"/>
          <w:b/>
          <w:bCs/>
          <w:szCs w:val="22"/>
        </w:rPr>
        <w:t>to Customer</w:t>
      </w:r>
      <w:r w:rsidR="00A73E8E">
        <w:rPr>
          <w:rFonts w:ascii="Times New Roman" w:hAnsi="Times New Roman"/>
          <w:b/>
          <w:bCs/>
          <w:szCs w:val="22"/>
        </w:rPr>
        <w:t xml:space="preserve">, upon execution of the Business Agreement shall constitute a material breach of this Agreement and the Business Agreement. </w:t>
      </w:r>
      <w:r>
        <w:rPr>
          <w:rFonts w:ascii="Times New Roman" w:hAnsi="Times New Roman"/>
          <w:b/>
          <w:bCs/>
          <w:szCs w:val="22"/>
        </w:rPr>
        <w:t xml:space="preserve"> </w:t>
      </w:r>
    </w:p>
    <w:bookmarkEnd w:id="7"/>
    <w:p w14:paraId="6BED46AA" w14:textId="77777777" w:rsidR="000A4394" w:rsidRDefault="000A4394" w:rsidP="000A4394">
      <w:pPr>
        <w:pStyle w:val="BodyText"/>
        <w:spacing w:after="0"/>
        <w:jc w:val="center"/>
        <w:rPr>
          <w:rFonts w:ascii="Times New Roman" w:hAnsi="Times New Roman"/>
          <w:b/>
          <w:bCs/>
          <w:sz w:val="20"/>
        </w:rPr>
      </w:pPr>
    </w:p>
    <w:p w14:paraId="01906CF7" w14:textId="77777777" w:rsidR="002917A9" w:rsidRPr="002917A9" w:rsidRDefault="002917A9" w:rsidP="002917A9">
      <w:pPr>
        <w:pStyle w:val="BodyText"/>
        <w:spacing w:after="0"/>
        <w:jc w:val="center"/>
        <w:rPr>
          <w:rFonts w:ascii="Times New Roman" w:hAnsi="Times New Roman"/>
          <w:b/>
          <w:bCs/>
          <w:sz w:val="20"/>
        </w:rPr>
      </w:pPr>
    </w:p>
    <w:p w14:paraId="1A29DD2D" w14:textId="598CB1BB" w:rsidR="00066CA8" w:rsidRPr="00C923B4" w:rsidRDefault="00066CA8" w:rsidP="00066CA8">
      <w:pPr>
        <w:pStyle w:val="BodyText"/>
        <w:rPr>
          <w:rFonts w:ascii="Times New Roman" w:hAnsi="Times New Roman"/>
          <w:sz w:val="20"/>
        </w:rPr>
      </w:pPr>
      <w:r w:rsidRPr="00C923B4">
        <w:rPr>
          <w:rFonts w:ascii="Times New Roman" w:hAnsi="Times New Roman"/>
          <w:sz w:val="20"/>
        </w:rPr>
        <w:t>1.</w:t>
      </w:r>
      <w:r w:rsidRPr="00C923B4">
        <w:rPr>
          <w:rFonts w:ascii="Times New Roman" w:hAnsi="Times New Roman"/>
          <w:sz w:val="20"/>
        </w:rPr>
        <w:tab/>
        <w:t>DATA EXPORTER/</w:t>
      </w:r>
      <w:r w:rsidR="001B63BC" w:rsidRPr="00C923B4">
        <w:rPr>
          <w:rFonts w:ascii="Times New Roman" w:hAnsi="Times New Roman"/>
          <w:sz w:val="20"/>
        </w:rPr>
        <w:t>CUSTOMER</w:t>
      </w:r>
      <w:r w:rsidRPr="00C923B4">
        <w:rPr>
          <w:rFonts w:ascii="Times New Roman" w:hAnsi="Times New Roman"/>
          <w:sz w:val="20"/>
        </w:rPr>
        <w:t>:</w:t>
      </w:r>
    </w:p>
    <w:p w14:paraId="5316D187" w14:textId="221C8959" w:rsidR="00066CA8" w:rsidRPr="00C923B4" w:rsidRDefault="006F5940" w:rsidP="00066CA8">
      <w:pPr>
        <w:pStyle w:val="BodyText"/>
        <w:rPr>
          <w:rFonts w:ascii="Times New Roman" w:hAnsi="Times New Roman"/>
          <w:sz w:val="20"/>
        </w:rPr>
      </w:pPr>
      <w:r>
        <w:rPr>
          <w:rFonts w:ascii="Times New Roman" w:hAnsi="Times New Roman"/>
          <w:sz w:val="20"/>
        </w:rPr>
        <w:t>Customer</w:t>
      </w:r>
      <w:r w:rsidR="006F1DE2" w:rsidRPr="00C923B4">
        <w:rPr>
          <w:rFonts w:ascii="Times New Roman" w:hAnsi="Times New Roman"/>
          <w:sz w:val="20"/>
        </w:rPr>
        <w:t xml:space="preserve"> </w:t>
      </w:r>
      <w:r w:rsidR="00066CA8" w:rsidRPr="00C923B4">
        <w:rPr>
          <w:rFonts w:ascii="Times New Roman" w:hAnsi="Times New Roman"/>
          <w:sz w:val="20"/>
        </w:rPr>
        <w:t xml:space="preserve">and each EU-based subsidiary of the </w:t>
      </w:r>
      <w:r>
        <w:rPr>
          <w:rFonts w:ascii="Times New Roman" w:hAnsi="Times New Roman"/>
          <w:sz w:val="20"/>
        </w:rPr>
        <w:t>Customer’s</w:t>
      </w:r>
      <w:r w:rsidR="00066CA8" w:rsidRPr="00C923B4">
        <w:rPr>
          <w:rFonts w:ascii="Times New Roman" w:hAnsi="Times New Roman"/>
          <w:sz w:val="20"/>
        </w:rPr>
        <w:t xml:space="preserve"> family of companies </w:t>
      </w:r>
    </w:p>
    <w:p w14:paraId="2D70FB24"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rPr>
        <w:t>2.</w:t>
      </w:r>
      <w:r w:rsidRPr="00C923B4">
        <w:rPr>
          <w:rFonts w:ascii="Times New Roman" w:hAnsi="Times New Roman"/>
          <w:sz w:val="20"/>
        </w:rPr>
        <w:tab/>
        <w:t>DATA IMPORTER/VENDOR:</w:t>
      </w:r>
    </w:p>
    <w:p w14:paraId="625F5869"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highlight w:val="yellow"/>
        </w:rPr>
        <w:t>[_______________]</w:t>
      </w:r>
    </w:p>
    <w:p w14:paraId="7ECFA728"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rPr>
        <w:t>3.</w:t>
      </w:r>
      <w:r w:rsidRPr="00C923B4">
        <w:rPr>
          <w:rFonts w:ascii="Times New Roman" w:hAnsi="Times New Roman"/>
          <w:sz w:val="20"/>
        </w:rPr>
        <w:tab/>
        <w:t>NATURE, SUBJECT MATTER AND PURPOSE OF THE PROCESSING:</w:t>
      </w:r>
    </w:p>
    <w:p w14:paraId="7F4CA2C3"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highlight w:val="yellow"/>
        </w:rPr>
        <w:t>[_______________]</w:t>
      </w:r>
    </w:p>
    <w:p w14:paraId="3A0D0F26"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rPr>
        <w:t>4.</w:t>
      </w:r>
      <w:r w:rsidRPr="00C923B4">
        <w:rPr>
          <w:rFonts w:ascii="Times New Roman" w:hAnsi="Times New Roman"/>
          <w:sz w:val="20"/>
        </w:rPr>
        <w:tab/>
        <w:t>DURATION OF THE PROCESSING:</w:t>
      </w:r>
    </w:p>
    <w:p w14:paraId="220AE578" w14:textId="11FF69F3" w:rsidR="00066CA8" w:rsidRPr="00C923B4" w:rsidRDefault="00066CA8" w:rsidP="00066CA8">
      <w:pPr>
        <w:pStyle w:val="BodyText"/>
        <w:rPr>
          <w:rFonts w:ascii="Times New Roman" w:hAnsi="Times New Roman"/>
          <w:sz w:val="20"/>
        </w:rPr>
      </w:pPr>
      <w:r w:rsidRPr="00C923B4">
        <w:rPr>
          <w:rFonts w:ascii="Times New Roman" w:hAnsi="Times New Roman"/>
          <w:sz w:val="20"/>
        </w:rPr>
        <w:t xml:space="preserve">Until termination or expiration of the </w:t>
      </w:r>
      <w:r w:rsidR="00A73E8E">
        <w:rPr>
          <w:rFonts w:ascii="Times New Roman" w:hAnsi="Times New Roman"/>
          <w:sz w:val="20"/>
        </w:rPr>
        <w:t xml:space="preserve">Business </w:t>
      </w:r>
      <w:r w:rsidR="0055634E">
        <w:rPr>
          <w:rFonts w:ascii="Times New Roman" w:hAnsi="Times New Roman"/>
          <w:sz w:val="20"/>
        </w:rPr>
        <w:t>Agreement</w:t>
      </w:r>
    </w:p>
    <w:p w14:paraId="1711FD12"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rPr>
        <w:t>5.</w:t>
      </w:r>
      <w:r w:rsidRPr="00C923B4">
        <w:rPr>
          <w:rFonts w:ascii="Times New Roman" w:hAnsi="Times New Roman"/>
          <w:sz w:val="20"/>
        </w:rPr>
        <w:tab/>
        <w:t>TYPE OF PERSONAL DATA BEING PROCESSED/TRANSFERRED:</w:t>
      </w:r>
    </w:p>
    <w:p w14:paraId="2826522A"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highlight w:val="yellow"/>
        </w:rPr>
        <w:t>[_______________]</w:t>
      </w:r>
      <w:r w:rsidRPr="00C923B4">
        <w:rPr>
          <w:rFonts w:ascii="Times New Roman" w:hAnsi="Times New Roman"/>
          <w:sz w:val="20"/>
        </w:rPr>
        <w:t xml:space="preserve"> </w:t>
      </w:r>
    </w:p>
    <w:p w14:paraId="612AD8B1"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rPr>
        <w:t>6.</w:t>
      </w:r>
      <w:r w:rsidRPr="00C923B4">
        <w:rPr>
          <w:rFonts w:ascii="Times New Roman" w:hAnsi="Times New Roman"/>
          <w:sz w:val="20"/>
        </w:rPr>
        <w:tab/>
        <w:t>SPECIAL CATEGORIES OF DATA (IF APPROPRIATE):</w:t>
      </w:r>
    </w:p>
    <w:p w14:paraId="43C7EA6C"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highlight w:val="yellow"/>
        </w:rPr>
        <w:t>[_______________]</w:t>
      </w:r>
    </w:p>
    <w:p w14:paraId="67790F31"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rPr>
        <w:t>7.</w:t>
      </w:r>
      <w:r w:rsidRPr="00C923B4">
        <w:rPr>
          <w:rFonts w:ascii="Times New Roman" w:hAnsi="Times New Roman"/>
          <w:sz w:val="20"/>
        </w:rPr>
        <w:tab/>
        <w:t>CATEGORIES OF DATA SUBJECTS:</w:t>
      </w:r>
    </w:p>
    <w:p w14:paraId="2A48C277"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highlight w:val="yellow"/>
        </w:rPr>
        <w:t>[_______________]</w:t>
      </w:r>
    </w:p>
    <w:p w14:paraId="6E094380" w14:textId="25094C93" w:rsidR="00066CA8" w:rsidRPr="00C923B4" w:rsidRDefault="00825A68" w:rsidP="00066CA8">
      <w:pPr>
        <w:pStyle w:val="BodyText"/>
        <w:rPr>
          <w:rFonts w:ascii="Times New Roman" w:hAnsi="Times New Roman"/>
          <w:sz w:val="20"/>
        </w:rPr>
      </w:pPr>
      <w:r>
        <w:rPr>
          <w:rFonts w:ascii="Times New Roman" w:hAnsi="Times New Roman"/>
          <w:sz w:val="20"/>
        </w:rPr>
        <w:t>8</w:t>
      </w:r>
      <w:r w:rsidR="00066CA8" w:rsidRPr="00C923B4">
        <w:rPr>
          <w:rFonts w:ascii="Times New Roman" w:hAnsi="Times New Roman"/>
          <w:sz w:val="20"/>
        </w:rPr>
        <w:t>.</w:t>
      </w:r>
      <w:r w:rsidR="00066CA8" w:rsidRPr="00C923B4">
        <w:rPr>
          <w:rFonts w:ascii="Times New Roman" w:hAnsi="Times New Roman"/>
          <w:sz w:val="20"/>
        </w:rPr>
        <w:tab/>
        <w:t>SUBPROCESSOR(S) (IF APPROPRIATE):</w:t>
      </w:r>
    </w:p>
    <w:p w14:paraId="746F8972" w14:textId="77777777" w:rsidR="00066CA8" w:rsidRPr="00C923B4" w:rsidRDefault="00066CA8" w:rsidP="00066CA8">
      <w:pPr>
        <w:pStyle w:val="BodyText"/>
        <w:rPr>
          <w:rFonts w:ascii="Times New Roman" w:hAnsi="Times New Roman"/>
          <w:sz w:val="20"/>
        </w:rPr>
      </w:pPr>
      <w:r w:rsidRPr="00C923B4">
        <w:rPr>
          <w:rFonts w:ascii="Times New Roman" w:hAnsi="Times New Roman"/>
          <w:sz w:val="20"/>
          <w:highlight w:val="yellow"/>
        </w:rPr>
        <w:t>[_______________]</w:t>
      </w:r>
    </w:p>
    <w:p w14:paraId="75F8D5AB" w14:textId="45207209" w:rsidR="00066CA8" w:rsidRPr="00C923B4" w:rsidRDefault="00825A68" w:rsidP="00066CA8">
      <w:pPr>
        <w:pStyle w:val="BodyText"/>
        <w:rPr>
          <w:rFonts w:ascii="Times New Roman" w:hAnsi="Times New Roman"/>
          <w:sz w:val="20"/>
        </w:rPr>
      </w:pPr>
      <w:r>
        <w:rPr>
          <w:rFonts w:ascii="Times New Roman" w:hAnsi="Times New Roman"/>
          <w:sz w:val="20"/>
        </w:rPr>
        <w:t>9</w:t>
      </w:r>
      <w:r w:rsidR="00066CA8" w:rsidRPr="00C923B4">
        <w:rPr>
          <w:rFonts w:ascii="Times New Roman" w:hAnsi="Times New Roman"/>
          <w:sz w:val="20"/>
        </w:rPr>
        <w:t>.</w:t>
      </w:r>
      <w:r w:rsidR="00066CA8" w:rsidRPr="00C923B4">
        <w:rPr>
          <w:rFonts w:ascii="Times New Roman" w:hAnsi="Times New Roman"/>
          <w:sz w:val="20"/>
        </w:rPr>
        <w:tab/>
        <w:t xml:space="preserve">OBLIGATIONS AND RIGHTS OF </w:t>
      </w:r>
      <w:r w:rsidR="001B63BC" w:rsidRPr="00C923B4">
        <w:rPr>
          <w:rFonts w:ascii="Times New Roman" w:hAnsi="Times New Roman"/>
          <w:sz w:val="20"/>
        </w:rPr>
        <w:t>CUSTOMER</w:t>
      </w:r>
      <w:r w:rsidR="00066CA8" w:rsidRPr="00C923B4">
        <w:rPr>
          <w:rFonts w:ascii="Times New Roman" w:hAnsi="Times New Roman"/>
          <w:sz w:val="20"/>
        </w:rPr>
        <w:t>:</w:t>
      </w:r>
    </w:p>
    <w:p w14:paraId="1B2F9867" w14:textId="0E904B60" w:rsidR="0055714A" w:rsidRPr="00C923B4" w:rsidRDefault="00066CA8" w:rsidP="00066CA8">
      <w:pPr>
        <w:pStyle w:val="BodyText"/>
        <w:rPr>
          <w:rFonts w:ascii="Times New Roman" w:hAnsi="Times New Roman"/>
          <w:sz w:val="20"/>
        </w:rPr>
      </w:pPr>
      <w:r w:rsidRPr="00C923B4">
        <w:rPr>
          <w:rFonts w:ascii="Times New Roman" w:hAnsi="Times New Roman"/>
          <w:sz w:val="20"/>
        </w:rPr>
        <w:t xml:space="preserve">The obligations and rights of </w:t>
      </w:r>
      <w:r w:rsidR="001B63BC" w:rsidRPr="00C923B4">
        <w:rPr>
          <w:rFonts w:ascii="Times New Roman" w:hAnsi="Times New Roman"/>
          <w:sz w:val="20"/>
        </w:rPr>
        <w:t>Customer</w:t>
      </w:r>
      <w:r w:rsidRPr="00C923B4">
        <w:rPr>
          <w:rFonts w:ascii="Times New Roman" w:hAnsi="Times New Roman"/>
          <w:sz w:val="20"/>
        </w:rPr>
        <w:t xml:space="preserve"> are set forth in this </w:t>
      </w:r>
      <w:r w:rsidR="0055634E">
        <w:rPr>
          <w:rFonts w:ascii="Times New Roman" w:hAnsi="Times New Roman"/>
          <w:sz w:val="20"/>
        </w:rPr>
        <w:t>Agreement</w:t>
      </w:r>
      <w:r w:rsidRPr="00C923B4">
        <w:rPr>
          <w:rFonts w:ascii="Times New Roman" w:hAnsi="Times New Roman"/>
          <w:sz w:val="20"/>
        </w:rPr>
        <w:t>.</w:t>
      </w:r>
    </w:p>
    <w:p w14:paraId="679D7AD8" w14:textId="1F7EA762" w:rsidR="00066CA8" w:rsidRPr="00C923B4" w:rsidRDefault="00066CA8" w:rsidP="00066CA8">
      <w:pPr>
        <w:pStyle w:val="BodyText"/>
        <w:rPr>
          <w:rFonts w:ascii="Times New Roman" w:hAnsi="Times New Roman"/>
          <w:sz w:val="20"/>
        </w:rPr>
      </w:pPr>
    </w:p>
    <w:p w14:paraId="58E81831" w14:textId="5AF4F57A" w:rsidR="00066CA8" w:rsidRPr="00C923B4" w:rsidRDefault="00066CA8">
      <w:pPr>
        <w:rPr>
          <w:rFonts w:ascii="Times New Roman" w:hAnsi="Times New Roman" w:cs="Times New Roman"/>
          <w:sz w:val="20"/>
        </w:rPr>
      </w:pPr>
      <w:r w:rsidRPr="00C923B4">
        <w:rPr>
          <w:rFonts w:ascii="Times New Roman" w:hAnsi="Times New Roman" w:cs="Times New Roman"/>
          <w:sz w:val="20"/>
        </w:rPr>
        <w:br w:type="page"/>
      </w:r>
    </w:p>
    <w:p w14:paraId="30D0678F" w14:textId="7CE4C30C" w:rsidR="00A514B7" w:rsidRPr="00C923B4" w:rsidRDefault="00B81F3F" w:rsidP="00A514B7">
      <w:pPr>
        <w:pStyle w:val="BodyText"/>
        <w:jc w:val="center"/>
        <w:rPr>
          <w:rFonts w:ascii="Times New Roman" w:hAnsi="Times New Roman"/>
          <w:b/>
          <w:sz w:val="20"/>
        </w:rPr>
      </w:pPr>
      <w:r w:rsidRPr="00C923B4">
        <w:rPr>
          <w:rFonts w:ascii="Times New Roman" w:hAnsi="Times New Roman"/>
          <w:b/>
          <w:sz w:val="20"/>
        </w:rPr>
        <w:lastRenderedPageBreak/>
        <w:t>ATTACHMENT</w:t>
      </w:r>
      <w:r w:rsidR="00A514B7" w:rsidRPr="00C923B4">
        <w:rPr>
          <w:rFonts w:ascii="Times New Roman" w:hAnsi="Times New Roman"/>
          <w:b/>
          <w:sz w:val="20"/>
        </w:rPr>
        <w:t xml:space="preserve"> 2</w:t>
      </w:r>
      <w:r w:rsidRPr="00C923B4">
        <w:rPr>
          <w:rFonts w:ascii="Times New Roman" w:hAnsi="Times New Roman"/>
          <w:b/>
          <w:sz w:val="20"/>
        </w:rPr>
        <w:t xml:space="preserve"> TO EXHIBIT 1</w:t>
      </w:r>
    </w:p>
    <w:p w14:paraId="165BDAFB" w14:textId="0830AEDB" w:rsidR="00A514B7" w:rsidRPr="00C923B4" w:rsidRDefault="00A514B7" w:rsidP="00A514B7">
      <w:pPr>
        <w:pStyle w:val="BBHeading1"/>
        <w:numPr>
          <w:ilvl w:val="0"/>
          <w:numId w:val="0"/>
        </w:numPr>
        <w:ind w:left="720" w:hanging="720"/>
        <w:jc w:val="center"/>
        <w:rPr>
          <w:rFonts w:ascii="Times New Roman" w:hAnsi="Times New Roman"/>
          <w:i/>
          <w:iCs/>
          <w:sz w:val="20"/>
        </w:rPr>
      </w:pPr>
      <w:r w:rsidRPr="00C923B4">
        <w:rPr>
          <w:rFonts w:ascii="Times New Roman" w:hAnsi="Times New Roman"/>
          <w:i/>
          <w:iCs/>
          <w:sz w:val="20"/>
        </w:rPr>
        <w:t xml:space="preserve">TO THE Processing under GDPR or </w:t>
      </w:r>
      <w:r w:rsidR="002A4CE0">
        <w:rPr>
          <w:rFonts w:ascii="Times New Roman" w:hAnsi="Times New Roman"/>
          <w:i/>
          <w:iCs/>
          <w:sz w:val="20"/>
        </w:rPr>
        <w:t>other data protection law</w:t>
      </w:r>
    </w:p>
    <w:p w14:paraId="20B76FD4" w14:textId="77777777" w:rsidR="00A514B7" w:rsidRPr="00C923B4" w:rsidRDefault="00A514B7" w:rsidP="00A514B7">
      <w:pPr>
        <w:pStyle w:val="BodyText"/>
        <w:jc w:val="center"/>
        <w:rPr>
          <w:rFonts w:ascii="Times New Roman" w:hAnsi="Times New Roman"/>
          <w:b/>
          <w:i/>
          <w:iCs/>
          <w:sz w:val="20"/>
        </w:rPr>
      </w:pPr>
      <w:r w:rsidRPr="00C923B4">
        <w:rPr>
          <w:rFonts w:ascii="Times New Roman" w:hAnsi="Times New Roman"/>
          <w:b/>
          <w:i/>
          <w:iCs/>
          <w:sz w:val="20"/>
        </w:rPr>
        <w:t>STANDARD CONTRACTUAL CLAUSES</w:t>
      </w:r>
    </w:p>
    <w:p w14:paraId="24849807" w14:textId="77777777" w:rsidR="00A514B7" w:rsidRPr="00C923B4" w:rsidRDefault="00A514B7" w:rsidP="00E367C8">
      <w:pPr>
        <w:spacing w:before="120" w:after="0"/>
        <w:jc w:val="center"/>
        <w:rPr>
          <w:rFonts w:ascii="Times New Roman" w:hAnsi="Times New Roman" w:cs="Times New Roman"/>
          <w:b/>
          <w:noProof/>
          <w:sz w:val="20"/>
          <w:u w:val="single"/>
        </w:rPr>
      </w:pPr>
      <w:r w:rsidRPr="00C923B4">
        <w:rPr>
          <w:rFonts w:ascii="Times New Roman" w:hAnsi="Times New Roman" w:cs="Times New Roman"/>
          <w:b/>
          <w:noProof/>
          <w:sz w:val="20"/>
          <w:u w:val="single"/>
        </w:rPr>
        <w:t>SECTION I</w:t>
      </w:r>
    </w:p>
    <w:p w14:paraId="0DC91AF0" w14:textId="77777777" w:rsidR="00A514B7" w:rsidRPr="00C923B4" w:rsidRDefault="00A514B7" w:rsidP="00E367C8">
      <w:pPr>
        <w:keepNext/>
        <w:spacing w:before="360" w:after="120"/>
        <w:jc w:val="center"/>
        <w:rPr>
          <w:rFonts w:ascii="Times New Roman" w:hAnsi="Times New Roman" w:cs="Times New Roman"/>
          <w:i/>
          <w:noProof/>
          <w:sz w:val="20"/>
        </w:rPr>
      </w:pPr>
      <w:r w:rsidRPr="00C923B4">
        <w:rPr>
          <w:rFonts w:ascii="Times New Roman" w:hAnsi="Times New Roman" w:cs="Times New Roman"/>
          <w:i/>
          <w:noProof/>
          <w:sz w:val="20"/>
        </w:rPr>
        <w:t>Clause 1</w:t>
      </w:r>
    </w:p>
    <w:p w14:paraId="771B2D38" w14:textId="77777777" w:rsidR="00A514B7" w:rsidRPr="00C923B4" w:rsidRDefault="00A514B7" w:rsidP="00A514B7">
      <w:pPr>
        <w:keepNext/>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 xml:space="preserve">Purpose and scope </w:t>
      </w:r>
    </w:p>
    <w:p w14:paraId="68A2BAD9" w14:textId="77777777" w:rsidR="00A514B7" w:rsidRPr="00C923B4" w:rsidRDefault="00A514B7" w:rsidP="006C43CC">
      <w:pPr>
        <w:numPr>
          <w:ilvl w:val="1"/>
          <w:numId w:val="9"/>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for the transfer of personal data to a third country.</w:t>
      </w:r>
    </w:p>
    <w:p w14:paraId="45E6FA43" w14:textId="0A2DF5AC" w:rsidR="00A514B7" w:rsidRPr="00C923B4" w:rsidRDefault="00A514B7" w:rsidP="006C43CC">
      <w:pPr>
        <w:numPr>
          <w:ilvl w:val="1"/>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Parties:</w:t>
      </w:r>
    </w:p>
    <w:p w14:paraId="491BB79A"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natural or legal person(s), public authority/ies, agency/ies or other body/ies (hereinafter “entity/ies”) transferring the personal data, as listed in Annex I.A. (hereinafter each “data exporter”), and</w:t>
      </w:r>
    </w:p>
    <w:p w14:paraId="475F71ED" w14:textId="2E7E37F5"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entity/ies in a third country receiving the personal data from the data exporter, directly or indirectly via another entity also Party to these Clauses, as listed in Annex I.A. (hereinafter each “data importer”)</w:t>
      </w:r>
    </w:p>
    <w:p w14:paraId="33A268EA" w14:textId="77777777" w:rsidR="00A514B7" w:rsidRPr="00C923B4" w:rsidRDefault="00A514B7" w:rsidP="00A514B7">
      <w:pPr>
        <w:spacing w:before="120" w:after="120"/>
        <w:ind w:left="850"/>
        <w:jc w:val="both"/>
        <w:rPr>
          <w:rFonts w:ascii="Times New Roman" w:hAnsi="Times New Roman" w:cs="Times New Roman"/>
          <w:noProof/>
          <w:sz w:val="20"/>
        </w:rPr>
      </w:pPr>
      <w:r w:rsidRPr="00C923B4">
        <w:rPr>
          <w:rFonts w:ascii="Times New Roman" w:hAnsi="Times New Roman" w:cs="Times New Roman"/>
          <w:noProof/>
          <w:sz w:val="20"/>
        </w:rPr>
        <w:t xml:space="preserve">have agreed to these standard contractual clauses (hereinafter: “Clauses”). </w:t>
      </w:r>
    </w:p>
    <w:p w14:paraId="789FAE59" w14:textId="77777777" w:rsidR="00A514B7" w:rsidRPr="00C923B4" w:rsidRDefault="00A514B7" w:rsidP="006C43CC">
      <w:pPr>
        <w:numPr>
          <w:ilvl w:val="1"/>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These Clauses apply with respect to the transfer of personal data as specified in Annex I.B. </w:t>
      </w:r>
    </w:p>
    <w:p w14:paraId="20F08844" w14:textId="77777777" w:rsidR="00A514B7" w:rsidRPr="00C923B4" w:rsidRDefault="00A514B7" w:rsidP="006C43CC">
      <w:pPr>
        <w:numPr>
          <w:ilvl w:val="1"/>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Appendix to these Clauses containing the Annexes referred to therein forms an integral part of these Clauses.</w:t>
      </w:r>
    </w:p>
    <w:p w14:paraId="46A85CF6"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2</w:t>
      </w:r>
    </w:p>
    <w:p w14:paraId="4403356A" w14:textId="77777777" w:rsidR="00A514B7" w:rsidRPr="00C923B4" w:rsidRDefault="00A514B7" w:rsidP="00A514B7">
      <w:pPr>
        <w:keepNext/>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Effect and invariability of the Clauses</w:t>
      </w:r>
    </w:p>
    <w:p w14:paraId="4A24FA80" w14:textId="20650F10" w:rsidR="00A514B7" w:rsidRPr="00C923B4" w:rsidRDefault="00A514B7" w:rsidP="006C43CC">
      <w:pPr>
        <w:numPr>
          <w:ilvl w:val="5"/>
          <w:numId w:val="10"/>
        </w:numPr>
        <w:tabs>
          <w:tab w:val="num" w:pos="851"/>
        </w:tabs>
        <w:spacing w:before="120" w:after="120"/>
        <w:ind w:left="851" w:hanging="851"/>
        <w:jc w:val="both"/>
        <w:rPr>
          <w:rFonts w:ascii="Times New Roman" w:hAnsi="Times New Roman" w:cs="Times New Roman"/>
          <w:noProof/>
          <w:sz w:val="20"/>
        </w:rPr>
      </w:pPr>
      <w:r w:rsidRPr="00C923B4">
        <w:rPr>
          <w:rFonts w:ascii="Times New Roman" w:hAnsi="Times New Roman" w:cs="Times New Roman"/>
          <w:noProof/>
          <w:sz w:val="20"/>
        </w:rPr>
        <w:t xml:space="preserve">These Clauses set out appropriate safeguards, including enforceable data subject rights and effective legal remedies, pursuant to Article 46(1) and Article 46 (2)(c)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 </w:t>
      </w:r>
    </w:p>
    <w:p w14:paraId="07AAD5EC" w14:textId="77777777" w:rsidR="00A514B7" w:rsidRPr="00C923B4" w:rsidRDefault="00A514B7" w:rsidP="006C43CC">
      <w:pPr>
        <w:numPr>
          <w:ilvl w:val="5"/>
          <w:numId w:val="10"/>
        </w:numPr>
        <w:tabs>
          <w:tab w:val="num" w:pos="851"/>
        </w:tabs>
        <w:spacing w:before="120" w:after="120"/>
        <w:ind w:left="851" w:hanging="851"/>
        <w:jc w:val="both"/>
        <w:rPr>
          <w:rFonts w:ascii="Times New Roman" w:hAnsi="Times New Roman" w:cs="Times New Roman"/>
          <w:noProof/>
          <w:sz w:val="20"/>
        </w:rPr>
      </w:pPr>
      <w:r w:rsidRPr="00C923B4">
        <w:rPr>
          <w:rFonts w:ascii="Times New Roman" w:hAnsi="Times New Roman" w:cs="Times New Roman"/>
          <w:noProof/>
          <w:sz w:val="20"/>
        </w:rPr>
        <w:t>These Clauses are without prejudice to obligations to which the data exporter is subject by virtue of Regulation (EU) 2016/679.</w:t>
      </w:r>
    </w:p>
    <w:p w14:paraId="3FDD74E8"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3</w:t>
      </w:r>
    </w:p>
    <w:p w14:paraId="2DDACEA2" w14:textId="3CAFF9E0" w:rsidR="00A514B7" w:rsidRPr="00C923B4" w:rsidRDefault="00A514B7" w:rsidP="00A514B7">
      <w:pPr>
        <w:keepNext/>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Third-party beneficiaries</w:t>
      </w:r>
    </w:p>
    <w:p w14:paraId="3E35FB56" w14:textId="1A78355E" w:rsidR="00A514B7" w:rsidRPr="00C923B4" w:rsidRDefault="00A514B7" w:rsidP="006C43CC">
      <w:pPr>
        <w:numPr>
          <w:ilvl w:val="1"/>
          <w:numId w:val="11"/>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Data subjects may invoke and enforce these Clauses, as third-party beneficiaries, against the data exporter and/or data importer, with the following exceptions:</w:t>
      </w:r>
    </w:p>
    <w:p w14:paraId="37F7EDF5"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Clause 1, Clause 2, Clause 3, Clause 6, Clause 7;</w:t>
      </w:r>
    </w:p>
    <w:p w14:paraId="3D709011"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Clause 8 - Module One: Clause 8.5 (e) and Clause 8.9(b); Module Two: Clause 8.1(b), 8.9(a), (c), (d) and (e); Module Three: Clause 8.1(a), (c) and (d) and Clause 8.9(a), (c), (d), (e), (f) and (g); Module Four: Clause 8.1 (b) and Clause 8.3(b);</w:t>
      </w:r>
    </w:p>
    <w:p w14:paraId="2253C1A1"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lastRenderedPageBreak/>
        <w:t>Clause 9 - Module Two: Clause 9(a), (c), (d) and (e); Module Three: Clause 9(a), (c), (d) and (e);</w:t>
      </w:r>
    </w:p>
    <w:p w14:paraId="02381515"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Clause 12 - Module One: Clause 12(a) and (d); Modules Two and Three: Clause 12(a), (d) and (f);</w:t>
      </w:r>
    </w:p>
    <w:p w14:paraId="3C8D8711"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Clause 13;</w:t>
      </w:r>
    </w:p>
    <w:p w14:paraId="1C83791D"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Clause 15.1(c), (d) and (e);</w:t>
      </w:r>
    </w:p>
    <w:p w14:paraId="7ACA0128"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Clause 16(e);</w:t>
      </w:r>
    </w:p>
    <w:p w14:paraId="329B6181" w14:textId="77777777" w:rsidR="00A514B7" w:rsidRPr="00C923B4" w:rsidRDefault="00A514B7" w:rsidP="006C43CC">
      <w:pPr>
        <w:numPr>
          <w:ilvl w:val="3"/>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Clause 18 - Modules One, Two and Three: Clause 18(a) and (b); Module Four: Clause 18.</w:t>
      </w:r>
    </w:p>
    <w:p w14:paraId="0DF86304" w14:textId="77777777" w:rsidR="00A514B7" w:rsidRPr="00C923B4" w:rsidRDefault="00A514B7" w:rsidP="006C43CC">
      <w:pPr>
        <w:numPr>
          <w:ilvl w:val="1"/>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Paragraph (a) is without prejudice to rights of data subjects under Regulation (EU) 2016/679.</w:t>
      </w:r>
    </w:p>
    <w:p w14:paraId="0CFB3911"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4</w:t>
      </w:r>
    </w:p>
    <w:p w14:paraId="1CC905E3"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Interpretation</w:t>
      </w:r>
    </w:p>
    <w:p w14:paraId="66F39E98"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Where these Clauses use terms that are defined in Regulation (EU) 2016/679, those terms shall have the same meaning as in that Regulation.</w:t>
      </w:r>
    </w:p>
    <w:p w14:paraId="2B1811D9" w14:textId="77777777" w:rsidR="00A514B7" w:rsidRPr="00C923B4" w:rsidRDefault="00A514B7" w:rsidP="006C43CC">
      <w:pPr>
        <w:numPr>
          <w:ilvl w:val="1"/>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These Clauses shall be read and interpreted in the light of the provisions of Regulation (EU) 2016/679.</w:t>
      </w:r>
    </w:p>
    <w:p w14:paraId="5571897F" w14:textId="77777777" w:rsidR="00A514B7" w:rsidRPr="00C923B4" w:rsidRDefault="00A514B7" w:rsidP="006C43CC">
      <w:pPr>
        <w:numPr>
          <w:ilvl w:val="1"/>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These Clauses shall not be interpreted in a way that conflicts with rights and obligations provided for in Regulation (EU) 2016/679. </w:t>
      </w:r>
    </w:p>
    <w:p w14:paraId="7FB4BAE7"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5</w:t>
      </w:r>
    </w:p>
    <w:p w14:paraId="53733417"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Hierarchy</w:t>
      </w:r>
    </w:p>
    <w:p w14:paraId="05A24015" w14:textId="4CAC4963"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In the event of a contradiction between these Clauses and the provisions of related </w:t>
      </w:r>
      <w:r w:rsidR="00A73E8E">
        <w:rPr>
          <w:rFonts w:ascii="Times New Roman" w:hAnsi="Times New Roman" w:cs="Times New Roman"/>
          <w:noProof/>
          <w:sz w:val="20"/>
        </w:rPr>
        <w:t>a</w:t>
      </w:r>
      <w:r w:rsidR="0055634E">
        <w:rPr>
          <w:rFonts w:ascii="Times New Roman" w:hAnsi="Times New Roman" w:cs="Times New Roman"/>
          <w:noProof/>
          <w:sz w:val="20"/>
        </w:rPr>
        <w:t>greement</w:t>
      </w:r>
      <w:r w:rsidRPr="00C923B4">
        <w:rPr>
          <w:rFonts w:ascii="Times New Roman" w:hAnsi="Times New Roman" w:cs="Times New Roman"/>
          <w:noProof/>
          <w:sz w:val="20"/>
        </w:rPr>
        <w:t>s between the Parties, existing at the time these Clauses are agreed or entered into thereafter, these Clauses shall prevail.</w:t>
      </w:r>
    </w:p>
    <w:p w14:paraId="3C81246B"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6</w:t>
      </w:r>
    </w:p>
    <w:p w14:paraId="415EFEF4"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Description of the transfer(s)</w:t>
      </w:r>
    </w:p>
    <w:p w14:paraId="7467A78F"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details of the transfer(s), and in particular the categories of personal data that are transferred and the purpose(s) for which they are transferred, are specified in Annex I.B.</w:t>
      </w:r>
    </w:p>
    <w:p w14:paraId="47941FBF"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7 - Optional</w:t>
      </w:r>
    </w:p>
    <w:p w14:paraId="1892B389"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Docking clause</w:t>
      </w:r>
    </w:p>
    <w:p w14:paraId="4EFE5DBE" w14:textId="63FCEE2D" w:rsidR="00A514B7" w:rsidRPr="00C923B4" w:rsidRDefault="00A514B7" w:rsidP="006C43CC">
      <w:pPr>
        <w:numPr>
          <w:ilvl w:val="1"/>
          <w:numId w:val="12"/>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An entity that is not a Party to these Clauses may, with the agreement of the Parties, accede to these Clauses at any time, either as a data exporter or as a data importer, by completing the Appendix and signing Annex I.A.  </w:t>
      </w:r>
    </w:p>
    <w:p w14:paraId="0F5F2D19" w14:textId="6D5B943C" w:rsidR="00A514B7" w:rsidRPr="00C923B4" w:rsidRDefault="00A514B7" w:rsidP="006C43CC">
      <w:pPr>
        <w:numPr>
          <w:ilvl w:val="1"/>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Once it has completed the Appendix and signed Annex I.A, the acceding entity shall become a Party to these Clauses and have the rights and obligations of a data exporter or data importer in accordance with its designation in Annex I.A.</w:t>
      </w:r>
    </w:p>
    <w:p w14:paraId="5151E136" w14:textId="7316D3E1" w:rsidR="00A514B7" w:rsidRPr="00C923B4" w:rsidRDefault="00A514B7" w:rsidP="006C43CC">
      <w:pPr>
        <w:numPr>
          <w:ilvl w:val="1"/>
          <w:numId w:val="10"/>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acceding entity shall have no rights or obligations arising under these Clauses from the period prior to becoming a Party.</w:t>
      </w:r>
    </w:p>
    <w:p w14:paraId="4D39B93F" w14:textId="77777777" w:rsidR="00A514B7" w:rsidRPr="00C923B4" w:rsidRDefault="00A514B7" w:rsidP="00A514B7">
      <w:pPr>
        <w:pStyle w:val="Point0number"/>
        <w:numPr>
          <w:ilvl w:val="0"/>
          <w:numId w:val="0"/>
        </w:numPr>
        <w:ind w:left="850" w:hanging="850"/>
        <w:rPr>
          <w:noProof/>
          <w:sz w:val="20"/>
          <w:szCs w:val="20"/>
        </w:rPr>
      </w:pPr>
    </w:p>
    <w:p w14:paraId="3A847D8E" w14:textId="637A4C76" w:rsidR="00A514B7" w:rsidRPr="00C923B4" w:rsidRDefault="00A514B7" w:rsidP="00A514B7">
      <w:pPr>
        <w:spacing w:before="120" w:after="120"/>
        <w:jc w:val="center"/>
        <w:rPr>
          <w:rFonts w:ascii="Times New Roman" w:hAnsi="Times New Roman" w:cs="Times New Roman"/>
          <w:b/>
          <w:noProof/>
          <w:sz w:val="20"/>
          <w:u w:val="single"/>
        </w:rPr>
      </w:pPr>
      <w:r w:rsidRPr="00C923B4">
        <w:rPr>
          <w:rFonts w:ascii="Times New Roman" w:hAnsi="Times New Roman" w:cs="Times New Roman"/>
          <w:b/>
          <w:noProof/>
          <w:sz w:val="20"/>
          <w:u w:val="single"/>
        </w:rPr>
        <w:t>SECTION II – OBLIGATIONS OF THE PARTIES</w:t>
      </w:r>
    </w:p>
    <w:p w14:paraId="07D177FF"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8</w:t>
      </w:r>
    </w:p>
    <w:p w14:paraId="09F52916"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Data protection safeguards</w:t>
      </w:r>
    </w:p>
    <w:p w14:paraId="1D35F45B"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lastRenderedPageBreak/>
        <w:t xml:space="preserve">The data exporter warrants that it has used reasonable efforts to determine that the data importer is able, through the implementation of appropriate technical and organisational measures, to satisfy its obligations under these Clauses. </w:t>
      </w:r>
    </w:p>
    <w:p w14:paraId="39EC05D9" w14:textId="77777777" w:rsidR="00A514B7" w:rsidRPr="00C923B4" w:rsidRDefault="00A514B7" w:rsidP="00A514B7">
      <w:pPr>
        <w:spacing w:before="24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8.1</w:t>
      </w:r>
      <w:r w:rsidRPr="00C923B4">
        <w:rPr>
          <w:rFonts w:ascii="Times New Roman" w:hAnsi="Times New Roman" w:cs="Times New Roman"/>
          <w:b/>
          <w:noProof/>
          <w:sz w:val="20"/>
        </w:rPr>
        <w:tab/>
        <w:t>Instructions</w:t>
      </w:r>
    </w:p>
    <w:p w14:paraId="2EA937EA" w14:textId="77777777" w:rsidR="00A514B7" w:rsidRPr="00C923B4" w:rsidRDefault="00A514B7" w:rsidP="006C43CC">
      <w:pPr>
        <w:pStyle w:val="Point0letter"/>
        <w:numPr>
          <w:ilvl w:val="1"/>
          <w:numId w:val="13"/>
        </w:numPr>
        <w:rPr>
          <w:noProof/>
          <w:sz w:val="20"/>
          <w:szCs w:val="20"/>
        </w:rPr>
      </w:pPr>
      <w:r w:rsidRPr="00C923B4">
        <w:rPr>
          <w:noProof/>
          <w:sz w:val="20"/>
          <w:szCs w:val="20"/>
        </w:rPr>
        <w:t>The data importer shall process the personal data only on documented instructions from the data exporter. The data exporter may give such instructions throughout the duration of the contract.</w:t>
      </w:r>
    </w:p>
    <w:p w14:paraId="2CD2DCEF"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importer shall immediately inform the data exporter if it is unable to follow those instructions. </w:t>
      </w:r>
    </w:p>
    <w:p w14:paraId="307276E5"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8.2</w:t>
      </w:r>
      <w:r w:rsidRPr="00C923B4">
        <w:rPr>
          <w:rFonts w:ascii="Times New Roman" w:hAnsi="Times New Roman" w:cs="Times New Roman"/>
          <w:b/>
          <w:noProof/>
          <w:sz w:val="20"/>
        </w:rPr>
        <w:tab/>
        <w:t>Purpose limitation</w:t>
      </w:r>
    </w:p>
    <w:p w14:paraId="32480044"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importer shall process the personal data only for the specific purpose(s) of the transfer, as set out in Annex I.B, unless on further instructions from the data exporter. </w:t>
      </w:r>
    </w:p>
    <w:p w14:paraId="0F3EF8B6"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8.3</w:t>
      </w:r>
      <w:r w:rsidRPr="00C923B4">
        <w:rPr>
          <w:rFonts w:ascii="Times New Roman" w:hAnsi="Times New Roman" w:cs="Times New Roman"/>
          <w:b/>
          <w:noProof/>
          <w:sz w:val="20"/>
        </w:rPr>
        <w:tab/>
        <w:t xml:space="preserve">Transparency </w:t>
      </w:r>
    </w:p>
    <w:p w14:paraId="7DD826F2" w14:textId="69A0CCC0"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  </w:t>
      </w:r>
    </w:p>
    <w:p w14:paraId="685B0108"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8.4</w:t>
      </w:r>
      <w:r w:rsidRPr="00C923B4">
        <w:rPr>
          <w:rFonts w:ascii="Times New Roman" w:hAnsi="Times New Roman" w:cs="Times New Roman"/>
          <w:b/>
          <w:noProof/>
          <w:sz w:val="20"/>
        </w:rPr>
        <w:tab/>
        <w:t>Accuracy</w:t>
      </w:r>
    </w:p>
    <w:p w14:paraId="06437823"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t>If the data importer becomes aware that the personal data it has received is inaccurate, or has become outdated, it shall inform the data exporter without undue delay. In this case, the data importer shall cooperate with the data exporter to erase or rectify the data.</w:t>
      </w:r>
    </w:p>
    <w:p w14:paraId="65647D3A"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8.5</w:t>
      </w:r>
      <w:r w:rsidRPr="00C923B4">
        <w:rPr>
          <w:rFonts w:ascii="Times New Roman" w:hAnsi="Times New Roman" w:cs="Times New Roman"/>
          <w:b/>
          <w:noProof/>
          <w:sz w:val="20"/>
        </w:rPr>
        <w:tab/>
        <w:t>Duration of processing and erasure or return of data</w:t>
      </w:r>
    </w:p>
    <w:p w14:paraId="5B2501D8" w14:textId="77777777" w:rsidR="00A514B7" w:rsidRPr="00C923B4" w:rsidRDefault="00A514B7" w:rsidP="00A514B7">
      <w:pPr>
        <w:spacing w:line="256" w:lineRule="auto"/>
        <w:contextualSpacing/>
        <w:jc w:val="both"/>
        <w:rPr>
          <w:rFonts w:ascii="Times New Roman" w:hAnsi="Times New Roman" w:cs="Times New Roman"/>
          <w:noProof/>
          <w:sz w:val="20"/>
        </w:rPr>
      </w:pPr>
      <w:r w:rsidRPr="00C923B4">
        <w:rPr>
          <w:rFonts w:ascii="Times New Roman" w:hAnsi="Times New Roman" w:cs="Times New Roman"/>
          <w:noProof/>
          <w:sz w:val="20"/>
        </w:rPr>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ensure compliance with these Clauses. In case of local laws applicable to the data importer that prohibit return or deletion of the personal data, the data importer warrants that it will continue to ensure compliance with these Clauses and will only process it to the extent and for as long as required under that local law. This is without prejudice to Clause 14, in particular the requirement for the data importer under Clause 14(e) to notify the data exporter throughout the duration of the contract if it has reason to believe that it is or has become subject to laws or practices not in line with the requirements under Clause 14(a). </w:t>
      </w:r>
    </w:p>
    <w:p w14:paraId="35C4AB43"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8.6</w:t>
      </w:r>
      <w:r w:rsidRPr="00C923B4">
        <w:rPr>
          <w:rFonts w:ascii="Times New Roman" w:hAnsi="Times New Roman" w:cs="Times New Roman"/>
          <w:b/>
          <w:noProof/>
          <w:sz w:val="20"/>
        </w:rPr>
        <w:tab/>
        <w:t>Security of processing</w:t>
      </w:r>
    </w:p>
    <w:p w14:paraId="54EB037A" w14:textId="4CBEFF2F" w:rsidR="00A514B7" w:rsidRPr="00C923B4" w:rsidRDefault="00A514B7" w:rsidP="006C43CC">
      <w:pPr>
        <w:pStyle w:val="Point0letter"/>
        <w:numPr>
          <w:ilvl w:val="1"/>
          <w:numId w:val="14"/>
        </w:numPr>
        <w:rPr>
          <w:noProof/>
          <w:sz w:val="20"/>
          <w:szCs w:val="20"/>
        </w:rPr>
      </w:pPr>
      <w:r w:rsidRPr="00C923B4">
        <w:rPr>
          <w:noProof/>
          <w:sz w:val="20"/>
          <w:szCs w:val="20"/>
        </w:rPr>
        <w:t xml:space="preserve">The data importer and, during transmission, also the data exporter shall implement appropriate technical and organisational measures to ensure the security of the data, including protection against a breach of security leading to accidental or unlawful destruction, loss, alteration, unauthorised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in particular consider having recourse to encryption or pseudonymisation, including during transmission, where the purpose of processing can be fulfilled in that manner. In case of pseudonymisation, the additional information for attributing the personal data to a specific data subject shall, where possible, remain under the exclusive control of the data exporter. In complying with its </w:t>
      </w:r>
      <w:r w:rsidRPr="00C923B4">
        <w:rPr>
          <w:noProof/>
          <w:sz w:val="20"/>
          <w:szCs w:val="20"/>
        </w:rPr>
        <w:lastRenderedPageBreak/>
        <w:t xml:space="preserve">obligations under this paragraph, the data importer shall at least implement the technical and organisational measures specified in Annex II. The data importer shall carry out regular checks to ensure that these measures continue to provide an appropriate level of security. </w:t>
      </w:r>
    </w:p>
    <w:p w14:paraId="56F14CDD"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importer shall grant access to the personal data to members of its personnel only to the extent strictly necessary for the implementation, management and monitoring of the contract. It shall ensure that persons authorised to process the personal data have committed themselves to confidentiality or are under an appropriate statutory obligation of confidentiality. </w:t>
      </w:r>
    </w:p>
    <w:p w14:paraId="021EA98F"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 </w:t>
      </w:r>
    </w:p>
    <w:p w14:paraId="6D5B7C4F"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shall cooperate with and assist the data exporter to enable the data exporter to comply with its obligations under Regulation (EU) 2016/679, in particular to notify the competent supervisory authority and the affected data subjects, taking into account the nature of processing and the information available to the data importer.</w:t>
      </w:r>
    </w:p>
    <w:p w14:paraId="69BCC6BB"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8.7</w:t>
      </w:r>
      <w:r w:rsidRPr="00C923B4">
        <w:rPr>
          <w:rFonts w:ascii="Times New Roman" w:hAnsi="Times New Roman" w:cs="Times New Roman"/>
          <w:b/>
          <w:noProof/>
          <w:sz w:val="20"/>
        </w:rPr>
        <w:tab/>
        <w:t>Sensitive data</w:t>
      </w:r>
    </w:p>
    <w:p w14:paraId="0A20D139" w14:textId="77777777" w:rsidR="00A514B7" w:rsidRPr="00C923B4" w:rsidRDefault="00A514B7" w:rsidP="00A514B7">
      <w:pPr>
        <w:spacing w:line="256" w:lineRule="auto"/>
        <w:contextualSpacing/>
        <w:jc w:val="both"/>
        <w:rPr>
          <w:rFonts w:ascii="Times New Roman" w:hAnsi="Times New Roman" w:cs="Times New Roman"/>
          <w:noProof/>
          <w:sz w:val="20"/>
        </w:rPr>
      </w:pPr>
      <w:r w:rsidRPr="00C923B4">
        <w:rPr>
          <w:rFonts w:ascii="Times New Roman" w:hAnsi="Times New Roman" w:cs="Times New Roman"/>
          <w:noProof/>
          <w:sz w:val="20"/>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p>
    <w:p w14:paraId="280730A8"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8.8</w:t>
      </w:r>
      <w:r w:rsidRPr="00C923B4">
        <w:rPr>
          <w:rFonts w:ascii="Times New Roman" w:hAnsi="Times New Roman" w:cs="Times New Roman"/>
          <w:b/>
          <w:noProof/>
          <w:sz w:val="20"/>
        </w:rPr>
        <w:tab/>
        <w:t>Onward transfers</w:t>
      </w:r>
    </w:p>
    <w:p w14:paraId="36E2524E" w14:textId="1CD45B4E" w:rsidR="00A514B7" w:rsidRPr="00C923B4" w:rsidRDefault="00A514B7" w:rsidP="00A514B7">
      <w:pPr>
        <w:spacing w:after="120" w:line="256" w:lineRule="auto"/>
        <w:jc w:val="both"/>
        <w:rPr>
          <w:rFonts w:ascii="Times New Roman" w:hAnsi="Times New Roman" w:cs="Times New Roman"/>
          <w:noProof/>
          <w:sz w:val="20"/>
        </w:rPr>
      </w:pPr>
      <w:r w:rsidRPr="00C923B4">
        <w:rPr>
          <w:rFonts w:ascii="Times New Roman" w:hAnsi="Times New Roman" w:cs="Times New Roman"/>
          <w:noProof/>
          <w:sz w:val="20"/>
        </w:rPr>
        <w:t xml:space="preserve">The data importer shall only disclose the personal data to a third party on documented instructions from the data exporter. In addition, the data may only be disclosed to a third party located outside the European Union (in the same country as the data importer or in another third country, hereinafter “onward transfer”) if the third party is or agrees to be bound by these Clauses, under the appropriate Module, or if: </w:t>
      </w:r>
    </w:p>
    <w:p w14:paraId="237C59CC"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onward transfer is to a country benefitting from an adequacy decision pursuant to Article 45 of Regulation (EU) 2016/679 that covers the onward transfer; </w:t>
      </w:r>
    </w:p>
    <w:p w14:paraId="748DAA51" w14:textId="19BF730A"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third party otherwise ensures appropriate safeguards pursuant to Articles 46 or 47 Regulation of (EU) 2016/679 with respect to the processing in question;</w:t>
      </w:r>
    </w:p>
    <w:p w14:paraId="79CBE301"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onward transfer is necessary for the establishment, exercise or defence of legal claims in the context of specific administrative, regulatory or judicial proceedings; or</w:t>
      </w:r>
    </w:p>
    <w:p w14:paraId="1DD087B0"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onward transfer is necessary in order to protect the vital interests of the data subject or of another natural person.</w:t>
      </w:r>
    </w:p>
    <w:p w14:paraId="63F23B2F" w14:textId="77777777" w:rsidR="00A514B7" w:rsidRPr="00C923B4" w:rsidRDefault="00A514B7" w:rsidP="00A514B7">
      <w:pPr>
        <w:spacing w:line="256" w:lineRule="auto"/>
        <w:contextualSpacing/>
        <w:jc w:val="both"/>
        <w:rPr>
          <w:rFonts w:ascii="Times New Roman" w:hAnsi="Times New Roman" w:cs="Times New Roman"/>
          <w:noProof/>
          <w:sz w:val="20"/>
        </w:rPr>
      </w:pPr>
      <w:r w:rsidRPr="00C923B4">
        <w:rPr>
          <w:rFonts w:ascii="Times New Roman" w:hAnsi="Times New Roman" w:cs="Times New Roman"/>
          <w:noProof/>
          <w:sz w:val="20"/>
        </w:rPr>
        <w:t>Any onward transfer is subject to compliance by the data importer with all the other safeguards under these Clauses, in particular purpose limitation.</w:t>
      </w:r>
    </w:p>
    <w:p w14:paraId="5ED56884"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8.9</w:t>
      </w:r>
      <w:r w:rsidRPr="00C923B4">
        <w:rPr>
          <w:rFonts w:ascii="Times New Roman" w:hAnsi="Times New Roman" w:cs="Times New Roman"/>
          <w:b/>
          <w:noProof/>
          <w:sz w:val="20"/>
        </w:rPr>
        <w:tab/>
        <w:t>Documentation and compliance</w:t>
      </w:r>
    </w:p>
    <w:p w14:paraId="3C17861E" w14:textId="77777777" w:rsidR="00A514B7" w:rsidRPr="00C923B4" w:rsidRDefault="00A514B7" w:rsidP="006C43CC">
      <w:pPr>
        <w:pStyle w:val="Point0letter"/>
        <w:numPr>
          <w:ilvl w:val="1"/>
          <w:numId w:val="15"/>
        </w:numPr>
        <w:rPr>
          <w:noProof/>
          <w:sz w:val="20"/>
          <w:szCs w:val="20"/>
        </w:rPr>
      </w:pPr>
      <w:r w:rsidRPr="00C923B4">
        <w:rPr>
          <w:noProof/>
          <w:sz w:val="20"/>
          <w:szCs w:val="20"/>
        </w:rPr>
        <w:t xml:space="preserve">The data importer shall promptly and adequately deal with enquiries from the data exporter that relate to the processing under these Clauses. </w:t>
      </w:r>
    </w:p>
    <w:p w14:paraId="6D80F188" w14:textId="3B3AAD04"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Parties shall be able to demonstrate compliance with these Clauses. In particular, the data importer shall keep appropriate documentation on the processing activities carried out on behalf of the data exporter.</w:t>
      </w:r>
    </w:p>
    <w:p w14:paraId="06BED6EF"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lastRenderedPageBreak/>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take into account relevant certifications held by the data importer.   </w:t>
      </w:r>
    </w:p>
    <w:p w14:paraId="62485149"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exporter may choose to conduct the audit by itself or mandate an independent auditor. Audits may include inspections at the premises or physical facilities of the data importer and shall, where appropriate, be carried out with reasonable notice. </w:t>
      </w:r>
    </w:p>
    <w:p w14:paraId="78F92E76" w14:textId="5E7A8B7B" w:rsidR="00A514B7" w:rsidRPr="00A73E8E" w:rsidRDefault="00A514B7" w:rsidP="00A73E8E">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Parties shall make the information referred to in paragraphs (b) and (c), including the results of any audits, available to the competent supervisory authority on request.</w:t>
      </w:r>
      <w:r w:rsidRPr="00C923B4">
        <w:rPr>
          <w:rFonts w:ascii="Times New Roman" w:hAnsi="Times New Roman" w:cs="Times New Roman"/>
          <w:sz w:val="20"/>
        </w:rPr>
        <w:t xml:space="preserve"> </w:t>
      </w:r>
    </w:p>
    <w:p w14:paraId="0A7857A9"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9</w:t>
      </w:r>
    </w:p>
    <w:p w14:paraId="45C7AC5C"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Use of sub-processors</w:t>
      </w:r>
    </w:p>
    <w:p w14:paraId="70F730A7" w14:textId="3F096A5A" w:rsidR="00A514B7" w:rsidRPr="00C923B4" w:rsidRDefault="00A514B7" w:rsidP="006C43CC">
      <w:pPr>
        <w:pStyle w:val="Point0letter"/>
        <w:numPr>
          <w:ilvl w:val="1"/>
          <w:numId w:val="16"/>
        </w:numPr>
        <w:rPr>
          <w:noProof/>
          <w:sz w:val="20"/>
          <w:szCs w:val="20"/>
        </w:rPr>
      </w:pPr>
      <w:r w:rsidRPr="00C923B4">
        <w:rPr>
          <w:noProof/>
          <w:sz w:val="20"/>
          <w:szCs w:val="20"/>
        </w:rPr>
        <w:t>The data importer shall not sub-contract any of its processing activities performed on behalf of the data exporter under these Clauses to a sub-processor without the data exporter’s prior specific written authorisation. The data importer shall submit the request for specific authorisation at least thirty (30) days prior to the engagement of the  sub-processor, together with the information necessary to enable the data exporter to decide on the authorisation. The list of sub-processors already authorised by the data exporter can be found in Annex III. The Parties shall keep Annex III up to date.</w:t>
      </w:r>
    </w:p>
    <w:p w14:paraId="56127958" w14:textId="6234276D"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The Parties agree that, by complying with this Clause, the data importer fulfils its obligations under Clause 8.8. The data importer shall ensure that the sub-processor complies with the obligations to which the data importer is subject pursuant to these Clauses.</w:t>
      </w:r>
    </w:p>
    <w:p w14:paraId="1DC5F66B" w14:textId="610E67C0"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p>
    <w:p w14:paraId="4E8B2B5B"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 </w:t>
      </w:r>
    </w:p>
    <w:p w14:paraId="4C0B1CA6" w14:textId="05D96408"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p>
    <w:p w14:paraId="6156D6EE"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10</w:t>
      </w:r>
    </w:p>
    <w:p w14:paraId="5B80655D"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Data subject rights</w:t>
      </w:r>
    </w:p>
    <w:p w14:paraId="67BD991E" w14:textId="77777777" w:rsidR="00A514B7" w:rsidRPr="00C923B4" w:rsidRDefault="00A514B7" w:rsidP="006C43CC">
      <w:pPr>
        <w:pStyle w:val="Point0letter"/>
        <w:numPr>
          <w:ilvl w:val="1"/>
          <w:numId w:val="17"/>
        </w:numPr>
        <w:spacing w:before="240"/>
        <w:rPr>
          <w:noProof/>
          <w:sz w:val="20"/>
          <w:szCs w:val="20"/>
        </w:rPr>
      </w:pPr>
      <w:r w:rsidRPr="00C923B4">
        <w:rPr>
          <w:noProof/>
          <w:sz w:val="20"/>
          <w:szCs w:val="20"/>
        </w:rPr>
        <w:t>The data importer shall promptly notify the data exporter of any request it has received from a data subject. It shall not respond to that request itself unless it has been authorised to do so by the data exporter.</w:t>
      </w:r>
    </w:p>
    <w:p w14:paraId="6FA80929" w14:textId="7A3E528E"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organisational measures, taking into account the nature of the processing, by which the assistance shall be provided, as well as the scope and the extent of the assistance required. </w:t>
      </w:r>
    </w:p>
    <w:p w14:paraId="1C744E00"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In fulfilling its obligations under paragraphs (a) and (b), the data importer shall comply with the instructions from the data exporter.</w:t>
      </w:r>
    </w:p>
    <w:p w14:paraId="34E12341" w14:textId="77777777" w:rsidR="00A514B7" w:rsidRPr="00C923B4" w:rsidRDefault="00A514B7" w:rsidP="00A514B7">
      <w:pPr>
        <w:pStyle w:val="Point0number"/>
        <w:numPr>
          <w:ilvl w:val="0"/>
          <w:numId w:val="0"/>
        </w:numPr>
        <w:ind w:left="850" w:hanging="850"/>
        <w:rPr>
          <w:noProof/>
          <w:sz w:val="20"/>
          <w:szCs w:val="20"/>
        </w:rPr>
      </w:pPr>
    </w:p>
    <w:p w14:paraId="3C123281"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lastRenderedPageBreak/>
        <w:t>Clause 11</w:t>
      </w:r>
    </w:p>
    <w:p w14:paraId="21285A0E"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Redress</w:t>
      </w:r>
    </w:p>
    <w:p w14:paraId="241380BD" w14:textId="77777777" w:rsidR="00A514B7" w:rsidRPr="00C923B4" w:rsidRDefault="00A514B7" w:rsidP="006C43CC">
      <w:pPr>
        <w:pStyle w:val="Point0letter"/>
        <w:numPr>
          <w:ilvl w:val="1"/>
          <w:numId w:val="18"/>
        </w:numPr>
        <w:rPr>
          <w:noProof/>
          <w:sz w:val="20"/>
          <w:szCs w:val="20"/>
        </w:rPr>
      </w:pPr>
      <w:r w:rsidRPr="00C923B4">
        <w:rPr>
          <w:noProof/>
          <w:sz w:val="20"/>
          <w:szCs w:val="20"/>
        </w:rPr>
        <w:t xml:space="preserve">The data importer shall inform data subjects in a transparent and easily accessible format, through individual notice or on its website, of a contact point authorised to handle complaints. It shall deal promptly with any complaints it receives from a data subject. </w:t>
      </w:r>
    </w:p>
    <w:p w14:paraId="1B3E883D" w14:textId="5E8AE3BB" w:rsidR="00A514B7" w:rsidRPr="00C923B4" w:rsidRDefault="00A514B7" w:rsidP="006C43CC">
      <w:pPr>
        <w:numPr>
          <w:ilvl w:val="1"/>
          <w:numId w:val="8"/>
        </w:numPr>
        <w:spacing w:before="240" w:after="120"/>
        <w:jc w:val="both"/>
        <w:rPr>
          <w:rFonts w:ascii="Times New Roman" w:hAnsi="Times New Roman" w:cs="Times New Roman"/>
          <w:noProof/>
          <w:sz w:val="20"/>
        </w:rPr>
      </w:pPr>
      <w:r w:rsidRPr="00C923B4">
        <w:rPr>
          <w:rFonts w:ascii="Times New Roman" w:hAnsi="Times New Roman" w:cs="Times New Roman"/>
          <w:noProof/>
          <w:sz w:val="20"/>
        </w:rPr>
        <w:t xml:space="preserve">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   </w:t>
      </w:r>
    </w:p>
    <w:p w14:paraId="48FD3AC4" w14:textId="114F708D"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Where the data subject invokes a third-party beneficiary right pursuant to Clause 3, the data importer shall accept the decision of the data subject to: </w:t>
      </w:r>
    </w:p>
    <w:p w14:paraId="35C44A4B"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lodge a complaint with the supervisory authority in the Member State of his/her habitual residence or place of work, or the competent supervisory authority pursuant to Clause 13;</w:t>
      </w:r>
    </w:p>
    <w:p w14:paraId="4662F7F6"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refer the dispute to the competent courts within the meaning of Clause 18.</w:t>
      </w:r>
    </w:p>
    <w:p w14:paraId="5DCF749A" w14:textId="2F9D8F1D"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Parties accept that the data subject may be represented by a not-for-profit body, organisation or association under the conditions set out in Article 80(1) of Regulation (EU) 2016/679. </w:t>
      </w:r>
    </w:p>
    <w:p w14:paraId="7AB928C9"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shall abide by a decision that is binding under the applicable EU or Member State law.</w:t>
      </w:r>
    </w:p>
    <w:p w14:paraId="2C5E95FD"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agrees that the choice made by the data subject will not prejudice his/her substantive and procedural rights to seek remedies in accordance with applicable laws.</w:t>
      </w:r>
    </w:p>
    <w:p w14:paraId="43ACE533"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12</w:t>
      </w:r>
    </w:p>
    <w:p w14:paraId="5AE1AAA5"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Liability</w:t>
      </w:r>
    </w:p>
    <w:p w14:paraId="1E5C62F8" w14:textId="0F19EC96" w:rsidR="00A514B7" w:rsidRPr="00C923B4" w:rsidRDefault="00A514B7" w:rsidP="006C43CC">
      <w:pPr>
        <w:pStyle w:val="Point0letter"/>
        <w:numPr>
          <w:ilvl w:val="1"/>
          <w:numId w:val="19"/>
        </w:numPr>
        <w:spacing w:before="240"/>
        <w:rPr>
          <w:noProof/>
          <w:sz w:val="20"/>
          <w:szCs w:val="20"/>
        </w:rPr>
      </w:pPr>
      <w:r w:rsidRPr="00C923B4">
        <w:rPr>
          <w:noProof/>
          <w:sz w:val="20"/>
          <w:szCs w:val="20"/>
        </w:rPr>
        <w:t xml:space="preserve">Each Party shall be liable to the other Party/ies for any damages it causes the other Party/ies by any breach of these Clauses. </w:t>
      </w:r>
    </w:p>
    <w:p w14:paraId="594D9491" w14:textId="7095F175"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importer shall be liable to the data subject, and the data subject shall be entitled to receive compensation, for any material or non-material damages the data importer or its sub-processor causes the data subject by breaching the third-party beneficiary rights under these Clauses. </w:t>
      </w:r>
    </w:p>
    <w:p w14:paraId="10495BAA" w14:textId="435D13D5"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p>
    <w:p w14:paraId="694E4C31" w14:textId="64CEB5CF"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p>
    <w:p w14:paraId="7BCDDFEB" w14:textId="7D1272A5"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p w14:paraId="24143EB2" w14:textId="30A3879E"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Parties agree that if one Party is held liable under paragraph (e), it shall be entitled to claim back from the other Party/ies that part of the compensation corresponding to its / their responsibility for the damage.</w:t>
      </w:r>
    </w:p>
    <w:p w14:paraId="37B6041D"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may not invoke the conduct of a sub-processor to avoid its own liability.</w:t>
      </w:r>
    </w:p>
    <w:p w14:paraId="5CC89105"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13</w:t>
      </w:r>
    </w:p>
    <w:p w14:paraId="15704768"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Supervision</w:t>
      </w:r>
    </w:p>
    <w:p w14:paraId="0F702B6A" w14:textId="77777777" w:rsidR="00A514B7" w:rsidRPr="00C923B4" w:rsidRDefault="00A514B7" w:rsidP="006C43CC">
      <w:pPr>
        <w:pStyle w:val="Point0letter"/>
        <w:numPr>
          <w:ilvl w:val="1"/>
          <w:numId w:val="20"/>
        </w:numPr>
        <w:rPr>
          <w:noProof/>
          <w:sz w:val="20"/>
          <w:szCs w:val="20"/>
        </w:rPr>
      </w:pPr>
      <w:r w:rsidRPr="00C923B4">
        <w:rPr>
          <w:noProof/>
          <w:sz w:val="20"/>
          <w:szCs w:val="20"/>
        </w:rPr>
        <w:lastRenderedPageBreak/>
        <w:t xml:space="preserve">The supervisory authority of the Member State in which the representative within the meaning of Article 27(1) of Regulation (EU) 2016/679 is established, as indicated in Annex I.C, shall act as competent supervisory authority. </w:t>
      </w:r>
    </w:p>
    <w:p w14:paraId="5D3E31AF"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p w14:paraId="3604FEE9" w14:textId="77777777" w:rsidR="00A514B7" w:rsidRPr="00C923B4" w:rsidRDefault="00A514B7" w:rsidP="00A514B7">
      <w:pPr>
        <w:spacing w:before="120" w:after="120"/>
        <w:jc w:val="center"/>
        <w:rPr>
          <w:rFonts w:ascii="Times New Roman" w:hAnsi="Times New Roman" w:cs="Times New Roman"/>
          <w:b/>
          <w:noProof/>
          <w:sz w:val="20"/>
          <w:u w:val="single"/>
        </w:rPr>
      </w:pPr>
    </w:p>
    <w:p w14:paraId="78B3FF8A" w14:textId="77777777" w:rsidR="00A514B7" w:rsidRPr="00C923B4" w:rsidRDefault="00A514B7" w:rsidP="00A514B7">
      <w:pPr>
        <w:spacing w:before="120" w:after="120"/>
        <w:jc w:val="center"/>
        <w:rPr>
          <w:rFonts w:ascii="Times New Roman" w:hAnsi="Times New Roman" w:cs="Times New Roman"/>
          <w:b/>
          <w:noProof/>
          <w:sz w:val="20"/>
          <w:u w:val="single"/>
        </w:rPr>
      </w:pPr>
    </w:p>
    <w:p w14:paraId="2C5F5B9A" w14:textId="77777777" w:rsidR="00A514B7" w:rsidRPr="00C923B4" w:rsidRDefault="00A514B7" w:rsidP="00A73E8E">
      <w:pPr>
        <w:spacing w:after="0"/>
        <w:jc w:val="center"/>
        <w:rPr>
          <w:rFonts w:ascii="Times New Roman" w:hAnsi="Times New Roman" w:cs="Times New Roman"/>
          <w:b/>
          <w:noProof/>
          <w:sz w:val="20"/>
          <w:u w:val="single"/>
        </w:rPr>
      </w:pPr>
      <w:r w:rsidRPr="00C923B4">
        <w:rPr>
          <w:rFonts w:ascii="Times New Roman" w:hAnsi="Times New Roman" w:cs="Times New Roman"/>
          <w:b/>
          <w:noProof/>
          <w:sz w:val="20"/>
          <w:u w:val="single"/>
        </w:rPr>
        <w:t>SECTION III – LOCAL LAWS AND OBLIGATIONS IN CASE OF ACCESS BY PUBLIC AUTHORITIES</w:t>
      </w:r>
    </w:p>
    <w:p w14:paraId="6149F032" w14:textId="77777777" w:rsidR="00A514B7" w:rsidRPr="00C923B4" w:rsidRDefault="00A514B7" w:rsidP="00A73E8E">
      <w:pPr>
        <w:keepNext/>
        <w:spacing w:after="0"/>
        <w:jc w:val="center"/>
        <w:rPr>
          <w:rFonts w:ascii="Times New Roman" w:hAnsi="Times New Roman" w:cs="Times New Roman"/>
          <w:i/>
          <w:noProof/>
          <w:sz w:val="20"/>
        </w:rPr>
      </w:pPr>
      <w:r w:rsidRPr="00C923B4">
        <w:rPr>
          <w:rFonts w:ascii="Times New Roman" w:hAnsi="Times New Roman" w:cs="Times New Roman"/>
          <w:i/>
          <w:noProof/>
          <w:sz w:val="20"/>
        </w:rPr>
        <w:t>Clause 14</w:t>
      </w:r>
    </w:p>
    <w:p w14:paraId="6C90926A"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Local laws and practices affecting compliance with the Clauses</w:t>
      </w:r>
    </w:p>
    <w:p w14:paraId="014DEE10" w14:textId="5638F4E7" w:rsidR="00A514B7" w:rsidRPr="00C923B4" w:rsidRDefault="00A514B7" w:rsidP="006C43CC">
      <w:pPr>
        <w:pStyle w:val="Point0letter"/>
        <w:numPr>
          <w:ilvl w:val="1"/>
          <w:numId w:val="21"/>
        </w:numPr>
        <w:spacing w:before="240"/>
        <w:rPr>
          <w:noProof/>
          <w:sz w:val="20"/>
          <w:szCs w:val="20"/>
        </w:rPr>
      </w:pPr>
      <w:r w:rsidRPr="00C923B4">
        <w:rPr>
          <w:noProof/>
          <w:sz w:val="20"/>
          <w:szCs w:val="20"/>
        </w:rPr>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p w14:paraId="25B2918A" w14:textId="621838E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Parties declare</w:t>
      </w:r>
      <w:r w:rsidRPr="00C923B4">
        <w:rPr>
          <w:rFonts w:ascii="Times New Roman" w:hAnsi="Times New Roman" w:cs="Times New Roman"/>
          <w:noProof/>
          <w:sz w:val="20"/>
          <w:lang w:eastAsia="en-GB"/>
        </w:rPr>
        <w:t xml:space="preserve"> that in providing the warranty in paragraph (a), they have taken due account in particular of the following elements:</w:t>
      </w:r>
    </w:p>
    <w:p w14:paraId="4E8617AD" w14:textId="77777777" w:rsidR="00A514B7" w:rsidRPr="00C923B4" w:rsidRDefault="00A514B7" w:rsidP="006C43CC">
      <w:pPr>
        <w:numPr>
          <w:ilvl w:val="3"/>
          <w:numId w:val="8"/>
        </w:numPr>
        <w:spacing w:before="120" w:after="120"/>
        <w:jc w:val="both"/>
        <w:rPr>
          <w:rFonts w:ascii="Times New Roman" w:hAnsi="Times New Roman" w:cs="Times New Roman"/>
          <w:noProof/>
          <w:sz w:val="20"/>
          <w:lang w:eastAsia="en-GB"/>
        </w:rPr>
      </w:pPr>
      <w:r w:rsidRPr="00C923B4">
        <w:rPr>
          <w:rFonts w:ascii="Times New Roman" w:hAnsi="Times New Roman" w:cs="Times New Roman"/>
          <w:noProof/>
          <w:sz w:val="20"/>
          <w:lang w:eastAsia="en-GB"/>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r w:rsidRPr="00C923B4">
        <w:rPr>
          <w:rFonts w:ascii="Times New Roman" w:hAnsi="Times New Roman" w:cs="Times New Roman"/>
          <w:noProof/>
          <w:sz w:val="20"/>
        </w:rPr>
        <w:t xml:space="preserve">; </w:t>
      </w:r>
    </w:p>
    <w:p w14:paraId="09472433" w14:textId="77777777" w:rsidR="00A514B7" w:rsidRPr="00C923B4" w:rsidRDefault="00A514B7" w:rsidP="006C43CC">
      <w:pPr>
        <w:numPr>
          <w:ilvl w:val="3"/>
          <w:numId w:val="8"/>
        </w:numPr>
        <w:spacing w:before="120" w:after="120"/>
        <w:jc w:val="both"/>
        <w:rPr>
          <w:rFonts w:ascii="Times New Roman" w:hAnsi="Times New Roman" w:cs="Times New Roman"/>
          <w:noProof/>
          <w:sz w:val="20"/>
          <w:lang w:eastAsia="en-GB"/>
        </w:rPr>
      </w:pPr>
      <w:r w:rsidRPr="00C923B4">
        <w:rPr>
          <w:rFonts w:ascii="Times New Roman" w:hAnsi="Times New Roman" w:cs="Times New Roman"/>
          <w:noProof/>
          <w:sz w:val="20"/>
          <w:lang w:eastAsia="en-GB"/>
        </w:rPr>
        <w:t xml:space="preserve">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 </w:t>
      </w:r>
    </w:p>
    <w:p w14:paraId="09447A51" w14:textId="77777777" w:rsidR="00A514B7" w:rsidRPr="00C923B4" w:rsidRDefault="00A514B7" w:rsidP="006C43CC">
      <w:pPr>
        <w:numPr>
          <w:ilvl w:val="3"/>
          <w:numId w:val="8"/>
        </w:numPr>
        <w:spacing w:before="120" w:after="120"/>
        <w:jc w:val="both"/>
        <w:rPr>
          <w:rFonts w:ascii="Times New Roman" w:hAnsi="Times New Roman" w:cs="Times New Roman"/>
          <w:noProof/>
          <w:sz w:val="20"/>
          <w:lang w:eastAsia="en-GB"/>
        </w:rPr>
      </w:pPr>
      <w:r w:rsidRPr="00C923B4">
        <w:rPr>
          <w:rFonts w:ascii="Times New Roman" w:hAnsi="Times New Roman" w:cs="Times New Roman"/>
          <w:noProof/>
          <w:sz w:val="20"/>
          <w:lang w:eastAsia="en-GB"/>
        </w:rPr>
        <w:t>any relevant contractual, technical or organisational safeguards put in place to supplement the safeguards under these Clauses, including measures applied during transmission and to the processing of the personal data in the country of destination.</w:t>
      </w:r>
    </w:p>
    <w:p w14:paraId="23153B56"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p w14:paraId="009217C8" w14:textId="2ADBECCF"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Parties agree to document the assessment under paragraph (b) and make it available to the competent supervisory authority on request.</w:t>
      </w:r>
    </w:p>
    <w:p w14:paraId="7FA6F658"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p w14:paraId="434591FE" w14:textId="6999A5E8"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w:t>
      </w:r>
      <w:r w:rsidRPr="00C923B4">
        <w:rPr>
          <w:rFonts w:ascii="Times New Roman" w:hAnsi="Times New Roman" w:cs="Times New Roman"/>
          <w:noProof/>
          <w:sz w:val="20"/>
        </w:rPr>
        <w:lastRenderedPageBreak/>
        <w:t xml:space="preserve">exporter may exercise this right to termination only with respect to the relevant Party, unless the Parties have agreed otherwise. Where the contract is terminated pursuant to this Clause, Clause 16(d) and (e) shall apply. </w:t>
      </w:r>
      <w:r w:rsidRPr="00C923B4">
        <w:rPr>
          <w:rFonts w:ascii="Times New Roman" w:hAnsi="Times New Roman" w:cs="Times New Roman"/>
          <w:noProof/>
          <w:color w:val="444444"/>
          <w:sz w:val="20"/>
          <w:shd w:val="clear" w:color="auto" w:fill="FFFFFF"/>
        </w:rPr>
        <w:t xml:space="preserve"> </w:t>
      </w:r>
    </w:p>
    <w:p w14:paraId="5EFEA499"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15</w:t>
      </w:r>
    </w:p>
    <w:p w14:paraId="69FD6DED"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Obligations of the data importer in case of access by public authorities</w:t>
      </w:r>
    </w:p>
    <w:p w14:paraId="3A6F0FF7" w14:textId="77777777" w:rsidR="00A514B7" w:rsidRPr="00C923B4" w:rsidRDefault="00A514B7" w:rsidP="00A514B7">
      <w:pPr>
        <w:spacing w:before="24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15.1</w:t>
      </w:r>
      <w:r w:rsidRPr="00C923B4">
        <w:rPr>
          <w:rFonts w:ascii="Times New Roman" w:hAnsi="Times New Roman" w:cs="Times New Roman"/>
          <w:b/>
          <w:noProof/>
          <w:sz w:val="20"/>
        </w:rPr>
        <w:tab/>
        <w:t>Notification</w:t>
      </w:r>
    </w:p>
    <w:p w14:paraId="51C43BAA" w14:textId="77777777" w:rsidR="00A514B7" w:rsidRPr="00C923B4" w:rsidRDefault="00A514B7" w:rsidP="006C43CC">
      <w:pPr>
        <w:pStyle w:val="Point0letter"/>
        <w:numPr>
          <w:ilvl w:val="1"/>
          <w:numId w:val="24"/>
        </w:numPr>
        <w:rPr>
          <w:noProof/>
          <w:sz w:val="20"/>
          <w:szCs w:val="20"/>
        </w:rPr>
      </w:pPr>
      <w:r w:rsidRPr="00C923B4">
        <w:rPr>
          <w:noProof/>
          <w:sz w:val="20"/>
          <w:szCs w:val="20"/>
        </w:rPr>
        <w:t xml:space="preserve">The data importer agrees to notify the data exporter and, where possible, the data subject promptly (if necessary with the help of the data exporter) if it: </w:t>
      </w:r>
    </w:p>
    <w:p w14:paraId="7031C6CA"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p w14:paraId="40A43203"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becomes aware of any direct access by public authorities to personal data transferred pursuant to these Clauses in accordance with the laws of the country of destination; such notification shall include all information available to the importer.</w:t>
      </w:r>
    </w:p>
    <w:p w14:paraId="761F7607"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 </w:t>
      </w:r>
    </w:p>
    <w:p w14:paraId="2FFFDBB0"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challenged and the outcome of such challenges, etc.). </w:t>
      </w:r>
    </w:p>
    <w:p w14:paraId="059BAD35"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importer agrees to preserve the information pursuant to paragraphs (a) to (c) for the duration of the contract and make it available to the competent supervisory authority on request. </w:t>
      </w:r>
    </w:p>
    <w:p w14:paraId="40507B8F"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Paragraphs (a) to (c) are without prejudice to the obligation of the data importer pursuant to Clause 14(e) and Clause 16 to inform the data exporter promptly where it is unable to comply with these Clauses.</w:t>
      </w:r>
    </w:p>
    <w:p w14:paraId="6AA0E45B" w14:textId="77777777" w:rsidR="00A514B7" w:rsidRPr="00C923B4" w:rsidRDefault="00A514B7" w:rsidP="00A514B7">
      <w:pPr>
        <w:spacing w:before="480" w:after="120"/>
        <w:ind w:left="851" w:hanging="851"/>
        <w:jc w:val="both"/>
        <w:rPr>
          <w:rFonts w:ascii="Times New Roman" w:hAnsi="Times New Roman" w:cs="Times New Roman"/>
          <w:b/>
          <w:noProof/>
          <w:sz w:val="20"/>
        </w:rPr>
      </w:pPr>
      <w:r w:rsidRPr="00C923B4">
        <w:rPr>
          <w:rFonts w:ascii="Times New Roman" w:hAnsi="Times New Roman" w:cs="Times New Roman"/>
          <w:b/>
          <w:noProof/>
          <w:sz w:val="20"/>
        </w:rPr>
        <w:t>15.2</w:t>
      </w:r>
      <w:r w:rsidRPr="00C923B4">
        <w:rPr>
          <w:rFonts w:ascii="Times New Roman" w:hAnsi="Times New Roman" w:cs="Times New Roman"/>
          <w:b/>
          <w:noProof/>
          <w:sz w:val="20"/>
        </w:rPr>
        <w:tab/>
        <w:t>Review of legality and data minimisation</w:t>
      </w:r>
    </w:p>
    <w:p w14:paraId="396554DF" w14:textId="77777777" w:rsidR="00A514B7" w:rsidRPr="00C923B4" w:rsidRDefault="00A514B7" w:rsidP="006C43CC">
      <w:pPr>
        <w:pStyle w:val="Point0letter"/>
        <w:numPr>
          <w:ilvl w:val="1"/>
          <w:numId w:val="23"/>
        </w:numPr>
        <w:rPr>
          <w:noProof/>
          <w:sz w:val="20"/>
          <w:szCs w:val="20"/>
        </w:rPr>
      </w:pPr>
      <w:r w:rsidRPr="00C923B4">
        <w:rPr>
          <w:noProof/>
          <w:sz w:val="20"/>
          <w:szCs w:val="20"/>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p w14:paraId="7F75B25E"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lang w:val="en-IE"/>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p w14:paraId="6148CBAA"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lang w:val="en-IE"/>
        </w:rPr>
        <w:t>The data importer agrees to provide the minimum amount of information permissible when responding to a request for disclosure, based on a reasonable interpretation of the request.</w:t>
      </w:r>
    </w:p>
    <w:p w14:paraId="40BA1AFD" w14:textId="77777777" w:rsidR="00A514B7" w:rsidRPr="00C923B4" w:rsidRDefault="00A514B7" w:rsidP="00A514B7">
      <w:pPr>
        <w:spacing w:before="120" w:after="120"/>
        <w:ind w:left="850"/>
        <w:jc w:val="both"/>
        <w:rPr>
          <w:rFonts w:ascii="Times New Roman" w:hAnsi="Times New Roman" w:cs="Times New Roman"/>
          <w:noProof/>
          <w:sz w:val="20"/>
        </w:rPr>
      </w:pPr>
    </w:p>
    <w:p w14:paraId="3EAA3AC5" w14:textId="77777777" w:rsidR="00A514B7" w:rsidRPr="00C923B4" w:rsidRDefault="00A514B7" w:rsidP="00A73E8E">
      <w:pPr>
        <w:spacing w:after="120"/>
        <w:jc w:val="center"/>
        <w:rPr>
          <w:rFonts w:ascii="Times New Roman" w:hAnsi="Times New Roman" w:cs="Times New Roman"/>
          <w:b/>
          <w:noProof/>
          <w:sz w:val="20"/>
          <w:u w:val="single"/>
        </w:rPr>
      </w:pPr>
      <w:r w:rsidRPr="00C923B4">
        <w:rPr>
          <w:rFonts w:ascii="Times New Roman" w:hAnsi="Times New Roman" w:cs="Times New Roman"/>
          <w:b/>
          <w:noProof/>
          <w:sz w:val="20"/>
          <w:u w:val="single"/>
        </w:rPr>
        <w:t>SECTION IV – FINAL PROVISIONS</w:t>
      </w:r>
    </w:p>
    <w:p w14:paraId="239D6FC2" w14:textId="77777777" w:rsidR="00A514B7" w:rsidRPr="00C923B4" w:rsidRDefault="00A514B7" w:rsidP="00A73E8E">
      <w:pPr>
        <w:keepNext/>
        <w:spacing w:after="120"/>
        <w:jc w:val="center"/>
        <w:rPr>
          <w:rFonts w:ascii="Times New Roman" w:hAnsi="Times New Roman" w:cs="Times New Roman"/>
          <w:i/>
          <w:noProof/>
          <w:sz w:val="20"/>
        </w:rPr>
      </w:pPr>
      <w:r w:rsidRPr="00C923B4">
        <w:rPr>
          <w:rFonts w:ascii="Times New Roman" w:hAnsi="Times New Roman" w:cs="Times New Roman"/>
          <w:i/>
          <w:noProof/>
          <w:sz w:val="20"/>
        </w:rPr>
        <w:lastRenderedPageBreak/>
        <w:t>Clause 16</w:t>
      </w:r>
    </w:p>
    <w:p w14:paraId="69D5374C"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Non-compliance with the Clauses and termination</w:t>
      </w:r>
    </w:p>
    <w:p w14:paraId="33B745F0" w14:textId="77777777" w:rsidR="00A514B7" w:rsidRPr="00C923B4" w:rsidRDefault="00A514B7" w:rsidP="006C43CC">
      <w:pPr>
        <w:pStyle w:val="Point0letter"/>
        <w:numPr>
          <w:ilvl w:val="1"/>
          <w:numId w:val="22"/>
        </w:numPr>
        <w:rPr>
          <w:noProof/>
          <w:sz w:val="20"/>
          <w:szCs w:val="20"/>
        </w:rPr>
      </w:pPr>
      <w:r w:rsidRPr="00C923B4">
        <w:rPr>
          <w:noProof/>
          <w:sz w:val="20"/>
          <w:szCs w:val="20"/>
        </w:rPr>
        <w:t xml:space="preserve">The data importer shall promptly inform the data exporter if it is unable to comply with these Clauses, for whatever reason. </w:t>
      </w:r>
    </w:p>
    <w:p w14:paraId="1902CE2C"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p w14:paraId="1BAC3A7D"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exporter shall be entitled to terminate the contract, insofar as it concerns the processing of personal data under these Clauses, where:</w:t>
      </w:r>
    </w:p>
    <w:p w14:paraId="394C9258"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data exporter has suspended the transfer of personal data to the data importer pursuant to paragraph (b) and compliance with these Clauses is not restored within a reasonable time and in any event within one month of suspension; </w:t>
      </w:r>
    </w:p>
    <w:p w14:paraId="49971801"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is in substantial or persistent breach of these Clauses; or</w:t>
      </w:r>
    </w:p>
    <w:p w14:paraId="4480B6A1" w14:textId="77777777" w:rsidR="00A514B7" w:rsidRPr="00C923B4" w:rsidRDefault="00A514B7" w:rsidP="006C43CC">
      <w:pPr>
        <w:numPr>
          <w:ilvl w:val="3"/>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the data importer fails to comply with a binding decision of a competent court or supervisory authority regarding its obligations under these Clauses.</w:t>
      </w:r>
    </w:p>
    <w:p w14:paraId="18EB1748" w14:textId="03479F7D" w:rsidR="00A514B7" w:rsidRPr="00C923B4" w:rsidRDefault="00A514B7" w:rsidP="00A514B7">
      <w:pPr>
        <w:spacing w:before="120" w:after="120"/>
        <w:ind w:left="850"/>
        <w:jc w:val="both"/>
        <w:rPr>
          <w:rFonts w:ascii="Times New Roman" w:hAnsi="Times New Roman" w:cs="Times New Roman"/>
          <w:noProof/>
          <w:sz w:val="20"/>
        </w:rPr>
      </w:pPr>
      <w:r w:rsidRPr="00C923B4">
        <w:rPr>
          <w:rFonts w:ascii="Times New Roman" w:hAnsi="Times New Roman" w:cs="Times New Roman"/>
          <w:noProof/>
          <w:sz w:val="20"/>
        </w:rPr>
        <w:t xml:space="preserve">In these cases, it shall inform the competent supervisory authority of such non-compliance. Where the contract involves more than two Parties, the data exporter may exercise this right to termination only with respect to the relevant Party, unless the Parties have agreed otherwise. </w:t>
      </w:r>
    </w:p>
    <w:p w14:paraId="0DE8E200"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 </w:t>
      </w:r>
    </w:p>
    <w:p w14:paraId="3A32E05C" w14:textId="1BDFC959"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 </w:t>
      </w:r>
    </w:p>
    <w:p w14:paraId="4CD5F267"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17</w:t>
      </w:r>
    </w:p>
    <w:p w14:paraId="46C1301C"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Governing law</w:t>
      </w:r>
    </w:p>
    <w:p w14:paraId="7C5F8214" w14:textId="601FD461" w:rsidR="00A514B7" w:rsidRPr="00C923B4" w:rsidRDefault="00A514B7" w:rsidP="00A514B7">
      <w:pPr>
        <w:pStyle w:val="Point0number"/>
        <w:numPr>
          <w:ilvl w:val="0"/>
          <w:numId w:val="0"/>
        </w:numPr>
        <w:rPr>
          <w:noProof/>
          <w:sz w:val="20"/>
          <w:szCs w:val="20"/>
        </w:rPr>
      </w:pPr>
      <w:r w:rsidRPr="00C923B4">
        <w:rPr>
          <w:noProof/>
          <w:sz w:val="20"/>
          <w:szCs w:val="20"/>
        </w:rPr>
        <w:t xml:space="preserve">These Clauses shall be governed by the law of the EU Member State in which the data exporter is established. Where such law does not allow for third-party beneficiary rights, they shall be governed by the law of another EU Member State that does allow for third-party beneficiary rights. The Parties agree that this shall be the law of Germany. </w:t>
      </w:r>
    </w:p>
    <w:p w14:paraId="770E2649" w14:textId="77777777" w:rsidR="00A514B7" w:rsidRPr="00C923B4" w:rsidRDefault="00A514B7" w:rsidP="00A514B7">
      <w:pPr>
        <w:keepNext/>
        <w:spacing w:before="480" w:after="120"/>
        <w:jc w:val="center"/>
        <w:rPr>
          <w:rFonts w:ascii="Times New Roman" w:hAnsi="Times New Roman" w:cs="Times New Roman"/>
          <w:i/>
          <w:noProof/>
          <w:sz w:val="20"/>
        </w:rPr>
      </w:pPr>
      <w:r w:rsidRPr="00C923B4">
        <w:rPr>
          <w:rFonts w:ascii="Times New Roman" w:hAnsi="Times New Roman" w:cs="Times New Roman"/>
          <w:i/>
          <w:noProof/>
          <w:sz w:val="20"/>
        </w:rPr>
        <w:t>Clause 18</w:t>
      </w:r>
    </w:p>
    <w:p w14:paraId="74DFA372" w14:textId="77777777" w:rsidR="00A514B7" w:rsidRPr="00C923B4" w:rsidRDefault="00A514B7" w:rsidP="00A514B7">
      <w:pPr>
        <w:spacing w:before="120" w:after="120"/>
        <w:jc w:val="center"/>
        <w:rPr>
          <w:rFonts w:ascii="Times New Roman" w:hAnsi="Times New Roman" w:cs="Times New Roman"/>
          <w:b/>
          <w:i/>
          <w:noProof/>
          <w:sz w:val="20"/>
        </w:rPr>
      </w:pPr>
      <w:r w:rsidRPr="00C923B4">
        <w:rPr>
          <w:rFonts w:ascii="Times New Roman" w:hAnsi="Times New Roman" w:cs="Times New Roman"/>
          <w:b/>
          <w:i/>
          <w:noProof/>
          <w:sz w:val="20"/>
        </w:rPr>
        <w:t>Choice of forum and jurisdiction</w:t>
      </w:r>
    </w:p>
    <w:p w14:paraId="663B30DF" w14:textId="77777777" w:rsidR="00A514B7" w:rsidRPr="00C923B4" w:rsidRDefault="00A514B7" w:rsidP="006C43CC">
      <w:pPr>
        <w:pStyle w:val="Point0letter"/>
        <w:numPr>
          <w:ilvl w:val="1"/>
          <w:numId w:val="25"/>
        </w:numPr>
        <w:rPr>
          <w:noProof/>
          <w:sz w:val="20"/>
          <w:szCs w:val="20"/>
        </w:rPr>
      </w:pPr>
      <w:r w:rsidRPr="00C923B4">
        <w:rPr>
          <w:noProof/>
          <w:sz w:val="20"/>
          <w:szCs w:val="20"/>
        </w:rPr>
        <w:t>Any dispute arising from these Clauses shall be resolved by the courts of an EU Member State.</w:t>
      </w:r>
    </w:p>
    <w:p w14:paraId="07CEBD2C" w14:textId="7CD23185"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Parties agree that those shall be the courts of Germany. </w:t>
      </w:r>
    </w:p>
    <w:p w14:paraId="213BF284" w14:textId="77777777" w:rsidR="00A514B7" w:rsidRPr="00C923B4" w:rsidRDefault="00A514B7" w:rsidP="006C43CC">
      <w:pPr>
        <w:numPr>
          <w:ilvl w:val="1"/>
          <w:numId w:val="8"/>
        </w:num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A data subject may also bring legal proceedings against the data exporter and/or data importer before the courts of the Member State in which he/she has his/her habitual residence. </w:t>
      </w:r>
    </w:p>
    <w:p w14:paraId="3A5B8F6D" w14:textId="627425AD" w:rsidR="00A73E8E" w:rsidRPr="00A73E8E" w:rsidRDefault="00A514B7" w:rsidP="00A73E8E">
      <w:pPr>
        <w:numPr>
          <w:ilvl w:val="1"/>
          <w:numId w:val="8"/>
        </w:numPr>
        <w:spacing w:before="120" w:after="120"/>
        <w:rPr>
          <w:rFonts w:ascii="Times New Roman" w:hAnsi="Times New Roman" w:cs="Times New Roman"/>
          <w:b/>
          <w:noProof/>
          <w:sz w:val="20"/>
          <w:u w:val="single"/>
        </w:rPr>
      </w:pPr>
      <w:r w:rsidRPr="00A73E8E">
        <w:rPr>
          <w:rFonts w:ascii="Times New Roman" w:hAnsi="Times New Roman" w:cs="Times New Roman"/>
          <w:noProof/>
          <w:sz w:val="20"/>
        </w:rPr>
        <w:t>The Parties agree to submit themselves to the jurisdiction of such courts.</w:t>
      </w:r>
      <w:r w:rsidR="00A73E8E" w:rsidRPr="00A73E8E">
        <w:rPr>
          <w:rFonts w:ascii="Times New Roman" w:hAnsi="Times New Roman" w:cs="Times New Roman"/>
          <w:b/>
          <w:noProof/>
          <w:sz w:val="20"/>
          <w:u w:val="single"/>
        </w:rPr>
        <w:br w:type="page"/>
      </w:r>
    </w:p>
    <w:p w14:paraId="71F80E46" w14:textId="7F675602" w:rsidR="00A514B7" w:rsidRPr="00C923B4" w:rsidRDefault="00A514B7" w:rsidP="00A514B7">
      <w:pPr>
        <w:spacing w:before="120" w:after="120"/>
        <w:jc w:val="center"/>
        <w:rPr>
          <w:rFonts w:ascii="Times New Roman" w:hAnsi="Times New Roman" w:cs="Times New Roman"/>
          <w:b/>
          <w:noProof/>
          <w:sz w:val="20"/>
          <w:u w:val="single"/>
        </w:rPr>
      </w:pPr>
      <w:r w:rsidRPr="00C923B4">
        <w:rPr>
          <w:rFonts w:ascii="Times New Roman" w:hAnsi="Times New Roman" w:cs="Times New Roman"/>
          <w:b/>
          <w:noProof/>
          <w:sz w:val="20"/>
          <w:u w:val="single"/>
        </w:rPr>
        <w:lastRenderedPageBreak/>
        <w:t>APPENDIX TO THE STANDARD CONTRACTUAL CLAUSES</w:t>
      </w:r>
    </w:p>
    <w:p w14:paraId="54489701" w14:textId="77777777" w:rsidR="00A514B7" w:rsidRPr="00C923B4" w:rsidRDefault="00A514B7" w:rsidP="00A514B7">
      <w:pPr>
        <w:spacing w:before="240" w:after="120"/>
        <w:jc w:val="center"/>
        <w:rPr>
          <w:rFonts w:ascii="Times New Roman" w:hAnsi="Times New Roman" w:cs="Times New Roman"/>
          <w:b/>
          <w:noProof/>
          <w:sz w:val="20"/>
          <w:u w:val="single"/>
        </w:rPr>
      </w:pPr>
      <w:r w:rsidRPr="00C923B4">
        <w:rPr>
          <w:rFonts w:ascii="Times New Roman" w:hAnsi="Times New Roman" w:cs="Times New Roman"/>
          <w:b/>
          <w:noProof/>
          <w:sz w:val="20"/>
          <w:u w:val="single"/>
        </w:rPr>
        <w:t>ANNEX I TO THE APPENDIX TO THE STANDARD CONTRACTUAL CLAUSES</w:t>
      </w:r>
    </w:p>
    <w:p w14:paraId="7FD5D9B3" w14:textId="2EC34DD1" w:rsidR="00A514B7" w:rsidRPr="00C923B4" w:rsidRDefault="00A514B7" w:rsidP="00A514B7">
      <w:pPr>
        <w:spacing w:before="240" w:after="120"/>
        <w:ind w:left="851"/>
        <w:jc w:val="both"/>
        <w:rPr>
          <w:rFonts w:ascii="Times New Roman" w:hAnsi="Times New Roman" w:cs="Times New Roman"/>
          <w:b/>
          <w:noProof/>
          <w:sz w:val="20"/>
        </w:rPr>
      </w:pPr>
      <w:r w:rsidRPr="00C923B4">
        <w:rPr>
          <w:rFonts w:ascii="Times New Roman" w:hAnsi="Times New Roman" w:cs="Times New Roman"/>
          <w:b/>
          <w:noProof/>
          <w:sz w:val="20"/>
        </w:rPr>
        <w:t>A. LIST OF PARTIES</w:t>
      </w:r>
    </w:p>
    <w:p w14:paraId="4A0DAE26" w14:textId="77777777" w:rsidR="00A514B7" w:rsidRPr="00C923B4" w:rsidRDefault="00A514B7" w:rsidP="00A514B7">
      <w:pPr>
        <w:spacing w:before="120" w:after="120"/>
        <w:jc w:val="both"/>
        <w:rPr>
          <w:rFonts w:ascii="Times New Roman" w:hAnsi="Times New Roman" w:cs="Times New Roman"/>
          <w:b/>
          <w:noProof/>
          <w:sz w:val="20"/>
        </w:rPr>
      </w:pPr>
    </w:p>
    <w:p w14:paraId="09DEC70B" w14:textId="77777777" w:rsidR="00A514B7" w:rsidRPr="00C923B4" w:rsidRDefault="00A514B7" w:rsidP="00A514B7">
      <w:pPr>
        <w:spacing w:before="120" w:after="120"/>
        <w:jc w:val="both"/>
        <w:rPr>
          <w:rFonts w:ascii="Times New Roman" w:hAnsi="Times New Roman" w:cs="Times New Roman"/>
          <w:i/>
          <w:noProof/>
          <w:sz w:val="20"/>
          <w:highlight w:val="yellow"/>
        </w:rPr>
      </w:pPr>
      <w:r w:rsidRPr="00C923B4">
        <w:rPr>
          <w:rFonts w:ascii="Times New Roman" w:hAnsi="Times New Roman" w:cs="Times New Roman"/>
          <w:b/>
          <w:noProof/>
          <w:sz w:val="20"/>
        </w:rPr>
        <w:t xml:space="preserve">Data exporter(s): </w:t>
      </w:r>
      <w:r w:rsidRPr="00C923B4">
        <w:rPr>
          <w:rFonts w:ascii="Times New Roman" w:hAnsi="Times New Roman" w:cs="Times New Roman"/>
          <w:noProof/>
          <w:sz w:val="20"/>
          <w:highlight w:val="yellow"/>
        </w:rPr>
        <w:t>[</w:t>
      </w:r>
      <w:r w:rsidRPr="00C923B4">
        <w:rPr>
          <w:rFonts w:ascii="Times New Roman" w:hAnsi="Times New Roman" w:cs="Times New Roman"/>
          <w:i/>
          <w:noProof/>
          <w:sz w:val="20"/>
          <w:highlight w:val="yellow"/>
        </w:rPr>
        <w:t xml:space="preserve">Identity and contact details of the data exporter(s) and, where applicable, of its/their data protection officer and/or representative in the European Union] </w:t>
      </w:r>
    </w:p>
    <w:p w14:paraId="42869F4D" w14:textId="3BCDDA33"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1. Name:</w:t>
      </w:r>
      <w:r w:rsidRPr="00C923B4">
        <w:rPr>
          <w:rFonts w:ascii="Times New Roman" w:hAnsi="Times New Roman" w:cs="Times New Roman"/>
          <w:spacing w:val="-3"/>
          <w:sz w:val="20"/>
        </w:rPr>
        <w:t xml:space="preserve"> </w:t>
      </w:r>
    </w:p>
    <w:p w14:paraId="419A308D"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Address: …</w:t>
      </w:r>
    </w:p>
    <w:p w14:paraId="53457A6C"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Contact person’s name, position and contact details: …</w:t>
      </w:r>
    </w:p>
    <w:p w14:paraId="2B765BF9"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Activities relevant to the data transferred under these Clauses: …</w:t>
      </w:r>
    </w:p>
    <w:p w14:paraId="76B33805"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Signature and date: …</w:t>
      </w:r>
    </w:p>
    <w:p w14:paraId="54790C7B"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t>Role (controller/processor): Controller</w:t>
      </w:r>
    </w:p>
    <w:p w14:paraId="42E09D7B" w14:textId="77777777" w:rsidR="00A514B7" w:rsidRPr="00C923B4" w:rsidRDefault="00A514B7" w:rsidP="00A514B7">
      <w:pPr>
        <w:spacing w:before="120" w:after="120"/>
        <w:jc w:val="both"/>
        <w:rPr>
          <w:rFonts w:ascii="Times New Roman" w:hAnsi="Times New Roman" w:cs="Times New Roman"/>
          <w:noProof/>
          <w:sz w:val="20"/>
        </w:rPr>
      </w:pPr>
    </w:p>
    <w:p w14:paraId="3E064682" w14:textId="77777777" w:rsidR="00A514B7" w:rsidRPr="00C923B4" w:rsidRDefault="00A514B7" w:rsidP="00A514B7">
      <w:pPr>
        <w:spacing w:before="120" w:after="120"/>
        <w:jc w:val="both"/>
        <w:rPr>
          <w:rFonts w:ascii="Times New Roman" w:hAnsi="Times New Roman" w:cs="Times New Roman"/>
          <w:noProof/>
          <w:sz w:val="20"/>
        </w:rPr>
      </w:pPr>
    </w:p>
    <w:p w14:paraId="11CBC65E" w14:textId="77777777" w:rsidR="00A514B7" w:rsidRPr="00C923B4" w:rsidRDefault="00A514B7" w:rsidP="00A514B7">
      <w:pPr>
        <w:spacing w:before="120" w:after="120"/>
        <w:jc w:val="both"/>
        <w:rPr>
          <w:rFonts w:ascii="Times New Roman" w:hAnsi="Times New Roman" w:cs="Times New Roman"/>
          <w:i/>
          <w:noProof/>
          <w:sz w:val="20"/>
          <w:highlight w:val="yellow"/>
        </w:rPr>
      </w:pPr>
      <w:r w:rsidRPr="00C923B4">
        <w:rPr>
          <w:rFonts w:ascii="Times New Roman" w:hAnsi="Times New Roman" w:cs="Times New Roman"/>
          <w:b/>
          <w:noProof/>
          <w:sz w:val="20"/>
        </w:rPr>
        <w:t xml:space="preserve">Data importer(s): </w:t>
      </w:r>
      <w:r w:rsidRPr="00C923B4">
        <w:rPr>
          <w:rFonts w:ascii="Times New Roman" w:hAnsi="Times New Roman" w:cs="Times New Roman"/>
          <w:noProof/>
          <w:sz w:val="20"/>
          <w:highlight w:val="yellow"/>
        </w:rPr>
        <w:t>[</w:t>
      </w:r>
      <w:r w:rsidRPr="00C923B4">
        <w:rPr>
          <w:rFonts w:ascii="Times New Roman" w:hAnsi="Times New Roman" w:cs="Times New Roman"/>
          <w:i/>
          <w:noProof/>
          <w:sz w:val="20"/>
          <w:highlight w:val="yellow"/>
        </w:rPr>
        <w:t>Identity and contact details of the data importer(s), including any contact person with responsibility for data protection]</w:t>
      </w:r>
    </w:p>
    <w:p w14:paraId="5185AF28"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1. Name: …</w:t>
      </w:r>
    </w:p>
    <w:p w14:paraId="109D756A"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Address: …</w:t>
      </w:r>
    </w:p>
    <w:p w14:paraId="03AE1BDC"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Contact person’s name, position and contact details: …</w:t>
      </w:r>
    </w:p>
    <w:p w14:paraId="496F6AD0"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Activities relevant to the data transferred under these Clauses: …</w:t>
      </w:r>
    </w:p>
    <w:p w14:paraId="526187A0"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Signature and date: …</w:t>
      </w:r>
    </w:p>
    <w:p w14:paraId="029CEBB5"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t>Role (controller/processor): Processor</w:t>
      </w:r>
    </w:p>
    <w:p w14:paraId="590B256A" w14:textId="77777777" w:rsidR="00A514B7" w:rsidRPr="00C923B4" w:rsidRDefault="00A514B7" w:rsidP="00A514B7">
      <w:pPr>
        <w:spacing w:before="120" w:after="120"/>
        <w:jc w:val="both"/>
        <w:rPr>
          <w:rFonts w:ascii="Times New Roman" w:hAnsi="Times New Roman" w:cs="Times New Roman"/>
          <w:noProof/>
          <w:sz w:val="20"/>
        </w:rPr>
      </w:pPr>
    </w:p>
    <w:p w14:paraId="1BA7493A" w14:textId="77777777" w:rsidR="00A514B7" w:rsidRPr="00C923B4" w:rsidRDefault="00A514B7" w:rsidP="00A514B7">
      <w:pPr>
        <w:spacing w:before="240" w:after="120"/>
        <w:ind w:left="851"/>
        <w:jc w:val="both"/>
        <w:rPr>
          <w:rFonts w:ascii="Times New Roman" w:hAnsi="Times New Roman" w:cs="Times New Roman"/>
          <w:b/>
          <w:noProof/>
          <w:sz w:val="20"/>
        </w:rPr>
      </w:pPr>
      <w:bookmarkStart w:id="10" w:name="_Ref42601435"/>
      <w:r w:rsidRPr="00C923B4">
        <w:rPr>
          <w:rFonts w:ascii="Times New Roman" w:hAnsi="Times New Roman" w:cs="Times New Roman"/>
          <w:b/>
          <w:noProof/>
          <w:sz w:val="20"/>
        </w:rPr>
        <w:t>B. DESCRIPTION OF TRANSFER</w:t>
      </w:r>
      <w:bookmarkEnd w:id="10"/>
    </w:p>
    <w:p w14:paraId="7BB0E7E5" w14:textId="77777777" w:rsidR="00A514B7" w:rsidRPr="00C923B4" w:rsidRDefault="00A514B7" w:rsidP="00A514B7">
      <w:pPr>
        <w:spacing w:before="120" w:after="120"/>
        <w:jc w:val="both"/>
        <w:rPr>
          <w:rFonts w:ascii="Times New Roman" w:hAnsi="Times New Roman" w:cs="Times New Roman"/>
          <w:b/>
          <w:noProof/>
          <w:sz w:val="20"/>
          <w:highlight w:val="lightGray"/>
        </w:rPr>
      </w:pPr>
    </w:p>
    <w:p w14:paraId="4CBD3460"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Categories of data subjects whose personal data is transferred</w:t>
      </w:r>
    </w:p>
    <w:p w14:paraId="118F2E34"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t>[INSERT]</w:t>
      </w:r>
    </w:p>
    <w:p w14:paraId="3CEC46E0"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Categories of personal data transferred</w:t>
      </w:r>
    </w:p>
    <w:p w14:paraId="4F67CBE0"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t>[INSERT]</w:t>
      </w:r>
    </w:p>
    <w:p w14:paraId="5C053BAC" w14:textId="77777777" w:rsidR="00A514B7" w:rsidRPr="00C923B4" w:rsidRDefault="00A514B7" w:rsidP="00A514B7">
      <w:pPr>
        <w:spacing w:before="120" w:after="120"/>
        <w:jc w:val="both"/>
        <w:rPr>
          <w:rFonts w:ascii="Times New Roman" w:hAnsi="Times New Roman" w:cs="Times New Roman"/>
          <w:i/>
          <w:noProof/>
          <w:sz w:val="20"/>
        </w:rPr>
      </w:pPr>
    </w:p>
    <w:p w14:paraId="4FCF1385"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562CAD95"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t>[INSERT]</w:t>
      </w:r>
    </w:p>
    <w:p w14:paraId="0B0C05EC"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The frequency of the transfer (e.g. whether the data is transferred on a one-off or continuous basis).</w:t>
      </w:r>
    </w:p>
    <w:p w14:paraId="674BEB93"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t>[INSERT]</w:t>
      </w:r>
    </w:p>
    <w:p w14:paraId="6699531F"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Nature of the processing</w:t>
      </w:r>
    </w:p>
    <w:p w14:paraId="2316BB9B"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t>[INSERT]</w:t>
      </w:r>
    </w:p>
    <w:p w14:paraId="3A280000"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Purpose(s) of the data transfer and further processing</w:t>
      </w:r>
    </w:p>
    <w:p w14:paraId="2B94DFE9"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lastRenderedPageBreak/>
        <w:t>[INSERT]</w:t>
      </w:r>
    </w:p>
    <w:p w14:paraId="095EB44E"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 xml:space="preserve">The period for which the personal data will be retained, or, if that is not possible, the criteria used to determine that period </w:t>
      </w:r>
    </w:p>
    <w:p w14:paraId="1137D2D4"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t>[INSERT]</w:t>
      </w:r>
    </w:p>
    <w:p w14:paraId="259FD53A"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For transfers to (sub-) processors, also specify subject matter, nature and duration of the processing</w:t>
      </w:r>
    </w:p>
    <w:p w14:paraId="7FC3CD1C"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t>[INSERT]</w:t>
      </w:r>
    </w:p>
    <w:p w14:paraId="15A0B079" w14:textId="77777777" w:rsidR="00A514B7" w:rsidRPr="00C923B4" w:rsidRDefault="00A514B7" w:rsidP="00A514B7">
      <w:pPr>
        <w:spacing w:before="120" w:after="120"/>
        <w:jc w:val="both"/>
        <w:rPr>
          <w:rFonts w:ascii="Times New Roman" w:hAnsi="Times New Roman" w:cs="Times New Roman"/>
          <w:i/>
          <w:noProof/>
          <w:sz w:val="20"/>
        </w:rPr>
      </w:pPr>
    </w:p>
    <w:p w14:paraId="509ECAD4" w14:textId="77777777" w:rsidR="00A514B7" w:rsidRPr="00C923B4" w:rsidRDefault="00A514B7" w:rsidP="00A514B7">
      <w:pPr>
        <w:spacing w:before="120" w:after="120"/>
        <w:ind w:left="850"/>
        <w:jc w:val="both"/>
        <w:rPr>
          <w:rFonts w:ascii="Times New Roman" w:hAnsi="Times New Roman" w:cs="Times New Roman"/>
          <w:b/>
          <w:noProof/>
          <w:sz w:val="20"/>
        </w:rPr>
      </w:pPr>
      <w:r w:rsidRPr="00C923B4">
        <w:rPr>
          <w:rFonts w:ascii="Times New Roman" w:hAnsi="Times New Roman" w:cs="Times New Roman"/>
          <w:b/>
          <w:noProof/>
          <w:sz w:val="20"/>
        </w:rPr>
        <w:t>C. COMPETENT SUPERVISORY AUTHORITY</w:t>
      </w:r>
    </w:p>
    <w:p w14:paraId="76D7FBAE" w14:textId="77777777" w:rsidR="00A514B7" w:rsidRPr="00C923B4" w:rsidRDefault="00A514B7" w:rsidP="00A514B7">
      <w:pPr>
        <w:spacing w:before="120" w:after="120"/>
        <w:jc w:val="both"/>
        <w:rPr>
          <w:rFonts w:ascii="Times New Roman" w:hAnsi="Times New Roman" w:cs="Times New Roman"/>
          <w:b/>
          <w:noProof/>
          <w:sz w:val="20"/>
          <w:highlight w:val="lightGray"/>
        </w:rPr>
      </w:pPr>
    </w:p>
    <w:p w14:paraId="56DF4C27"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Identify the competent supervisory authority/ies in accordance with Clause 13</w:t>
      </w:r>
    </w:p>
    <w:p w14:paraId="4F795D71" w14:textId="77777777" w:rsidR="00A514B7" w:rsidRPr="00C923B4" w:rsidRDefault="00A514B7" w:rsidP="00A514B7">
      <w:pPr>
        <w:spacing w:before="120" w:after="120"/>
        <w:jc w:val="both"/>
        <w:rPr>
          <w:rFonts w:ascii="Times New Roman" w:hAnsi="Times New Roman" w:cs="Times New Roman"/>
          <w:b/>
          <w:i/>
          <w:noProof/>
          <w:sz w:val="20"/>
          <w:u w:val="single"/>
        </w:rPr>
      </w:pPr>
      <w:r w:rsidRPr="00C923B4">
        <w:rPr>
          <w:rFonts w:ascii="Times New Roman" w:hAnsi="Times New Roman" w:cs="Times New Roman"/>
          <w:i/>
          <w:noProof/>
          <w:sz w:val="20"/>
          <w:highlight w:val="yellow"/>
        </w:rPr>
        <w:t>[INSERT]</w:t>
      </w:r>
    </w:p>
    <w:p w14:paraId="7E0299C1" w14:textId="77777777" w:rsidR="00A514B7" w:rsidRPr="00C923B4" w:rsidRDefault="00A514B7" w:rsidP="00A514B7">
      <w:pPr>
        <w:rPr>
          <w:rFonts w:ascii="Times New Roman" w:hAnsi="Times New Roman" w:cs="Times New Roman"/>
          <w:b/>
          <w:noProof/>
          <w:sz w:val="20"/>
          <w:u w:val="single"/>
        </w:rPr>
      </w:pPr>
      <w:r w:rsidRPr="00C923B4">
        <w:rPr>
          <w:rFonts w:ascii="Times New Roman" w:hAnsi="Times New Roman" w:cs="Times New Roman"/>
          <w:b/>
          <w:noProof/>
          <w:sz w:val="20"/>
          <w:u w:val="single"/>
        </w:rPr>
        <w:br w:type="page"/>
      </w:r>
    </w:p>
    <w:p w14:paraId="64A52330" w14:textId="77C22F4D" w:rsidR="00B22B0C" w:rsidRPr="00C923B4" w:rsidRDefault="00B22B0C" w:rsidP="00B22B0C">
      <w:pPr>
        <w:spacing w:before="120" w:after="120"/>
        <w:jc w:val="center"/>
        <w:rPr>
          <w:rFonts w:ascii="Times New Roman" w:hAnsi="Times New Roman" w:cs="Times New Roman"/>
          <w:b/>
          <w:noProof/>
          <w:sz w:val="20"/>
        </w:rPr>
      </w:pPr>
      <w:r w:rsidRPr="00C923B4">
        <w:rPr>
          <w:rFonts w:ascii="Times New Roman" w:hAnsi="Times New Roman" w:cs="Times New Roman"/>
          <w:b/>
          <w:noProof/>
          <w:sz w:val="20"/>
        </w:rPr>
        <w:lastRenderedPageBreak/>
        <w:t>ATTACHMENT 3 TO EX</w:t>
      </w:r>
      <w:r w:rsidR="00F85536">
        <w:rPr>
          <w:rFonts w:ascii="Times New Roman" w:hAnsi="Times New Roman" w:cs="Times New Roman"/>
          <w:b/>
          <w:noProof/>
          <w:sz w:val="20"/>
        </w:rPr>
        <w:t>H</w:t>
      </w:r>
      <w:r w:rsidRPr="00C923B4">
        <w:rPr>
          <w:rFonts w:ascii="Times New Roman" w:hAnsi="Times New Roman" w:cs="Times New Roman"/>
          <w:b/>
          <w:noProof/>
          <w:sz w:val="20"/>
        </w:rPr>
        <w:t>IBIT 1</w:t>
      </w:r>
    </w:p>
    <w:p w14:paraId="57420225" w14:textId="63C68132" w:rsidR="00B22B0C" w:rsidRPr="00C923B4" w:rsidRDefault="00B22B0C" w:rsidP="00B22B0C">
      <w:pPr>
        <w:pStyle w:val="BBHeading1"/>
        <w:numPr>
          <w:ilvl w:val="0"/>
          <w:numId w:val="0"/>
        </w:numPr>
        <w:ind w:left="720" w:hanging="720"/>
        <w:jc w:val="center"/>
        <w:rPr>
          <w:rFonts w:ascii="Times New Roman" w:hAnsi="Times New Roman"/>
          <w:i/>
          <w:iCs/>
          <w:sz w:val="20"/>
        </w:rPr>
      </w:pPr>
      <w:r w:rsidRPr="00C923B4">
        <w:rPr>
          <w:rFonts w:ascii="Times New Roman" w:hAnsi="Times New Roman"/>
          <w:i/>
          <w:iCs/>
          <w:sz w:val="20"/>
        </w:rPr>
        <w:t xml:space="preserve">TO THE Processing under GDPR or </w:t>
      </w:r>
      <w:r w:rsidR="002A4CE0">
        <w:rPr>
          <w:rFonts w:ascii="Times New Roman" w:hAnsi="Times New Roman"/>
          <w:i/>
          <w:iCs/>
          <w:sz w:val="20"/>
        </w:rPr>
        <w:t>other data protection law</w:t>
      </w:r>
    </w:p>
    <w:p w14:paraId="44D17BEC" w14:textId="2493BFBB" w:rsidR="00A514B7" w:rsidRPr="00C923B4" w:rsidRDefault="00B22B0C" w:rsidP="00614A9A">
      <w:pPr>
        <w:spacing w:before="120" w:after="120"/>
        <w:jc w:val="center"/>
        <w:rPr>
          <w:rFonts w:ascii="Times New Roman" w:hAnsi="Times New Roman" w:cs="Times New Roman"/>
          <w:b/>
          <w:i/>
          <w:iCs/>
          <w:noProof/>
          <w:sz w:val="20"/>
        </w:rPr>
      </w:pPr>
      <w:r w:rsidRPr="00C923B4">
        <w:rPr>
          <w:rFonts w:ascii="Times New Roman" w:hAnsi="Times New Roman" w:cs="Times New Roman"/>
          <w:b/>
          <w:i/>
          <w:iCs/>
          <w:noProof/>
          <w:sz w:val="20"/>
        </w:rPr>
        <w:t>(</w:t>
      </w:r>
      <w:r w:rsidR="00A514B7" w:rsidRPr="00C923B4">
        <w:rPr>
          <w:rFonts w:ascii="Times New Roman" w:hAnsi="Times New Roman" w:cs="Times New Roman"/>
          <w:b/>
          <w:i/>
          <w:iCs/>
          <w:noProof/>
          <w:sz w:val="20"/>
        </w:rPr>
        <w:t xml:space="preserve">ANNEX II TO THE APPENDIX TO THE STANDARD CONTRACTUAL CLAUSES </w:t>
      </w:r>
      <w:r w:rsidRPr="00C923B4">
        <w:rPr>
          <w:rFonts w:ascii="Times New Roman" w:hAnsi="Times New Roman" w:cs="Times New Roman"/>
          <w:b/>
          <w:i/>
          <w:iCs/>
          <w:noProof/>
          <w:sz w:val="20"/>
        </w:rPr>
        <w:t>)</w:t>
      </w:r>
    </w:p>
    <w:p w14:paraId="6275591F" w14:textId="3C5E7A87" w:rsidR="00614A9A" w:rsidRDefault="00614A9A" w:rsidP="00614A9A">
      <w:pPr>
        <w:pStyle w:val="BodyText"/>
        <w:spacing w:after="0"/>
        <w:rPr>
          <w:rFonts w:ascii="Times New Roman" w:hAnsi="Times New Roman"/>
          <w:b/>
          <w:bCs/>
          <w:szCs w:val="22"/>
        </w:rPr>
      </w:pPr>
      <w:bookmarkStart w:id="11" w:name="OLE_LINK27"/>
      <w:bookmarkStart w:id="12" w:name="OLE_LINK8"/>
      <w:r>
        <w:rPr>
          <w:rFonts w:ascii="Times New Roman" w:hAnsi="Times New Roman"/>
          <w:b/>
          <w:bCs/>
          <w:szCs w:val="22"/>
        </w:rPr>
        <w:t xml:space="preserve">The following includes a list of details of which the Vendor shall provide to Customer upon execution of the Business Agreement. Failure of the Vendor to provide the below information in sufficient detail to Customer, upon execution of the Business Agreement shall constitute a material breach of this Agreement and the Business Agreement.  </w:t>
      </w:r>
      <w:bookmarkEnd w:id="11"/>
    </w:p>
    <w:bookmarkEnd w:id="12"/>
    <w:p w14:paraId="338BDB7C" w14:textId="77777777" w:rsidR="00A514B7" w:rsidRPr="00C923B4" w:rsidRDefault="00A514B7" w:rsidP="00A514B7">
      <w:pPr>
        <w:spacing w:before="120" w:after="120"/>
        <w:jc w:val="both"/>
        <w:rPr>
          <w:rFonts w:ascii="Times New Roman" w:hAnsi="Times New Roman" w:cs="Times New Roman"/>
          <w:b/>
          <w:noProof/>
          <w:sz w:val="20"/>
          <w:u w:val="single"/>
        </w:rPr>
      </w:pPr>
    </w:p>
    <w:p w14:paraId="176FFA38" w14:textId="77777777" w:rsidR="00A514B7" w:rsidRPr="00C923B4" w:rsidRDefault="00A514B7" w:rsidP="00A514B7">
      <w:pPr>
        <w:spacing w:before="120" w:after="120"/>
        <w:jc w:val="both"/>
        <w:rPr>
          <w:rFonts w:ascii="Times New Roman" w:hAnsi="Times New Roman" w:cs="Times New Roman"/>
          <w:b/>
          <w:noProof/>
          <w:sz w:val="20"/>
          <w:u w:val="single"/>
        </w:rPr>
      </w:pPr>
      <w:r w:rsidRPr="00C923B4">
        <w:rPr>
          <w:rFonts w:ascii="Times New Roman" w:hAnsi="Times New Roman" w:cs="Times New Roman"/>
          <w:b/>
          <w:noProof/>
          <w:sz w:val="20"/>
          <w:u w:val="single"/>
        </w:rPr>
        <w:t>TECHNICAL AND ORGANISATIONAL MEASURES INCLUDING TECHNICAL AND ORGANISATIONAL MEASURES TO ENSURE THE SECURITY OF THE DATA</w:t>
      </w:r>
    </w:p>
    <w:p w14:paraId="3DDEE579" w14:textId="77777777" w:rsidR="00A514B7" w:rsidRPr="00C923B4" w:rsidRDefault="00A514B7" w:rsidP="00A514B7">
      <w:pPr>
        <w:spacing w:before="120" w:after="120"/>
        <w:jc w:val="both"/>
        <w:rPr>
          <w:rFonts w:ascii="Times New Roman" w:hAnsi="Times New Roman" w:cs="Times New Roman"/>
          <w:b/>
          <w:noProof/>
          <w:sz w:val="20"/>
          <w:highlight w:val="lightGray"/>
        </w:rPr>
      </w:pPr>
    </w:p>
    <w:p w14:paraId="2B163677"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 xml:space="preserve">EXPLANATORY NOTE: </w:t>
      </w:r>
    </w:p>
    <w:p w14:paraId="0E342F1A"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highlight w:val="yellow"/>
        </w:rPr>
        <w:t>The technical and organisational measures must be described in specific (and not generic) terms. See also the general comment on the first page of the Appendix, in particular on the need to clearly indicate which measures apply to each transfer/set of transfers.</w:t>
      </w:r>
    </w:p>
    <w:p w14:paraId="02FFB0F2"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highlight w:val="yellow"/>
        </w:rPr>
        <w:t>Description of the technical and organizational measures implemented by the data importer(s) (including any relevant certifications) to ensure an appropriate level of security, taking into account the nature, scope, context and purpose of the processing, and the risks for the rights and freedoms of natural persons. For transfers to (sub-) processors, also</w:t>
      </w:r>
      <w:r w:rsidRPr="00C923B4">
        <w:rPr>
          <w:rFonts w:ascii="Times New Roman" w:hAnsi="Times New Roman" w:cs="Times New Roman"/>
          <w:noProof/>
          <w:sz w:val="20"/>
          <w:highlight w:val="yellow"/>
        </w:rPr>
        <w:t xml:space="preserve"> </w:t>
      </w:r>
      <w:r w:rsidRPr="00C923B4">
        <w:rPr>
          <w:rFonts w:ascii="Times New Roman" w:hAnsi="Times New Roman" w:cs="Times New Roman"/>
          <w:i/>
          <w:noProof/>
          <w:sz w:val="20"/>
          <w:highlight w:val="yellow"/>
        </w:rPr>
        <w:t>describe the specific technical and organisational measures to be taken by the (sub-) processor to be able to provide assistance to the controller and, for transfers from a processor to a sub-processor, to the data exporter</w:t>
      </w:r>
    </w:p>
    <w:p w14:paraId="2633E5BE" w14:textId="77777777" w:rsidR="00A514B7" w:rsidRPr="00C923B4" w:rsidRDefault="00A514B7" w:rsidP="00A514B7">
      <w:pPr>
        <w:spacing w:before="120" w:after="120"/>
        <w:jc w:val="both"/>
        <w:rPr>
          <w:rFonts w:ascii="Times New Roman" w:hAnsi="Times New Roman" w:cs="Times New Roman"/>
          <w:i/>
          <w:noProof/>
          <w:sz w:val="20"/>
        </w:rPr>
      </w:pPr>
    </w:p>
    <w:p w14:paraId="30017BD9" w14:textId="77777777" w:rsidR="00A514B7" w:rsidRPr="00C923B4" w:rsidRDefault="00A514B7" w:rsidP="00A514B7">
      <w:pPr>
        <w:spacing w:before="120" w:after="120"/>
        <w:jc w:val="both"/>
        <w:rPr>
          <w:rFonts w:ascii="Times New Roman" w:hAnsi="Times New Roman" w:cs="Times New Roman"/>
          <w:i/>
          <w:noProof/>
          <w:sz w:val="20"/>
        </w:rPr>
      </w:pPr>
    </w:p>
    <w:p w14:paraId="43F90BCC" w14:textId="77777777" w:rsidR="00A514B7" w:rsidRPr="00C923B4" w:rsidRDefault="00A514B7" w:rsidP="00A514B7">
      <w:pPr>
        <w:spacing w:before="120" w:after="120"/>
        <w:jc w:val="both"/>
        <w:rPr>
          <w:rFonts w:ascii="Times New Roman" w:hAnsi="Times New Roman" w:cs="Times New Roman"/>
          <w:i/>
          <w:noProof/>
          <w:sz w:val="20"/>
        </w:rPr>
      </w:pPr>
      <w:r w:rsidRPr="00C923B4">
        <w:rPr>
          <w:rFonts w:ascii="Times New Roman" w:hAnsi="Times New Roman" w:cs="Times New Roman"/>
          <w:i/>
          <w:noProof/>
          <w:sz w:val="20"/>
        </w:rPr>
        <w:t>Technial and Organizational Measures:</w:t>
      </w:r>
    </w:p>
    <w:p w14:paraId="44467464"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i/>
          <w:noProof/>
          <w:sz w:val="20"/>
          <w:highlight w:val="yellow"/>
        </w:rPr>
        <w:t>[INSERT]</w:t>
      </w:r>
    </w:p>
    <w:p w14:paraId="5DEBEDA7" w14:textId="77777777" w:rsidR="00A514B7" w:rsidRPr="00C923B4" w:rsidRDefault="00A514B7" w:rsidP="00A514B7">
      <w:pPr>
        <w:spacing w:before="120"/>
        <w:jc w:val="both"/>
        <w:rPr>
          <w:rFonts w:ascii="Times New Roman" w:hAnsi="Times New Roman" w:cs="Times New Roman"/>
          <w:noProof/>
          <w:sz w:val="20"/>
        </w:rPr>
      </w:pPr>
      <w:r w:rsidRPr="00C923B4">
        <w:rPr>
          <w:rFonts w:ascii="Times New Roman" w:hAnsi="Times New Roman" w:cs="Times New Roman"/>
          <w:noProof/>
          <w:sz w:val="20"/>
        </w:rPr>
        <w:br w:type="page"/>
      </w:r>
      <w:bookmarkStart w:id="13" w:name="_Toc14271725"/>
      <w:bookmarkStart w:id="14" w:name="_Toc14271929"/>
      <w:bookmarkStart w:id="15" w:name="_Toc14391529"/>
      <w:bookmarkStart w:id="16" w:name="_Toc14391611"/>
      <w:bookmarkStart w:id="17" w:name="_Toc14391847"/>
      <w:bookmarkStart w:id="18" w:name="_Toc14435437"/>
      <w:bookmarkStart w:id="19" w:name="_Toc511035887"/>
      <w:bookmarkStart w:id="20" w:name="_Toc506305867"/>
      <w:bookmarkStart w:id="21" w:name="_Toc505780023"/>
      <w:bookmarkStart w:id="22" w:name="_Toc505602990"/>
      <w:bookmarkStart w:id="23" w:name="_Toc501369811"/>
      <w:bookmarkEnd w:id="13"/>
      <w:bookmarkEnd w:id="14"/>
      <w:bookmarkEnd w:id="15"/>
      <w:bookmarkEnd w:id="16"/>
      <w:bookmarkEnd w:id="17"/>
      <w:bookmarkEnd w:id="18"/>
    </w:p>
    <w:bookmarkEnd w:id="19"/>
    <w:bookmarkEnd w:id="20"/>
    <w:bookmarkEnd w:id="21"/>
    <w:bookmarkEnd w:id="22"/>
    <w:bookmarkEnd w:id="23"/>
    <w:p w14:paraId="68B20612" w14:textId="08DDC48D" w:rsidR="00363614" w:rsidRPr="00C923B4" w:rsidRDefault="00363614" w:rsidP="00363614">
      <w:pPr>
        <w:spacing w:before="120" w:after="120"/>
        <w:jc w:val="center"/>
        <w:rPr>
          <w:rFonts w:ascii="Times New Roman" w:hAnsi="Times New Roman" w:cs="Times New Roman"/>
          <w:b/>
          <w:noProof/>
          <w:sz w:val="20"/>
        </w:rPr>
      </w:pPr>
      <w:r w:rsidRPr="00C923B4">
        <w:rPr>
          <w:rFonts w:ascii="Times New Roman" w:hAnsi="Times New Roman" w:cs="Times New Roman"/>
          <w:b/>
          <w:noProof/>
          <w:sz w:val="20"/>
        </w:rPr>
        <w:lastRenderedPageBreak/>
        <w:t>ATTACHMENT 4 TO EX</w:t>
      </w:r>
      <w:r w:rsidR="00F85536">
        <w:rPr>
          <w:rFonts w:ascii="Times New Roman" w:hAnsi="Times New Roman" w:cs="Times New Roman"/>
          <w:b/>
          <w:noProof/>
          <w:sz w:val="20"/>
        </w:rPr>
        <w:t>H</w:t>
      </w:r>
      <w:r w:rsidRPr="00C923B4">
        <w:rPr>
          <w:rFonts w:ascii="Times New Roman" w:hAnsi="Times New Roman" w:cs="Times New Roman"/>
          <w:b/>
          <w:noProof/>
          <w:sz w:val="20"/>
        </w:rPr>
        <w:t>IBIT 1</w:t>
      </w:r>
    </w:p>
    <w:p w14:paraId="3B2503D1" w14:textId="2E263DA2" w:rsidR="00363614" w:rsidRPr="00C923B4" w:rsidRDefault="00363614" w:rsidP="00363614">
      <w:pPr>
        <w:pStyle w:val="BBHeading1"/>
        <w:numPr>
          <w:ilvl w:val="0"/>
          <w:numId w:val="0"/>
        </w:numPr>
        <w:ind w:left="720" w:hanging="720"/>
        <w:jc w:val="center"/>
        <w:rPr>
          <w:rFonts w:ascii="Times New Roman" w:hAnsi="Times New Roman"/>
          <w:i/>
          <w:iCs/>
          <w:sz w:val="20"/>
        </w:rPr>
      </w:pPr>
      <w:r w:rsidRPr="00C923B4">
        <w:rPr>
          <w:rFonts w:ascii="Times New Roman" w:hAnsi="Times New Roman"/>
          <w:i/>
          <w:iCs/>
          <w:sz w:val="20"/>
        </w:rPr>
        <w:t xml:space="preserve">TO THE Processing under GDPR or </w:t>
      </w:r>
      <w:r w:rsidR="002A4CE0">
        <w:rPr>
          <w:rFonts w:ascii="Times New Roman" w:hAnsi="Times New Roman"/>
          <w:i/>
          <w:iCs/>
          <w:sz w:val="20"/>
        </w:rPr>
        <w:t>other data protection law</w:t>
      </w:r>
    </w:p>
    <w:p w14:paraId="3F090AE4" w14:textId="33C99FCC" w:rsidR="00A514B7" w:rsidRPr="00C923B4" w:rsidRDefault="00363614" w:rsidP="00A514B7">
      <w:pPr>
        <w:spacing w:before="120" w:after="120"/>
        <w:jc w:val="both"/>
        <w:rPr>
          <w:rFonts w:ascii="Times New Roman" w:hAnsi="Times New Roman" w:cs="Times New Roman"/>
          <w:b/>
          <w:noProof/>
          <w:sz w:val="20"/>
          <w:u w:val="single"/>
        </w:rPr>
      </w:pPr>
      <w:r w:rsidRPr="00C923B4">
        <w:rPr>
          <w:rFonts w:ascii="Times New Roman" w:hAnsi="Times New Roman" w:cs="Times New Roman"/>
          <w:b/>
          <w:noProof/>
          <w:sz w:val="20"/>
          <w:u w:val="single"/>
        </w:rPr>
        <w:t>(</w:t>
      </w:r>
      <w:r w:rsidR="00A514B7" w:rsidRPr="00C923B4">
        <w:rPr>
          <w:rFonts w:ascii="Times New Roman" w:hAnsi="Times New Roman" w:cs="Times New Roman"/>
          <w:b/>
          <w:noProof/>
          <w:sz w:val="20"/>
          <w:u w:val="single"/>
        </w:rPr>
        <w:t>ANNEX III TO THE APPENDIX TO THE STANDARD CONTRACTUAL CLAUSES</w:t>
      </w:r>
      <w:r w:rsidRPr="00C923B4">
        <w:rPr>
          <w:rFonts w:ascii="Times New Roman" w:hAnsi="Times New Roman" w:cs="Times New Roman"/>
          <w:b/>
          <w:noProof/>
          <w:sz w:val="20"/>
          <w:u w:val="single"/>
        </w:rPr>
        <w:t>)</w:t>
      </w:r>
    </w:p>
    <w:p w14:paraId="58F3A3E5" w14:textId="77777777" w:rsidR="00A514B7" w:rsidRPr="00C923B4" w:rsidRDefault="00A514B7" w:rsidP="00A514B7">
      <w:pPr>
        <w:spacing w:before="120" w:after="120"/>
        <w:jc w:val="both"/>
        <w:rPr>
          <w:rFonts w:ascii="Times New Roman" w:hAnsi="Times New Roman" w:cs="Times New Roman"/>
          <w:b/>
          <w:noProof/>
          <w:sz w:val="20"/>
          <w:u w:val="single"/>
        </w:rPr>
      </w:pPr>
      <w:r w:rsidRPr="00C923B4">
        <w:rPr>
          <w:rFonts w:ascii="Times New Roman" w:hAnsi="Times New Roman" w:cs="Times New Roman"/>
          <w:b/>
          <w:noProof/>
          <w:sz w:val="20"/>
          <w:u w:val="single"/>
        </w:rPr>
        <w:t>LIST OF SUB-PROCESSORS</w:t>
      </w:r>
    </w:p>
    <w:p w14:paraId="15E36495" w14:textId="77777777" w:rsidR="00A514B7" w:rsidRPr="00C923B4" w:rsidRDefault="00A514B7" w:rsidP="00A514B7">
      <w:pPr>
        <w:spacing w:before="120" w:after="120"/>
        <w:jc w:val="both"/>
        <w:rPr>
          <w:rFonts w:ascii="Times New Roman" w:hAnsi="Times New Roman" w:cs="Times New Roman"/>
          <w:b/>
          <w:noProof/>
          <w:sz w:val="20"/>
          <w:highlight w:val="lightGray"/>
        </w:rPr>
      </w:pPr>
    </w:p>
    <w:p w14:paraId="4F965A2E"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rPr>
        <w:t xml:space="preserve">The controller has authorised the use of the following sub-processors: </w:t>
      </w:r>
    </w:p>
    <w:p w14:paraId="560E7D70" w14:textId="77777777" w:rsidR="00A514B7" w:rsidRPr="00C923B4" w:rsidRDefault="00A514B7" w:rsidP="00A514B7">
      <w:pPr>
        <w:spacing w:before="120" w:after="120"/>
        <w:jc w:val="both"/>
        <w:rPr>
          <w:rFonts w:ascii="Times New Roman" w:hAnsi="Times New Roman" w:cs="Times New Roman"/>
          <w:noProof/>
          <w:sz w:val="20"/>
        </w:rPr>
      </w:pPr>
    </w:p>
    <w:p w14:paraId="04EF0CA8"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1. Name: …</w:t>
      </w:r>
    </w:p>
    <w:p w14:paraId="61C529C6"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Address: …</w:t>
      </w:r>
    </w:p>
    <w:p w14:paraId="63E0793A"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Contact person’s name, position and contact details: …</w:t>
      </w:r>
    </w:p>
    <w:p w14:paraId="3597A048" w14:textId="77777777" w:rsidR="00A514B7" w:rsidRPr="00C923B4" w:rsidRDefault="00A514B7" w:rsidP="00A514B7">
      <w:pPr>
        <w:spacing w:before="120" w:after="120"/>
        <w:jc w:val="both"/>
        <w:rPr>
          <w:rFonts w:ascii="Times New Roman" w:hAnsi="Times New Roman" w:cs="Times New Roman"/>
          <w:noProof/>
          <w:sz w:val="20"/>
          <w:highlight w:val="yellow"/>
        </w:rPr>
      </w:pPr>
      <w:r w:rsidRPr="00C923B4">
        <w:rPr>
          <w:rFonts w:ascii="Times New Roman" w:hAnsi="Times New Roman" w:cs="Times New Roman"/>
          <w:noProof/>
          <w:sz w:val="20"/>
          <w:highlight w:val="yellow"/>
        </w:rPr>
        <w:t>Description of processing (including a clear delimitation of responsibilities in case several sub-processors are authorised): …</w:t>
      </w:r>
    </w:p>
    <w:p w14:paraId="14ECA773" w14:textId="77777777" w:rsidR="00A514B7" w:rsidRPr="00C923B4" w:rsidRDefault="00A514B7" w:rsidP="00A514B7">
      <w:pPr>
        <w:spacing w:before="120" w:after="120"/>
        <w:jc w:val="both"/>
        <w:rPr>
          <w:rFonts w:ascii="Times New Roman" w:hAnsi="Times New Roman" w:cs="Times New Roman"/>
          <w:noProof/>
          <w:sz w:val="20"/>
          <w:highlight w:val="yellow"/>
        </w:rPr>
      </w:pPr>
    </w:p>
    <w:p w14:paraId="55E0B095" w14:textId="77777777" w:rsidR="00A514B7" w:rsidRPr="00C923B4" w:rsidRDefault="00A514B7" w:rsidP="00A514B7">
      <w:pPr>
        <w:spacing w:before="120" w:after="120"/>
        <w:jc w:val="both"/>
        <w:rPr>
          <w:rFonts w:ascii="Times New Roman" w:hAnsi="Times New Roman" w:cs="Times New Roman"/>
          <w:noProof/>
          <w:sz w:val="20"/>
        </w:rPr>
      </w:pPr>
      <w:r w:rsidRPr="00C923B4">
        <w:rPr>
          <w:rFonts w:ascii="Times New Roman" w:hAnsi="Times New Roman" w:cs="Times New Roman"/>
          <w:noProof/>
          <w:sz w:val="20"/>
          <w:highlight w:val="yellow"/>
        </w:rPr>
        <w:t>2. …</w:t>
      </w:r>
    </w:p>
    <w:p w14:paraId="24820C04" w14:textId="2C13AFC0" w:rsidR="0055714A" w:rsidRPr="00C923B4" w:rsidRDefault="0055714A" w:rsidP="0055714A">
      <w:pPr>
        <w:pStyle w:val="BodyText"/>
        <w:rPr>
          <w:rFonts w:ascii="Times New Roman" w:hAnsi="Times New Roman"/>
          <w:sz w:val="20"/>
        </w:rPr>
      </w:pPr>
    </w:p>
    <w:p w14:paraId="0A4A185E" w14:textId="579589CA" w:rsidR="0055714A" w:rsidRPr="00C923B4" w:rsidRDefault="0055714A" w:rsidP="0055714A">
      <w:pPr>
        <w:pStyle w:val="BodyText"/>
        <w:rPr>
          <w:rFonts w:ascii="Times New Roman" w:hAnsi="Times New Roman"/>
          <w:sz w:val="20"/>
        </w:rPr>
      </w:pPr>
    </w:p>
    <w:p w14:paraId="1ED3FAB4" w14:textId="45458995" w:rsidR="0055714A" w:rsidRPr="00C923B4" w:rsidRDefault="0055714A" w:rsidP="0055714A">
      <w:pPr>
        <w:pStyle w:val="BodyText"/>
        <w:rPr>
          <w:rFonts w:ascii="Times New Roman" w:hAnsi="Times New Roman"/>
          <w:sz w:val="20"/>
        </w:rPr>
      </w:pPr>
    </w:p>
    <w:p w14:paraId="17BBE9D4" w14:textId="0230256A" w:rsidR="00A514B7" w:rsidRPr="00C923B4" w:rsidRDefault="00A514B7" w:rsidP="0055714A">
      <w:pPr>
        <w:pStyle w:val="BodyText"/>
        <w:rPr>
          <w:rFonts w:ascii="Times New Roman" w:hAnsi="Times New Roman"/>
          <w:sz w:val="20"/>
        </w:rPr>
      </w:pPr>
      <w:r w:rsidRPr="00C923B4">
        <w:rPr>
          <w:rFonts w:ascii="Times New Roman" w:hAnsi="Times New Roman"/>
          <w:sz w:val="20"/>
        </w:rPr>
        <w:br w:type="page"/>
      </w:r>
    </w:p>
    <w:p w14:paraId="73D4EF51" w14:textId="610C32F8" w:rsidR="00DD193C" w:rsidRPr="00C923B4" w:rsidRDefault="00B51762" w:rsidP="00DD193C">
      <w:pPr>
        <w:pStyle w:val="BBHeading1"/>
        <w:numPr>
          <w:ilvl w:val="0"/>
          <w:numId w:val="0"/>
        </w:numPr>
        <w:jc w:val="center"/>
        <w:rPr>
          <w:rFonts w:ascii="Times New Roman" w:hAnsi="Times New Roman"/>
          <w:sz w:val="20"/>
        </w:rPr>
      </w:pPr>
      <w:r w:rsidRPr="00C923B4">
        <w:rPr>
          <w:rFonts w:ascii="Times New Roman" w:hAnsi="Times New Roman"/>
          <w:sz w:val="20"/>
        </w:rPr>
        <w:lastRenderedPageBreak/>
        <w:t xml:space="preserve">Exhibit 2: </w:t>
      </w:r>
      <w:r w:rsidR="00A514B7" w:rsidRPr="00C923B4">
        <w:rPr>
          <w:rFonts w:ascii="Times New Roman" w:hAnsi="Times New Roman"/>
          <w:sz w:val="20"/>
        </w:rPr>
        <w:t xml:space="preserve">Processing under </w:t>
      </w:r>
      <w:r w:rsidR="0003723C">
        <w:rPr>
          <w:rFonts w:ascii="Times New Roman" w:hAnsi="Times New Roman"/>
          <w:sz w:val="20"/>
        </w:rPr>
        <w:t>PIPL</w:t>
      </w:r>
    </w:p>
    <w:p w14:paraId="2478D652" w14:textId="16514E5F"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bookmarkStart w:id="24" w:name="OLE_LINK19"/>
      <w:bookmarkStart w:id="25" w:name="OLE_LINK20"/>
      <w:r w:rsidRPr="00C923B4">
        <w:rPr>
          <w:rFonts w:ascii="Times New Roman" w:hAnsi="Times New Roman"/>
          <w:sz w:val="20"/>
        </w:rPr>
        <w:t>Status of the Parties</w:t>
      </w:r>
      <w:bookmarkEnd w:id="24"/>
      <w:bookmarkEnd w:id="25"/>
      <w:r w:rsidRPr="00C923B4">
        <w:rPr>
          <w:rFonts w:ascii="Times New Roman" w:hAnsi="Times New Roman"/>
          <w:sz w:val="20"/>
        </w:rPr>
        <w:t xml:space="preserve"> </w:t>
      </w:r>
      <w:r w:rsidRPr="00C923B4">
        <w:rPr>
          <w:rFonts w:ascii="Times New Roman" w:eastAsia="MS Mincho" w:hAnsi="Times New Roman"/>
          <w:sz w:val="20"/>
          <w:lang w:eastAsia="zh-CN"/>
        </w:rPr>
        <w:t>双方地位</w:t>
      </w:r>
    </w:p>
    <w:p w14:paraId="4AC2DB69" w14:textId="7292A40E" w:rsidR="00BD3315" w:rsidRPr="00C923B4" w:rsidRDefault="00BD3315" w:rsidP="00BD3315">
      <w:pPr>
        <w:pStyle w:val="BBClause2"/>
        <w:numPr>
          <w:ilvl w:val="0"/>
          <w:numId w:val="0"/>
        </w:numPr>
        <w:ind w:left="1440" w:hanging="720"/>
        <w:rPr>
          <w:rFonts w:ascii="Times New Roman" w:hAnsi="Times New Roman"/>
          <w:sz w:val="20"/>
        </w:rPr>
      </w:pPr>
      <w:r w:rsidRPr="00C923B4">
        <w:rPr>
          <w:rFonts w:ascii="Times New Roman" w:hAnsi="Times New Roman"/>
          <w:sz w:val="20"/>
        </w:rPr>
        <w:t>2.1</w:t>
      </w:r>
      <w:r w:rsidRPr="00C923B4">
        <w:rPr>
          <w:rFonts w:ascii="Times New Roman" w:hAnsi="Times New Roman"/>
          <w:sz w:val="20"/>
        </w:rPr>
        <w:tab/>
        <w:t xml:space="preserve">The Parties agree that, </w:t>
      </w:r>
      <w:bookmarkStart w:id="26" w:name="OLE_LINK21"/>
      <w:bookmarkStart w:id="27" w:name="OLE_LINK22"/>
      <w:r w:rsidRPr="00C923B4">
        <w:rPr>
          <w:rFonts w:ascii="Times New Roman" w:hAnsi="Times New Roman"/>
          <w:sz w:val="20"/>
        </w:rPr>
        <w:t xml:space="preserve">with respect to all </w:t>
      </w:r>
      <w:r w:rsidRPr="00C923B4">
        <w:rPr>
          <w:rFonts w:ascii="Times New Roman" w:hAnsi="Times New Roman"/>
          <w:sz w:val="20"/>
          <w:lang w:val="en-US"/>
        </w:rPr>
        <w:t>Customer Data</w:t>
      </w:r>
      <w:r w:rsidRPr="00C923B4">
        <w:rPr>
          <w:rFonts w:ascii="Times New Roman" w:hAnsi="Times New Roman"/>
          <w:sz w:val="20"/>
        </w:rPr>
        <w:t xml:space="preserve"> and purposes of Processing described in </w:t>
      </w:r>
      <w:r w:rsidRPr="00C923B4">
        <w:rPr>
          <w:rFonts w:ascii="Times New Roman" w:hAnsi="Times New Roman"/>
          <w:sz w:val="20"/>
          <w:lang w:val="en-US"/>
        </w:rPr>
        <w:t>the</w:t>
      </w:r>
      <w:r w:rsidRPr="00C923B4">
        <w:rPr>
          <w:rFonts w:ascii="Times New Roman" w:hAnsi="Times New Roman"/>
          <w:sz w:val="20"/>
        </w:rPr>
        <w:t xml:space="preserve"> </w:t>
      </w:r>
      <w:r w:rsidR="001B63BC" w:rsidRPr="00C923B4">
        <w:rPr>
          <w:rFonts w:ascii="Times New Roman" w:hAnsi="Times New Roman"/>
          <w:sz w:val="20"/>
        </w:rPr>
        <w:t>Agreement</w:t>
      </w:r>
      <w:r w:rsidRPr="00C923B4">
        <w:rPr>
          <w:rFonts w:ascii="Times New Roman" w:hAnsi="Times New Roman"/>
          <w:sz w:val="20"/>
        </w:rPr>
        <w:t xml:space="preserve">, Customer is </w:t>
      </w:r>
      <w:r w:rsidRPr="00C923B4">
        <w:rPr>
          <w:rFonts w:ascii="Times New Roman" w:hAnsi="Times New Roman"/>
          <w:sz w:val="20"/>
          <w:lang w:eastAsia="zh-CN"/>
        </w:rPr>
        <w:t>PI Processor</w:t>
      </w:r>
      <w:r w:rsidRPr="00C923B4">
        <w:rPr>
          <w:rFonts w:ascii="Times New Roman" w:hAnsi="Times New Roman"/>
          <w:sz w:val="20"/>
        </w:rPr>
        <w:t xml:space="preserve"> and </w:t>
      </w:r>
      <w:r w:rsidR="001B63BC" w:rsidRPr="00C923B4">
        <w:rPr>
          <w:rFonts w:ascii="Times New Roman" w:hAnsi="Times New Roman"/>
          <w:sz w:val="20"/>
        </w:rPr>
        <w:t>Vendor</w:t>
      </w:r>
      <w:r w:rsidRPr="00C923B4">
        <w:rPr>
          <w:rFonts w:ascii="Times New Roman" w:hAnsi="Times New Roman"/>
          <w:sz w:val="20"/>
        </w:rPr>
        <w:t xml:space="preserve"> is </w:t>
      </w:r>
      <w:r w:rsidRPr="00C923B4">
        <w:rPr>
          <w:rFonts w:ascii="Times New Roman" w:hAnsi="Times New Roman"/>
          <w:sz w:val="20"/>
          <w:lang w:eastAsia="zh-CN"/>
        </w:rPr>
        <w:t>Entrusted Party</w:t>
      </w:r>
      <w:r w:rsidRPr="00C923B4">
        <w:rPr>
          <w:rFonts w:ascii="Times New Roman" w:hAnsi="Times New Roman"/>
          <w:sz w:val="20"/>
        </w:rPr>
        <w:t>.</w:t>
      </w:r>
      <w:bookmarkEnd w:id="26"/>
      <w:bookmarkEnd w:id="27"/>
      <w:r w:rsidRPr="00C923B4">
        <w:rPr>
          <w:rFonts w:ascii="Times New Roman" w:hAnsi="Times New Roman"/>
          <w:sz w:val="20"/>
        </w:rPr>
        <w:t xml:space="preserve"> For the avoidance of doubt, this </w:t>
      </w:r>
      <w:r w:rsidR="0055634E">
        <w:rPr>
          <w:rFonts w:ascii="Times New Roman" w:hAnsi="Times New Roman"/>
          <w:sz w:val="20"/>
        </w:rPr>
        <w:t>Agreement</w:t>
      </w:r>
      <w:r w:rsidRPr="00C923B4">
        <w:rPr>
          <w:rFonts w:ascii="Times New Roman" w:hAnsi="Times New Roman"/>
          <w:sz w:val="20"/>
        </w:rPr>
        <w:t xml:space="preserve"> does not supersede or otherwise impact any other data privacy agreement or provisions between Customer and </w:t>
      </w:r>
      <w:r w:rsidR="001B63BC" w:rsidRPr="00C923B4">
        <w:rPr>
          <w:rFonts w:ascii="Times New Roman" w:hAnsi="Times New Roman"/>
          <w:sz w:val="20"/>
        </w:rPr>
        <w:t>Vendor</w:t>
      </w:r>
      <w:r w:rsidRPr="00C923B4">
        <w:rPr>
          <w:rFonts w:ascii="Times New Roman" w:hAnsi="Times New Roman"/>
          <w:sz w:val="20"/>
        </w:rPr>
        <w:t xml:space="preserve"> that may govern compliance with other data privacy regulatory regimes. </w:t>
      </w:r>
    </w:p>
    <w:p w14:paraId="306819E5" w14:textId="77777777" w:rsidR="00BD3315" w:rsidRPr="00C923B4" w:rsidRDefault="00BD3315" w:rsidP="00BD3315">
      <w:pPr>
        <w:pStyle w:val="BBClause2"/>
        <w:numPr>
          <w:ilvl w:val="0"/>
          <w:numId w:val="0"/>
        </w:numPr>
        <w:ind w:left="1440" w:hanging="720"/>
        <w:rPr>
          <w:rFonts w:ascii="Times New Roman" w:hAnsi="Times New Roman"/>
          <w:sz w:val="20"/>
          <w:lang w:eastAsia="zh-CN"/>
        </w:rPr>
      </w:pPr>
      <w:r w:rsidRPr="00C923B4">
        <w:rPr>
          <w:rFonts w:ascii="Times New Roman" w:hAnsi="Times New Roman"/>
          <w:sz w:val="20"/>
          <w:lang w:eastAsia="zh-CN"/>
        </w:rPr>
        <w:t xml:space="preserve">               </w:t>
      </w:r>
      <w:r w:rsidRPr="00C923B4">
        <w:rPr>
          <w:rFonts w:ascii="Times New Roman" w:eastAsia="MS Mincho" w:hAnsi="Times New Roman"/>
          <w:sz w:val="20"/>
          <w:lang w:eastAsia="zh-CN"/>
        </w:rPr>
        <w:t>双方同意，就本</w:t>
      </w:r>
      <w:r w:rsidRPr="00C923B4">
        <w:rPr>
          <w:rFonts w:ascii="Times New Roman" w:hAnsi="Times New Roman"/>
          <w:sz w:val="20"/>
          <w:lang w:eastAsia="zh-CN"/>
        </w:rPr>
        <w:t>协议描述的所有客户数据和处理目的而言，客户是个人信息处理者，</w:t>
      </w:r>
      <w:r w:rsidRPr="00C923B4">
        <w:rPr>
          <w:rFonts w:ascii="Times New Roman" w:eastAsia="MS Mincho" w:hAnsi="Times New Roman"/>
          <w:sz w:val="20"/>
          <w:lang w:eastAsia="zh-CN"/>
        </w:rPr>
        <w:t>供</w:t>
      </w:r>
      <w:r w:rsidRPr="00C923B4">
        <w:rPr>
          <w:rFonts w:ascii="Times New Roman" w:hAnsi="Times New Roman"/>
          <w:sz w:val="20"/>
          <w:lang w:eastAsia="zh-CN"/>
        </w:rPr>
        <w:t>应商是受托方。为避免疑问，本协议</w:t>
      </w:r>
      <w:r w:rsidRPr="00C923B4">
        <w:rPr>
          <w:rFonts w:ascii="Times New Roman" w:eastAsia="MS Mincho" w:hAnsi="Times New Roman"/>
          <w:sz w:val="20"/>
          <w:lang w:eastAsia="zh-CN"/>
        </w:rPr>
        <w:t>不会取代或以其他方式影响客</w:t>
      </w:r>
      <w:r w:rsidRPr="00C923B4">
        <w:rPr>
          <w:rFonts w:ascii="Times New Roman" w:hAnsi="Times New Roman"/>
          <w:sz w:val="20"/>
          <w:lang w:eastAsia="zh-CN"/>
        </w:rPr>
        <w:t>户与供应商之间可能为遵守其他数据隐私监管</w:t>
      </w:r>
      <w:r w:rsidRPr="00C923B4">
        <w:rPr>
          <w:rFonts w:ascii="Times New Roman" w:eastAsia="MS Mincho" w:hAnsi="Times New Roman"/>
          <w:sz w:val="20"/>
          <w:lang w:eastAsia="zh-CN"/>
        </w:rPr>
        <w:t>体系而</w:t>
      </w:r>
      <w:r w:rsidRPr="00C923B4">
        <w:rPr>
          <w:rFonts w:ascii="Times New Roman" w:hAnsi="Times New Roman"/>
          <w:sz w:val="20"/>
          <w:lang w:eastAsia="zh-CN"/>
        </w:rPr>
        <w:t>订立的任何</w:t>
      </w:r>
      <w:r w:rsidRPr="00C923B4">
        <w:rPr>
          <w:rFonts w:ascii="Times New Roman" w:eastAsia="MS Mincho" w:hAnsi="Times New Roman"/>
          <w:sz w:val="20"/>
          <w:lang w:eastAsia="zh-CN"/>
        </w:rPr>
        <w:t>其他数据</w:t>
      </w:r>
      <w:r w:rsidRPr="00C923B4">
        <w:rPr>
          <w:rFonts w:ascii="Times New Roman" w:hAnsi="Times New Roman"/>
          <w:sz w:val="20"/>
          <w:lang w:eastAsia="zh-CN"/>
        </w:rPr>
        <w:t>隐私协议或规定。</w:t>
      </w:r>
    </w:p>
    <w:p w14:paraId="24B63C5C" w14:textId="77777777"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bookmarkStart w:id="28" w:name="_Ref515374812"/>
      <w:bookmarkStart w:id="29" w:name="_Ref519171768"/>
      <w:r w:rsidRPr="00C923B4">
        <w:rPr>
          <w:rFonts w:ascii="Times New Roman" w:hAnsi="Times New Roman"/>
          <w:sz w:val="20"/>
        </w:rPr>
        <w:t>Description of the Processing</w:t>
      </w:r>
      <w:bookmarkEnd w:id="28"/>
      <w:bookmarkEnd w:id="29"/>
      <w:r w:rsidRPr="00C923B4">
        <w:rPr>
          <w:rFonts w:ascii="Times New Roman" w:hAnsi="Times New Roman"/>
          <w:sz w:val="20"/>
        </w:rPr>
        <w:t xml:space="preserve"> </w:t>
      </w:r>
      <w:r w:rsidRPr="00C923B4">
        <w:rPr>
          <w:rFonts w:ascii="Times New Roman" w:hAnsi="Times New Roman"/>
          <w:sz w:val="20"/>
          <w:lang w:eastAsia="zh-CN"/>
        </w:rPr>
        <w:t>处理详情</w:t>
      </w:r>
    </w:p>
    <w:p w14:paraId="7E366AE9" w14:textId="77777777" w:rsidR="00BD3315" w:rsidRPr="00C923B4" w:rsidRDefault="00BD3315" w:rsidP="00BD3315">
      <w:pPr>
        <w:pStyle w:val="BBClause2"/>
        <w:numPr>
          <w:ilvl w:val="0"/>
          <w:numId w:val="0"/>
        </w:numPr>
        <w:ind w:left="1440" w:hanging="720"/>
        <w:rPr>
          <w:rFonts w:ascii="Times New Roman" w:hAnsi="Times New Roman"/>
          <w:sz w:val="20"/>
          <w:lang w:eastAsia="zh-CN"/>
        </w:rPr>
      </w:pPr>
      <w:r w:rsidRPr="00C923B4">
        <w:rPr>
          <w:rFonts w:ascii="Times New Roman" w:hAnsi="Times New Roman"/>
          <w:sz w:val="20"/>
          <w:lang w:eastAsia="zh-CN"/>
        </w:rPr>
        <w:t>3.1</w:t>
      </w:r>
      <w:r w:rsidRPr="00C923B4">
        <w:rPr>
          <w:rFonts w:ascii="Times New Roman" w:hAnsi="Times New Roman"/>
          <w:sz w:val="20"/>
          <w:lang w:eastAsia="zh-CN"/>
        </w:rPr>
        <w:tab/>
        <w:t>The details of the Processing operations, in particular the purposes of Processing</w:t>
      </w:r>
      <w:r w:rsidRPr="00C923B4">
        <w:rPr>
          <w:rFonts w:ascii="Times New Roman" w:hAnsi="Times New Roman"/>
          <w:bCs/>
          <w:sz w:val="20"/>
        </w:rPr>
        <w:t>,</w:t>
      </w:r>
      <w:r w:rsidRPr="00C923B4">
        <w:rPr>
          <w:rFonts w:ascii="Times New Roman" w:hAnsi="Times New Roman"/>
          <w:sz w:val="20"/>
          <w:lang w:eastAsia="zh-CN"/>
        </w:rPr>
        <w:t xml:space="preserve"> the duration of Processing, the means of Processing, the type of Personal Information, are specified in Annex II.</w:t>
      </w:r>
    </w:p>
    <w:p w14:paraId="08B07684" w14:textId="77777777" w:rsidR="00BD3315" w:rsidRPr="00C923B4" w:rsidRDefault="00BD3315" w:rsidP="00BD3315">
      <w:pPr>
        <w:pStyle w:val="BBClause2"/>
        <w:numPr>
          <w:ilvl w:val="0"/>
          <w:numId w:val="0"/>
        </w:numPr>
        <w:ind w:left="1440" w:hanging="720"/>
        <w:rPr>
          <w:rFonts w:ascii="Times New Roman" w:hAnsi="Times New Roman"/>
          <w:sz w:val="20"/>
          <w:lang w:eastAsia="zh-CN"/>
        </w:rPr>
      </w:pPr>
      <w:r w:rsidRPr="00C923B4">
        <w:rPr>
          <w:rFonts w:ascii="Times New Roman" w:hAnsi="Times New Roman"/>
          <w:sz w:val="20"/>
          <w:lang w:eastAsia="zh-CN"/>
        </w:rPr>
        <w:t xml:space="preserve">               </w:t>
      </w:r>
      <w:r w:rsidRPr="00C923B4">
        <w:rPr>
          <w:rFonts w:ascii="Times New Roman" w:eastAsia="MS Mincho" w:hAnsi="Times New Roman"/>
          <w:sz w:val="20"/>
          <w:lang w:eastAsia="zh-CN"/>
        </w:rPr>
        <w:t>附件二</w:t>
      </w:r>
      <w:r w:rsidRPr="00C923B4">
        <w:rPr>
          <w:rFonts w:ascii="Times New Roman" w:hAnsi="Times New Roman"/>
          <w:sz w:val="20"/>
          <w:lang w:eastAsia="zh-CN"/>
        </w:rPr>
        <w:t>对处理活动作出了具体说明，特别是处理目的、期限、处理方式、个人信息的种类。</w:t>
      </w:r>
    </w:p>
    <w:p w14:paraId="74BF61D1" w14:textId="77777777"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r w:rsidRPr="00C923B4">
        <w:rPr>
          <w:rFonts w:ascii="Times New Roman" w:hAnsi="Times New Roman"/>
          <w:sz w:val="20"/>
        </w:rPr>
        <w:t xml:space="preserve">The Rights and Obligations of Customer </w:t>
      </w:r>
      <w:r w:rsidRPr="00C923B4">
        <w:rPr>
          <w:rFonts w:ascii="Times New Roman" w:eastAsia="MS Mincho" w:hAnsi="Times New Roman"/>
          <w:bCs/>
          <w:sz w:val="20"/>
          <w:lang w:eastAsia="zh-CN"/>
        </w:rPr>
        <w:t>客</w:t>
      </w:r>
      <w:r w:rsidRPr="00C923B4">
        <w:rPr>
          <w:rFonts w:ascii="Times New Roman" w:hAnsi="Times New Roman"/>
          <w:bCs/>
          <w:sz w:val="20"/>
          <w:lang w:eastAsia="zh-CN"/>
        </w:rPr>
        <w:t>户的权利和义务</w:t>
      </w:r>
    </w:p>
    <w:p w14:paraId="6D189425" w14:textId="145E7713"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bookmarkStart w:id="30" w:name="_Ref502776979"/>
      <w:bookmarkStart w:id="31" w:name="_9kR3WTr29948AADfRjVgA63xr1yk4B65t6AtAB8"/>
      <w:bookmarkStart w:id="32" w:name="_9kR3WTr29949GFDfRjVgA63xr1yk4B65t6AtAB8"/>
      <w:bookmarkStart w:id="33" w:name="_Ref495340072"/>
      <w:r w:rsidRPr="00C923B4">
        <w:rPr>
          <w:rFonts w:ascii="Times New Roman" w:hAnsi="Times New Roman"/>
          <w:sz w:val="20"/>
          <w:lang w:val="en-US"/>
        </w:rPr>
        <w:t xml:space="preserve">Customer, as </w:t>
      </w:r>
      <w:r w:rsidRPr="00C923B4">
        <w:rPr>
          <w:rFonts w:ascii="Times New Roman" w:hAnsi="Times New Roman"/>
          <w:sz w:val="20"/>
          <w:lang w:eastAsia="zh-CN"/>
        </w:rPr>
        <w:t>PI Processor</w:t>
      </w:r>
      <w:r w:rsidRPr="00C923B4">
        <w:rPr>
          <w:rFonts w:ascii="Times New Roman" w:hAnsi="Times New Roman"/>
          <w:sz w:val="20"/>
          <w:lang w:val="en-US"/>
        </w:rPr>
        <w:t xml:space="preserve">, is responsible for ensuring that the Processing </w:t>
      </w:r>
      <w:r w:rsidRPr="00C923B4">
        <w:rPr>
          <w:rFonts w:ascii="Times New Roman" w:hAnsi="Times New Roman"/>
          <w:sz w:val="20"/>
        </w:rPr>
        <w:t xml:space="preserve">described in </w:t>
      </w:r>
      <w:r w:rsidRPr="00C923B4">
        <w:rPr>
          <w:rFonts w:ascii="Times New Roman" w:hAnsi="Times New Roman"/>
          <w:sz w:val="20"/>
          <w:lang w:val="en-US"/>
        </w:rPr>
        <w:t>the</w:t>
      </w:r>
      <w:r w:rsidRPr="00C923B4">
        <w:rPr>
          <w:rFonts w:ascii="Times New Roman" w:hAnsi="Times New Roman"/>
          <w:sz w:val="20"/>
        </w:rPr>
        <w:t xml:space="preserve"> </w:t>
      </w:r>
      <w:r w:rsidR="0055634E">
        <w:rPr>
          <w:rFonts w:ascii="Times New Roman" w:hAnsi="Times New Roman"/>
          <w:sz w:val="20"/>
        </w:rPr>
        <w:t>Agreement</w:t>
      </w:r>
      <w:r w:rsidRPr="00C923B4">
        <w:rPr>
          <w:rFonts w:ascii="Times New Roman" w:hAnsi="Times New Roman"/>
          <w:sz w:val="20"/>
          <w:lang w:val="en-US"/>
        </w:rPr>
        <w:t xml:space="preserve"> takes place in compliance with Data Protection Laws. </w:t>
      </w:r>
    </w:p>
    <w:p w14:paraId="62F84E25" w14:textId="77777777" w:rsidR="00BD3315" w:rsidRPr="00C923B4" w:rsidRDefault="00BD3315" w:rsidP="00BD3315">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val="en-US" w:eastAsia="zh-CN"/>
        </w:rPr>
        <w:t>作</w:t>
      </w:r>
      <w:r w:rsidRPr="00C923B4">
        <w:rPr>
          <w:rFonts w:ascii="Times New Roman" w:hAnsi="Times New Roman"/>
          <w:sz w:val="20"/>
          <w:lang w:val="en-US" w:eastAsia="zh-CN"/>
        </w:rPr>
        <w:t>为个人信息处理者的客户有义务确保本协议描述的处理活动符合数据保护法律的规定。</w:t>
      </w:r>
    </w:p>
    <w:p w14:paraId="6ADAC146" w14:textId="6AE81AFA"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r w:rsidRPr="00C923B4">
        <w:rPr>
          <w:rFonts w:ascii="Times New Roman" w:hAnsi="Times New Roman"/>
          <w:sz w:val="20"/>
          <w:lang w:val="en-US"/>
        </w:rPr>
        <w:t>Customer shall determine the purposes and means for the Processing of Customer Data.</w:t>
      </w:r>
      <w:r w:rsidRPr="00C923B4">
        <w:rPr>
          <w:rFonts w:ascii="Times New Roman" w:hAnsi="Times New Roman"/>
          <w:sz w:val="20"/>
          <w:lang w:val="en-US" w:eastAsia="zh-CN"/>
        </w:rPr>
        <w:t xml:space="preserve"> </w:t>
      </w:r>
    </w:p>
    <w:p w14:paraId="6535807B" w14:textId="77777777" w:rsidR="00BD3315" w:rsidRPr="00C923B4" w:rsidRDefault="00BD3315" w:rsidP="00BD3315">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val="en-US" w:eastAsia="zh-CN"/>
        </w:rPr>
        <w:t>客</w:t>
      </w:r>
      <w:r w:rsidRPr="00C923B4">
        <w:rPr>
          <w:rFonts w:ascii="Times New Roman" w:hAnsi="Times New Roman"/>
          <w:sz w:val="20"/>
          <w:lang w:val="en-US" w:eastAsia="zh-CN"/>
        </w:rPr>
        <w:t>户应决定处理客户数据的目的和方式。</w:t>
      </w:r>
    </w:p>
    <w:p w14:paraId="508ED7CF" w14:textId="288A3ED0"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r w:rsidRPr="00C923B4">
        <w:rPr>
          <w:rFonts w:ascii="Times New Roman" w:hAnsi="Times New Roman"/>
          <w:sz w:val="20"/>
          <w:lang w:val="en-US"/>
        </w:rPr>
        <w:t xml:space="preserve">Customer has the right to </w:t>
      </w:r>
      <w:r w:rsidRPr="00C923B4">
        <w:rPr>
          <w:rFonts w:ascii="Times New Roman" w:eastAsia="Google Sans" w:hAnsi="Times New Roman"/>
          <w:bCs/>
          <w:sz w:val="20"/>
        </w:rPr>
        <w:t xml:space="preserve">monitor </w:t>
      </w:r>
      <w:r w:rsidR="001B63BC" w:rsidRPr="00C923B4">
        <w:rPr>
          <w:rFonts w:ascii="Times New Roman" w:hAnsi="Times New Roman"/>
          <w:sz w:val="20"/>
        </w:rPr>
        <w:t>Vendor</w:t>
      </w:r>
      <w:r w:rsidRPr="00C923B4">
        <w:rPr>
          <w:rFonts w:ascii="Times New Roman" w:eastAsia="Google Sans" w:hAnsi="Times New Roman"/>
          <w:bCs/>
          <w:sz w:val="20"/>
        </w:rPr>
        <w:t xml:space="preserve">’s Processing of </w:t>
      </w:r>
      <w:r w:rsidRPr="00C923B4">
        <w:rPr>
          <w:rFonts w:ascii="Times New Roman" w:hAnsi="Times New Roman"/>
          <w:sz w:val="20"/>
          <w:lang w:val="en-US"/>
        </w:rPr>
        <w:t xml:space="preserve">Customer Data pursuant to this </w:t>
      </w:r>
      <w:r w:rsidR="0055634E">
        <w:rPr>
          <w:rFonts w:ascii="Times New Roman" w:hAnsi="Times New Roman"/>
          <w:sz w:val="20"/>
          <w:lang w:val="en-US"/>
        </w:rPr>
        <w:t>Agreement</w:t>
      </w:r>
      <w:r w:rsidRPr="00C923B4">
        <w:rPr>
          <w:rFonts w:ascii="Times New Roman" w:eastAsia="Google Sans" w:hAnsi="Times New Roman"/>
          <w:bCs/>
          <w:sz w:val="20"/>
        </w:rPr>
        <w:t>.</w:t>
      </w:r>
      <w:r w:rsidRPr="00C923B4">
        <w:rPr>
          <w:rFonts w:ascii="Times New Roman" w:hAnsi="Times New Roman"/>
          <w:sz w:val="20"/>
          <w:lang w:val="en-US" w:eastAsia="zh-CN"/>
        </w:rPr>
        <w:t xml:space="preserve"> </w:t>
      </w:r>
    </w:p>
    <w:p w14:paraId="12F9F3F9" w14:textId="77777777" w:rsidR="00BD3315" w:rsidRPr="00C923B4" w:rsidRDefault="00BD3315" w:rsidP="00BD3315">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val="en-US" w:eastAsia="zh-CN"/>
        </w:rPr>
        <w:t>客</w:t>
      </w:r>
      <w:r w:rsidRPr="00C923B4">
        <w:rPr>
          <w:rFonts w:ascii="Times New Roman" w:hAnsi="Times New Roman"/>
          <w:sz w:val="20"/>
          <w:lang w:val="en-US" w:eastAsia="zh-CN"/>
        </w:rPr>
        <w:t>户有权对供应商</w:t>
      </w:r>
      <w:r w:rsidRPr="00C923B4">
        <w:rPr>
          <w:rFonts w:ascii="Times New Roman" w:eastAsia="MS Mincho" w:hAnsi="Times New Roman"/>
          <w:sz w:val="20"/>
          <w:lang w:eastAsia="zh-CN"/>
        </w:rPr>
        <w:t>根据</w:t>
      </w:r>
      <w:r w:rsidRPr="00C923B4">
        <w:rPr>
          <w:rFonts w:ascii="Times New Roman" w:eastAsia="MS Mincho" w:hAnsi="Times New Roman"/>
          <w:sz w:val="20"/>
          <w:lang w:val="en-US" w:eastAsia="zh-CN"/>
        </w:rPr>
        <w:t>本</w:t>
      </w:r>
      <w:r w:rsidRPr="00C923B4">
        <w:rPr>
          <w:rFonts w:ascii="Times New Roman" w:hAnsi="Times New Roman"/>
          <w:sz w:val="20"/>
          <w:lang w:val="en-US" w:eastAsia="zh-CN"/>
        </w:rPr>
        <w:t>协议处理客户数据的活动进行监督。</w:t>
      </w:r>
    </w:p>
    <w:p w14:paraId="1A114DC8" w14:textId="5C083047" w:rsidR="00BD3315" w:rsidRPr="00C923B4" w:rsidRDefault="00BD3315" w:rsidP="006C43CC">
      <w:pPr>
        <w:pStyle w:val="BBHeading1Lower"/>
        <w:numPr>
          <w:ilvl w:val="0"/>
          <w:numId w:val="26"/>
        </w:numPr>
        <w:rPr>
          <w:rFonts w:ascii="Times New Roman" w:hAnsi="Times New Roman"/>
          <w:sz w:val="20"/>
        </w:rPr>
      </w:pPr>
      <w:r w:rsidRPr="00C923B4">
        <w:rPr>
          <w:rFonts w:ascii="Times New Roman" w:hAnsi="Times New Roman"/>
          <w:sz w:val="20"/>
        </w:rPr>
        <w:t xml:space="preserve">The Rights and Obligations of </w:t>
      </w:r>
      <w:r w:rsidR="001B63BC" w:rsidRPr="00C923B4">
        <w:rPr>
          <w:rFonts w:ascii="Times New Roman" w:hAnsi="Times New Roman"/>
          <w:sz w:val="20"/>
          <w:lang w:eastAsia="zh-CN"/>
        </w:rPr>
        <w:t>Vendor</w:t>
      </w:r>
      <w:r w:rsidRPr="00C923B4">
        <w:rPr>
          <w:rFonts w:ascii="Times New Roman" w:hAnsi="Times New Roman"/>
          <w:sz w:val="20"/>
          <w:lang w:eastAsia="zh-CN"/>
        </w:rPr>
        <w:t xml:space="preserve"> </w:t>
      </w:r>
      <w:r w:rsidRPr="00C923B4">
        <w:rPr>
          <w:rFonts w:ascii="Times New Roman" w:eastAsia="MS Mincho" w:hAnsi="Times New Roman"/>
          <w:bCs/>
          <w:sz w:val="20"/>
          <w:lang w:eastAsia="zh-CN"/>
        </w:rPr>
        <w:t>供</w:t>
      </w:r>
      <w:r w:rsidRPr="00C923B4">
        <w:rPr>
          <w:rFonts w:ascii="Times New Roman" w:hAnsi="Times New Roman"/>
          <w:bCs/>
          <w:sz w:val="20"/>
          <w:lang w:eastAsia="zh-CN"/>
        </w:rPr>
        <w:t>应商的权利和义务</w:t>
      </w:r>
    </w:p>
    <w:p w14:paraId="24E1BF95" w14:textId="3A8DE51A" w:rsidR="00BD3315" w:rsidRPr="00C923B4" w:rsidRDefault="001B63BC"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bookmarkStart w:id="34" w:name="_Ref507419065"/>
      <w:bookmarkEnd w:id="30"/>
      <w:bookmarkEnd w:id="31"/>
      <w:bookmarkEnd w:id="32"/>
      <w:r w:rsidRPr="00C923B4">
        <w:rPr>
          <w:rFonts w:ascii="Times New Roman" w:hAnsi="Times New Roman"/>
          <w:sz w:val="20"/>
          <w:lang w:val="en-US"/>
        </w:rPr>
        <w:t>Vendor</w:t>
      </w:r>
      <w:r w:rsidR="00BD3315" w:rsidRPr="00C923B4">
        <w:rPr>
          <w:rFonts w:ascii="Times New Roman" w:hAnsi="Times New Roman"/>
          <w:sz w:val="20"/>
          <w:lang w:val="en-US"/>
        </w:rPr>
        <w:t xml:space="preserve">, as </w:t>
      </w:r>
      <w:r w:rsidR="00BD3315" w:rsidRPr="00C923B4">
        <w:rPr>
          <w:rFonts w:ascii="Times New Roman" w:hAnsi="Times New Roman"/>
          <w:sz w:val="20"/>
          <w:lang w:eastAsia="zh-CN"/>
        </w:rPr>
        <w:t>Entrusted Party</w:t>
      </w:r>
      <w:r w:rsidR="00BD3315" w:rsidRPr="00C923B4">
        <w:rPr>
          <w:rFonts w:ascii="Times New Roman" w:hAnsi="Times New Roman"/>
          <w:sz w:val="20"/>
          <w:lang w:val="en-US"/>
        </w:rPr>
        <w:t xml:space="preserve">, shall: </w:t>
      </w:r>
    </w:p>
    <w:p w14:paraId="037F8D60" w14:textId="77777777" w:rsidR="00BD3315" w:rsidRPr="00C923B4" w:rsidRDefault="00BD3315" w:rsidP="00BD3315">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val="en-US" w:eastAsia="zh-CN"/>
        </w:rPr>
        <w:t>作</w:t>
      </w:r>
      <w:r w:rsidRPr="00C923B4">
        <w:rPr>
          <w:rFonts w:ascii="Times New Roman" w:hAnsi="Times New Roman"/>
          <w:sz w:val="20"/>
          <w:lang w:val="en-US" w:eastAsia="zh-CN"/>
        </w:rPr>
        <w:t>为受托方的供应商有如下义务：</w:t>
      </w:r>
    </w:p>
    <w:p w14:paraId="4F5F51F9" w14:textId="237A4DD9" w:rsidR="00BD3315" w:rsidRPr="00C923B4" w:rsidRDefault="00BD3315" w:rsidP="006C43CC">
      <w:pPr>
        <w:pStyle w:val="BBClause3"/>
        <w:numPr>
          <w:ilvl w:val="2"/>
          <w:numId w:val="26"/>
        </w:numPr>
        <w:tabs>
          <w:tab w:val="clear" w:pos="992"/>
          <w:tab w:val="num" w:pos="2160"/>
        </w:tabs>
        <w:spacing w:after="120"/>
        <w:ind w:left="2160" w:hanging="720"/>
        <w:rPr>
          <w:rFonts w:ascii="Times New Roman" w:hAnsi="Times New Roman"/>
          <w:sz w:val="20"/>
          <w:lang w:val="en-US"/>
        </w:rPr>
      </w:pPr>
      <w:r w:rsidRPr="00C923B4">
        <w:rPr>
          <w:rFonts w:ascii="Times New Roman" w:hAnsi="Times New Roman"/>
          <w:b/>
          <w:sz w:val="20"/>
          <w:lang w:val="en-US"/>
        </w:rPr>
        <w:t>Law:</w:t>
      </w:r>
      <w:r w:rsidRPr="00C923B4">
        <w:rPr>
          <w:rFonts w:ascii="Times New Roman" w:hAnsi="Times New Roman"/>
          <w:sz w:val="20"/>
          <w:lang w:val="en-US"/>
        </w:rPr>
        <w:t xml:space="preserve"> Process </w:t>
      </w:r>
      <w:bookmarkStart w:id="35" w:name="_9kMLK5YVt3AB6CLWji6tu"/>
      <w:bookmarkStart w:id="36" w:name="_9kMLK5YVt3AB7AGUji6tu"/>
      <w:r w:rsidRPr="00C923B4">
        <w:rPr>
          <w:rFonts w:ascii="Times New Roman" w:eastAsia="Times New Roman" w:hAnsi="Times New Roman"/>
          <w:sz w:val="20"/>
          <w:lang w:val="en-US"/>
        </w:rPr>
        <w:t>Customer Data</w:t>
      </w:r>
      <w:bookmarkEnd w:id="35"/>
      <w:bookmarkEnd w:id="36"/>
      <w:r w:rsidRPr="00C923B4">
        <w:rPr>
          <w:rFonts w:ascii="Times New Roman" w:hAnsi="Times New Roman"/>
          <w:sz w:val="20"/>
          <w:lang w:val="en-US"/>
        </w:rPr>
        <w:t xml:space="preserve"> in compliance with</w:t>
      </w:r>
      <w:bookmarkStart w:id="37" w:name="_9kMHG5YVt3AB6CGP4rsPb7A1l184AiQ8"/>
      <w:r w:rsidRPr="00C923B4">
        <w:rPr>
          <w:rFonts w:ascii="Times New Roman" w:hAnsi="Times New Roman"/>
          <w:sz w:val="20"/>
          <w:lang w:val="en-US"/>
        </w:rPr>
        <w:t xml:space="preserve"> Data Protection Law</w:t>
      </w:r>
      <w:bookmarkEnd w:id="33"/>
      <w:bookmarkEnd w:id="34"/>
      <w:bookmarkEnd w:id="37"/>
      <w:r w:rsidRPr="00C923B4">
        <w:rPr>
          <w:rFonts w:ascii="Times New Roman" w:hAnsi="Times New Roman"/>
          <w:sz w:val="20"/>
          <w:lang w:val="en-US"/>
        </w:rPr>
        <w:t>s.</w:t>
      </w:r>
      <w:r w:rsidRPr="00C923B4">
        <w:rPr>
          <w:rFonts w:ascii="Times New Roman" w:hAnsi="Times New Roman"/>
          <w:b/>
          <w:sz w:val="20"/>
          <w:lang w:val="en-US" w:eastAsia="zh-CN"/>
        </w:rPr>
        <w:t xml:space="preserve"> </w:t>
      </w:r>
    </w:p>
    <w:p w14:paraId="16D89CD8" w14:textId="77777777" w:rsidR="00BD3315" w:rsidRPr="00C923B4" w:rsidRDefault="00BD3315" w:rsidP="00BD3315">
      <w:pPr>
        <w:pStyle w:val="BBClause3"/>
        <w:numPr>
          <w:ilvl w:val="0"/>
          <w:numId w:val="0"/>
        </w:numPr>
        <w:spacing w:after="120"/>
        <w:ind w:left="2160"/>
        <w:rPr>
          <w:rFonts w:ascii="Times New Roman" w:hAnsi="Times New Roman"/>
          <w:sz w:val="20"/>
          <w:lang w:val="en-US" w:eastAsia="zh-CN"/>
        </w:rPr>
      </w:pPr>
      <w:r w:rsidRPr="00C923B4">
        <w:rPr>
          <w:rFonts w:ascii="Times New Roman" w:eastAsia="MS Mincho" w:hAnsi="Times New Roman"/>
          <w:b/>
          <w:sz w:val="20"/>
          <w:lang w:val="en-US" w:eastAsia="zh-CN"/>
        </w:rPr>
        <w:t>法律：</w:t>
      </w:r>
      <w:r w:rsidRPr="00C923B4">
        <w:rPr>
          <w:rFonts w:ascii="Times New Roman" w:eastAsia="MS Mincho" w:hAnsi="Times New Roman"/>
          <w:bCs/>
          <w:sz w:val="20"/>
          <w:lang w:val="en-US" w:eastAsia="zh-CN"/>
        </w:rPr>
        <w:t>依照数据保</w:t>
      </w:r>
      <w:r w:rsidRPr="00C923B4">
        <w:rPr>
          <w:rFonts w:ascii="Times New Roman" w:hAnsi="Times New Roman"/>
          <w:bCs/>
          <w:sz w:val="20"/>
          <w:lang w:val="en-US" w:eastAsia="zh-CN"/>
        </w:rPr>
        <w:t>护法律的规定处理客户数据。</w:t>
      </w:r>
    </w:p>
    <w:p w14:paraId="0F05C6B7" w14:textId="0D1263C0" w:rsidR="00BD3315" w:rsidRPr="00C923B4" w:rsidRDefault="00BD3315" w:rsidP="006C43CC">
      <w:pPr>
        <w:pStyle w:val="BBClause3"/>
        <w:numPr>
          <w:ilvl w:val="2"/>
          <w:numId w:val="26"/>
        </w:numPr>
        <w:tabs>
          <w:tab w:val="clear" w:pos="992"/>
          <w:tab w:val="num" w:pos="2160"/>
        </w:tabs>
        <w:spacing w:after="120"/>
        <w:ind w:left="2160" w:hanging="720"/>
        <w:rPr>
          <w:rFonts w:ascii="Times New Roman" w:hAnsi="Times New Roman"/>
          <w:sz w:val="20"/>
          <w:lang w:val="en-US"/>
        </w:rPr>
      </w:pPr>
      <w:bookmarkStart w:id="38" w:name="_9kR3WTr29948BBDnGN4BBDzz628D"/>
      <w:bookmarkStart w:id="39" w:name="_9kR3WTr29949HGDnGN4BBDzz628D"/>
      <w:bookmarkStart w:id="40" w:name="_9kR3WTr2995BB9DnGN4BBDzz628D"/>
      <w:bookmarkStart w:id="41" w:name="_Ref502682219"/>
      <w:r w:rsidRPr="00C923B4">
        <w:rPr>
          <w:rFonts w:ascii="Times New Roman" w:hAnsi="Times New Roman"/>
          <w:b/>
          <w:sz w:val="20"/>
          <w:lang w:val="en-US"/>
        </w:rPr>
        <w:t>Instructions:</w:t>
      </w:r>
      <w:bookmarkEnd w:id="38"/>
      <w:bookmarkEnd w:id="39"/>
      <w:bookmarkEnd w:id="40"/>
      <w:r w:rsidRPr="00C923B4">
        <w:rPr>
          <w:rFonts w:ascii="Times New Roman" w:hAnsi="Times New Roman"/>
          <w:sz w:val="20"/>
          <w:lang w:val="en-US"/>
        </w:rPr>
        <w:t xml:space="preserve"> </w:t>
      </w:r>
      <w:bookmarkStart w:id="42" w:name="_Hlk98931003"/>
      <w:bookmarkStart w:id="43" w:name="_Hlk98931202"/>
      <w:r w:rsidRPr="00C923B4">
        <w:rPr>
          <w:rFonts w:ascii="Times New Roman" w:hAnsi="Times New Roman"/>
          <w:sz w:val="20"/>
          <w:lang w:val="en-US"/>
        </w:rPr>
        <w:t xml:space="preserve">only Process </w:t>
      </w:r>
      <w:bookmarkStart w:id="44" w:name="_9kMML5YVt3AB6CLWji6tu"/>
      <w:bookmarkStart w:id="45" w:name="_9kMML5YVt3AB7AGUji6tu"/>
      <w:r w:rsidRPr="00C923B4">
        <w:rPr>
          <w:rFonts w:ascii="Times New Roman" w:hAnsi="Times New Roman"/>
          <w:sz w:val="20"/>
          <w:lang w:val="en-US"/>
        </w:rPr>
        <w:t>Customer Data</w:t>
      </w:r>
      <w:bookmarkEnd w:id="41"/>
      <w:bookmarkEnd w:id="44"/>
      <w:bookmarkEnd w:id="45"/>
      <w:r w:rsidRPr="00C923B4">
        <w:rPr>
          <w:rFonts w:ascii="Times New Roman" w:hAnsi="Times New Roman"/>
          <w:sz w:val="20"/>
          <w:lang w:val="en-US"/>
        </w:rPr>
        <w:t xml:space="preserve"> in accordance with this </w:t>
      </w:r>
      <w:r w:rsidR="0055634E">
        <w:rPr>
          <w:rFonts w:ascii="Times New Roman" w:hAnsi="Times New Roman"/>
          <w:sz w:val="20"/>
          <w:lang w:val="en-US"/>
        </w:rPr>
        <w:t>Agreement</w:t>
      </w:r>
      <w:r w:rsidRPr="00C923B4">
        <w:rPr>
          <w:rFonts w:ascii="Times New Roman" w:hAnsi="Times New Roman"/>
          <w:sz w:val="20"/>
          <w:lang w:val="en-US"/>
        </w:rPr>
        <w:t xml:space="preserve">, the </w:t>
      </w:r>
      <w:r w:rsidR="0055634E">
        <w:rPr>
          <w:rFonts w:ascii="Times New Roman" w:hAnsi="Times New Roman"/>
          <w:sz w:val="20"/>
          <w:lang w:val="en-US"/>
        </w:rPr>
        <w:t>Business</w:t>
      </w:r>
      <w:r w:rsidRPr="00C923B4">
        <w:rPr>
          <w:rFonts w:ascii="Times New Roman" w:hAnsi="Times New Roman"/>
          <w:sz w:val="20"/>
          <w:lang w:val="en-US"/>
        </w:rPr>
        <w:t xml:space="preserve"> Agreement and Customer's other written instructions, including with regard to international </w:t>
      </w:r>
      <w:r w:rsidR="0055634E">
        <w:rPr>
          <w:rFonts w:ascii="Times New Roman" w:hAnsi="Times New Roman"/>
          <w:sz w:val="20"/>
          <w:lang w:val="en-US"/>
        </w:rPr>
        <w:t>T</w:t>
      </w:r>
      <w:r w:rsidRPr="00C923B4">
        <w:rPr>
          <w:rFonts w:ascii="Times New Roman" w:hAnsi="Times New Roman"/>
          <w:sz w:val="20"/>
          <w:lang w:val="en-US"/>
        </w:rPr>
        <w:t xml:space="preserve">ransfers of Personal Information and any instructions to cease or terminate Processing of Customer Data, unless required otherwise pursuant to Applicable Laws to which </w:t>
      </w:r>
      <w:r w:rsidR="001B63BC" w:rsidRPr="00C923B4">
        <w:rPr>
          <w:rFonts w:ascii="Times New Roman" w:hAnsi="Times New Roman"/>
          <w:sz w:val="20"/>
          <w:lang w:val="en-US"/>
        </w:rPr>
        <w:t>Vendor</w:t>
      </w:r>
      <w:r w:rsidRPr="00C923B4">
        <w:rPr>
          <w:rFonts w:ascii="Times New Roman" w:hAnsi="Times New Roman"/>
          <w:sz w:val="20"/>
          <w:lang w:val="en-US"/>
        </w:rPr>
        <w:t xml:space="preserve"> is subject (in which case, </w:t>
      </w:r>
      <w:r w:rsidR="001B63BC" w:rsidRPr="00C923B4">
        <w:rPr>
          <w:rFonts w:ascii="Times New Roman" w:hAnsi="Times New Roman"/>
          <w:sz w:val="20"/>
          <w:lang w:val="en-US"/>
        </w:rPr>
        <w:t>Vendor</w:t>
      </w:r>
      <w:r w:rsidRPr="00C923B4">
        <w:rPr>
          <w:rFonts w:ascii="Times New Roman" w:hAnsi="Times New Roman"/>
          <w:sz w:val="20"/>
          <w:lang w:val="en-US"/>
        </w:rPr>
        <w:t xml:space="preserve"> shall inform Customer of that legal requirement before Processing)</w:t>
      </w:r>
      <w:bookmarkEnd w:id="42"/>
      <w:r w:rsidRPr="00C923B4">
        <w:rPr>
          <w:rFonts w:ascii="Times New Roman" w:hAnsi="Times New Roman"/>
          <w:sz w:val="20"/>
          <w:lang w:val="en-US"/>
        </w:rPr>
        <w:t>.</w:t>
      </w:r>
      <w:r w:rsidRPr="00C923B4">
        <w:rPr>
          <w:rFonts w:ascii="Times New Roman" w:hAnsi="Times New Roman"/>
          <w:b/>
          <w:sz w:val="20"/>
          <w:lang w:val="en-US" w:eastAsia="zh-CN"/>
        </w:rPr>
        <w:t xml:space="preserve"> </w:t>
      </w:r>
    </w:p>
    <w:p w14:paraId="6BA50F74" w14:textId="77777777" w:rsidR="00BD3315" w:rsidRPr="00C923B4" w:rsidRDefault="00BD3315" w:rsidP="00BD3315">
      <w:pPr>
        <w:pStyle w:val="BBClause3"/>
        <w:numPr>
          <w:ilvl w:val="0"/>
          <w:numId w:val="0"/>
        </w:numPr>
        <w:spacing w:after="120"/>
        <w:ind w:left="2160"/>
        <w:rPr>
          <w:rFonts w:ascii="Times New Roman" w:hAnsi="Times New Roman"/>
          <w:sz w:val="20"/>
          <w:lang w:val="en-US" w:eastAsia="zh-CN"/>
        </w:rPr>
      </w:pPr>
      <w:r w:rsidRPr="00C923B4">
        <w:rPr>
          <w:rFonts w:ascii="Times New Roman" w:eastAsia="MS Mincho" w:hAnsi="Times New Roman"/>
          <w:b/>
          <w:sz w:val="20"/>
          <w:lang w:val="en-US" w:eastAsia="zh-CN"/>
        </w:rPr>
        <w:t>指示：</w:t>
      </w:r>
      <w:r w:rsidRPr="00C923B4">
        <w:rPr>
          <w:rFonts w:ascii="Times New Roman" w:hAnsi="Times New Roman"/>
          <w:bCs/>
          <w:sz w:val="20"/>
          <w:lang w:val="en-US" w:eastAsia="zh-CN"/>
        </w:rPr>
        <w:t>仅依据本协议、主协议的规定以及客户的其他书面指示（包括个人信息的跨境提供、停止或终止处理客户数据的任何指示）处理客户数据，除非供应商须遵守的适用法律另有要求（在此情况下，供应商应在处理前告知客户该等法律要求）。</w:t>
      </w:r>
    </w:p>
    <w:bookmarkEnd w:id="43"/>
    <w:p w14:paraId="364EBF17" w14:textId="4B9DED1A" w:rsidR="00BD3315" w:rsidRPr="00C923B4" w:rsidRDefault="00BD3315" w:rsidP="006C43CC">
      <w:pPr>
        <w:pStyle w:val="BBClause3"/>
        <w:numPr>
          <w:ilvl w:val="2"/>
          <w:numId w:val="26"/>
        </w:numPr>
        <w:tabs>
          <w:tab w:val="clear" w:pos="992"/>
          <w:tab w:val="num" w:pos="2160"/>
        </w:tabs>
        <w:spacing w:after="120"/>
        <w:ind w:left="2160" w:hanging="720"/>
        <w:rPr>
          <w:rFonts w:ascii="Times New Roman" w:hAnsi="Times New Roman"/>
          <w:sz w:val="20"/>
          <w:lang w:val="en-US" w:eastAsia="zh-CN"/>
        </w:rPr>
      </w:pPr>
      <w:r w:rsidRPr="00C923B4">
        <w:rPr>
          <w:rFonts w:ascii="Times New Roman" w:hAnsi="Times New Roman"/>
          <w:b/>
          <w:sz w:val="20"/>
          <w:lang w:val="en-US"/>
        </w:rPr>
        <w:lastRenderedPageBreak/>
        <w:t>Disclosure:</w:t>
      </w:r>
      <w:r w:rsidRPr="00C923B4">
        <w:rPr>
          <w:rFonts w:ascii="Times New Roman" w:hAnsi="Times New Roman"/>
          <w:sz w:val="20"/>
          <w:lang w:val="en-US"/>
        </w:rPr>
        <w:t xml:space="preserve"> not disclose Customer Data to any government, authority or other third party except as necessary to comply with Applicable Laws, or with Customer's prior written consent. For the avoidance of doubt, </w:t>
      </w:r>
      <w:r w:rsidR="001B63BC" w:rsidRPr="00C923B4">
        <w:rPr>
          <w:rFonts w:ascii="Times New Roman" w:hAnsi="Times New Roman"/>
          <w:sz w:val="20"/>
          <w:lang w:val="en-US"/>
        </w:rPr>
        <w:t>Vendor</w:t>
      </w:r>
      <w:r w:rsidRPr="00C923B4">
        <w:rPr>
          <w:rFonts w:ascii="Times New Roman" w:hAnsi="Times New Roman"/>
          <w:sz w:val="20"/>
          <w:lang w:val="en-US"/>
        </w:rPr>
        <w:t xml:space="preserve"> shall not sell any Customer Data to another third party. To the extent permitted by Applicable Laws, </w:t>
      </w:r>
      <w:r w:rsidR="001B63BC" w:rsidRPr="00C923B4">
        <w:rPr>
          <w:rFonts w:ascii="Times New Roman" w:hAnsi="Times New Roman"/>
          <w:sz w:val="20"/>
          <w:lang w:val="en-US"/>
        </w:rPr>
        <w:t>Vendor</w:t>
      </w:r>
      <w:r w:rsidRPr="00C923B4">
        <w:rPr>
          <w:rFonts w:ascii="Times New Roman" w:hAnsi="Times New Roman"/>
          <w:sz w:val="20"/>
          <w:lang w:val="en-US"/>
        </w:rPr>
        <w:t xml:space="preserve"> shall immediately notify Customer if </w:t>
      </w:r>
      <w:r w:rsidR="001B63BC" w:rsidRPr="00C923B4">
        <w:rPr>
          <w:rFonts w:ascii="Times New Roman" w:hAnsi="Times New Roman"/>
          <w:sz w:val="20"/>
          <w:lang w:val="en-US"/>
        </w:rPr>
        <w:t>Vendor</w:t>
      </w:r>
      <w:r w:rsidRPr="00C923B4">
        <w:rPr>
          <w:rFonts w:ascii="Times New Roman" w:hAnsi="Times New Roman"/>
          <w:sz w:val="20"/>
          <w:lang w:val="en-US"/>
        </w:rPr>
        <w:t xml:space="preserve"> receives a request from any government or authority to disclose Customer Data. Where possible, the notice will (a) attach a copy of the request, and (b) if not covered by (a), specify (i) the identity of the requester, (ii) the scope and purposes of the request and (iii) the date of the request and any deadline for a response.</w:t>
      </w:r>
      <w:r w:rsidRPr="00C923B4">
        <w:rPr>
          <w:rFonts w:ascii="Times New Roman" w:hAnsi="Times New Roman"/>
          <w:b/>
          <w:bCs/>
          <w:sz w:val="20"/>
          <w:lang w:val="en-US" w:eastAsia="zh-CN"/>
        </w:rPr>
        <w:t xml:space="preserve"> </w:t>
      </w:r>
    </w:p>
    <w:p w14:paraId="0605A934" w14:textId="77777777" w:rsidR="00BD3315" w:rsidRPr="00C923B4" w:rsidRDefault="00BD3315" w:rsidP="00BD3315">
      <w:pPr>
        <w:pStyle w:val="BBClause3"/>
        <w:numPr>
          <w:ilvl w:val="0"/>
          <w:numId w:val="0"/>
        </w:numPr>
        <w:spacing w:after="120"/>
        <w:ind w:left="2160"/>
        <w:rPr>
          <w:rFonts w:ascii="Times New Roman" w:hAnsi="Times New Roman"/>
          <w:sz w:val="20"/>
          <w:lang w:val="en-US" w:eastAsia="zh-CN"/>
        </w:rPr>
      </w:pPr>
      <w:r w:rsidRPr="00C923B4">
        <w:rPr>
          <w:rFonts w:ascii="Times New Roman" w:eastAsia="MS Mincho" w:hAnsi="Times New Roman"/>
          <w:b/>
          <w:bCs/>
          <w:sz w:val="20"/>
          <w:lang w:val="en-US" w:eastAsia="zh-CN"/>
        </w:rPr>
        <w:t>披露：</w:t>
      </w:r>
      <w:r w:rsidRPr="00C923B4">
        <w:rPr>
          <w:rFonts w:ascii="Times New Roman" w:eastAsia="MS Mincho" w:hAnsi="Times New Roman"/>
          <w:sz w:val="20"/>
          <w:lang w:val="en-US" w:eastAsia="zh-CN"/>
        </w:rPr>
        <w:t>不得向任何政府、主管部</w:t>
      </w:r>
      <w:r w:rsidRPr="00C923B4">
        <w:rPr>
          <w:rFonts w:ascii="Times New Roman" w:hAnsi="Times New Roman"/>
          <w:sz w:val="20"/>
          <w:lang w:val="en-US" w:eastAsia="zh-CN"/>
        </w:rPr>
        <w:t>门或其他第三方披露客户数据，除非为遵守适用法律的规定或已获得客户事先的书面同意。为避免疑问，供应商不得将任何客户数据出售给其他第三方。在适用法律允许的范围内，如果供应商收到任何政府或主管部门提出的披露客户数据的要求，供应商应立即通知客户。在可能的情况下，该等通知应</w:t>
      </w:r>
      <w:r w:rsidRPr="00C923B4">
        <w:rPr>
          <w:rFonts w:ascii="Times New Roman" w:hAnsi="Times New Roman"/>
          <w:sz w:val="20"/>
          <w:lang w:val="en-US" w:eastAsia="zh-CN"/>
        </w:rPr>
        <w:t xml:space="preserve"> </w:t>
      </w:r>
      <w:r w:rsidRPr="00C923B4">
        <w:rPr>
          <w:rFonts w:ascii="Times New Roman" w:eastAsia="MS Mincho" w:hAnsi="Times New Roman"/>
          <w:sz w:val="20"/>
          <w:lang w:val="en-US" w:eastAsia="zh-CN"/>
        </w:rPr>
        <w:t>：</w:t>
      </w:r>
      <w:r w:rsidRPr="00C923B4">
        <w:rPr>
          <w:rFonts w:ascii="Times New Roman" w:hAnsi="Times New Roman"/>
          <w:sz w:val="20"/>
          <w:lang w:val="en-US" w:eastAsia="zh-CN"/>
        </w:rPr>
        <w:t xml:space="preserve">(a) </w:t>
      </w:r>
      <w:r w:rsidRPr="00C923B4">
        <w:rPr>
          <w:rFonts w:ascii="Times New Roman" w:eastAsia="MS Mincho" w:hAnsi="Times New Roman"/>
          <w:sz w:val="20"/>
          <w:lang w:val="en-US" w:eastAsia="zh-CN"/>
        </w:rPr>
        <w:t>附上披露客</w:t>
      </w:r>
      <w:r w:rsidRPr="00C923B4">
        <w:rPr>
          <w:rFonts w:ascii="Times New Roman" w:hAnsi="Times New Roman"/>
          <w:sz w:val="20"/>
          <w:lang w:val="en-US" w:eastAsia="zh-CN"/>
        </w:rPr>
        <w:t>户数据请求的副本；</w:t>
      </w:r>
      <w:r w:rsidRPr="00C923B4">
        <w:rPr>
          <w:rFonts w:ascii="Times New Roman" w:hAnsi="Times New Roman"/>
          <w:sz w:val="20"/>
          <w:lang w:val="en-US" w:eastAsia="zh-CN"/>
        </w:rPr>
        <w:t xml:space="preserve"> (b) </w:t>
      </w:r>
      <w:r w:rsidRPr="00C923B4">
        <w:rPr>
          <w:rFonts w:ascii="Times New Roman" w:eastAsia="MS Mincho" w:hAnsi="Times New Roman"/>
          <w:sz w:val="20"/>
          <w:lang w:val="en-US" w:eastAsia="zh-CN"/>
        </w:rPr>
        <w:t>在没有披露客</w:t>
      </w:r>
      <w:r w:rsidRPr="00C923B4">
        <w:rPr>
          <w:rFonts w:ascii="Times New Roman" w:hAnsi="Times New Roman"/>
          <w:sz w:val="20"/>
          <w:lang w:val="en-US" w:eastAsia="zh-CN"/>
        </w:rPr>
        <w:t>户数据请求副本的情况下，说明</w:t>
      </w:r>
      <w:r w:rsidRPr="00C923B4">
        <w:rPr>
          <w:rFonts w:ascii="Times New Roman" w:hAnsi="Times New Roman"/>
          <w:sz w:val="20"/>
          <w:lang w:val="en-US" w:eastAsia="zh-CN"/>
        </w:rPr>
        <w:t xml:space="preserve"> (i) </w:t>
      </w:r>
      <w:r w:rsidRPr="00C923B4">
        <w:rPr>
          <w:rFonts w:ascii="Times New Roman" w:hAnsi="Times New Roman"/>
          <w:sz w:val="20"/>
          <w:lang w:val="en-US" w:eastAsia="zh-CN"/>
        </w:rPr>
        <w:t>请求者的身份</w:t>
      </w:r>
      <w:r w:rsidRPr="00C923B4">
        <w:rPr>
          <w:rFonts w:ascii="Times New Roman" w:hAnsi="Times New Roman"/>
          <w:sz w:val="20"/>
          <w:lang w:val="en-US" w:eastAsia="zh-CN"/>
        </w:rPr>
        <w:t xml:space="preserve"> (ii) </w:t>
      </w:r>
      <w:r w:rsidRPr="00C923B4">
        <w:rPr>
          <w:rFonts w:ascii="Times New Roman" w:hAnsi="Times New Roman"/>
          <w:sz w:val="20"/>
          <w:lang w:val="en-US" w:eastAsia="zh-CN"/>
        </w:rPr>
        <w:t>请求的范围和目的以及</w:t>
      </w:r>
      <w:r w:rsidRPr="00C923B4">
        <w:rPr>
          <w:rFonts w:ascii="Times New Roman" w:hAnsi="Times New Roman"/>
          <w:sz w:val="20"/>
          <w:lang w:val="en-US" w:eastAsia="zh-CN"/>
        </w:rPr>
        <w:t xml:space="preserve"> (iii) </w:t>
      </w:r>
      <w:r w:rsidRPr="00C923B4">
        <w:rPr>
          <w:rFonts w:ascii="Times New Roman" w:hAnsi="Times New Roman"/>
          <w:sz w:val="20"/>
          <w:lang w:val="en-US" w:eastAsia="zh-CN"/>
        </w:rPr>
        <w:t>发出请求的日期和</w:t>
      </w:r>
      <w:r w:rsidRPr="00C923B4">
        <w:rPr>
          <w:rFonts w:ascii="Times New Roman" w:eastAsia="MS Mincho" w:hAnsi="Times New Roman"/>
          <w:sz w:val="20"/>
          <w:lang w:val="en-US" w:eastAsia="zh-CN"/>
        </w:rPr>
        <w:t>回</w:t>
      </w:r>
      <w:r w:rsidRPr="00C923B4">
        <w:rPr>
          <w:rFonts w:ascii="Times New Roman" w:hAnsi="Times New Roman"/>
          <w:sz w:val="20"/>
          <w:lang w:val="en-US" w:eastAsia="zh-CN"/>
        </w:rPr>
        <w:t>应请求的最后期限。</w:t>
      </w:r>
    </w:p>
    <w:p w14:paraId="2238ED2F" w14:textId="48CF81D5" w:rsidR="00BD3315" w:rsidRPr="00C923B4" w:rsidRDefault="00BD3315" w:rsidP="006C43CC">
      <w:pPr>
        <w:pStyle w:val="BBClause3"/>
        <w:numPr>
          <w:ilvl w:val="2"/>
          <w:numId w:val="26"/>
        </w:numPr>
        <w:tabs>
          <w:tab w:val="clear" w:pos="992"/>
          <w:tab w:val="num" w:pos="2160"/>
        </w:tabs>
        <w:spacing w:after="120"/>
        <w:ind w:left="2160" w:hanging="720"/>
        <w:rPr>
          <w:rFonts w:ascii="Times New Roman" w:hAnsi="Times New Roman"/>
          <w:sz w:val="20"/>
          <w:lang w:val="en-US"/>
        </w:rPr>
      </w:pPr>
      <w:r w:rsidRPr="00C923B4">
        <w:rPr>
          <w:rFonts w:ascii="Times New Roman" w:hAnsi="Times New Roman"/>
          <w:b/>
          <w:sz w:val="20"/>
          <w:lang w:val="en-US"/>
        </w:rPr>
        <w:t>Purposes:</w:t>
      </w:r>
      <w:r w:rsidRPr="00C923B4">
        <w:rPr>
          <w:rFonts w:ascii="Times New Roman" w:hAnsi="Times New Roman"/>
          <w:sz w:val="20"/>
          <w:lang w:val="en-US"/>
        </w:rPr>
        <w:t xml:space="preserve"> not Process </w:t>
      </w:r>
      <w:bookmarkStart w:id="46" w:name="_9kMNM5YVt3AB6CLWji6tu"/>
      <w:bookmarkStart w:id="47" w:name="_9kMNM5YVt3AB7AGUji6tu"/>
      <w:r w:rsidRPr="00C923B4">
        <w:rPr>
          <w:rFonts w:ascii="Times New Roman" w:hAnsi="Times New Roman"/>
          <w:sz w:val="20"/>
          <w:lang w:val="en-US"/>
        </w:rPr>
        <w:t>Customer Data</w:t>
      </w:r>
      <w:bookmarkEnd w:id="46"/>
      <w:bookmarkEnd w:id="47"/>
      <w:r w:rsidRPr="00C923B4">
        <w:rPr>
          <w:rFonts w:ascii="Times New Roman" w:hAnsi="Times New Roman"/>
          <w:sz w:val="20"/>
          <w:lang w:val="en-US"/>
        </w:rPr>
        <w:t xml:space="preserve"> for any purpose other than as permitted under Annex II to this </w:t>
      </w:r>
      <w:r w:rsidR="0055634E">
        <w:rPr>
          <w:rFonts w:ascii="Times New Roman" w:hAnsi="Times New Roman"/>
          <w:sz w:val="20"/>
          <w:lang w:val="en-US"/>
        </w:rPr>
        <w:t>Agreement</w:t>
      </w:r>
      <w:r w:rsidRPr="00C923B4">
        <w:rPr>
          <w:rFonts w:ascii="Times New Roman" w:hAnsi="Times New Roman"/>
          <w:sz w:val="20"/>
          <w:lang w:val="en-US"/>
        </w:rPr>
        <w:t xml:space="preserve"> and Paragraph 5.1.2 (</w:t>
      </w:r>
      <w:r w:rsidRPr="00C923B4">
        <w:rPr>
          <w:rFonts w:ascii="Times New Roman" w:hAnsi="Times New Roman"/>
          <w:i/>
          <w:sz w:val="20"/>
          <w:lang w:val="en-US"/>
        </w:rPr>
        <w:t>Instructions</w:t>
      </w:r>
      <w:r w:rsidRPr="00C923B4">
        <w:rPr>
          <w:rFonts w:ascii="Times New Roman" w:hAnsi="Times New Roman"/>
          <w:sz w:val="20"/>
          <w:lang w:val="en-US"/>
        </w:rPr>
        <w:t xml:space="preserve">) of this </w:t>
      </w:r>
      <w:r w:rsidR="0055634E">
        <w:rPr>
          <w:rFonts w:ascii="Times New Roman" w:hAnsi="Times New Roman"/>
          <w:sz w:val="20"/>
          <w:lang w:val="en-US"/>
        </w:rPr>
        <w:t>Agreement</w:t>
      </w:r>
      <w:r w:rsidRPr="00C923B4">
        <w:rPr>
          <w:rFonts w:ascii="Times New Roman" w:hAnsi="Times New Roman"/>
          <w:sz w:val="20"/>
          <w:lang w:val="en-US"/>
        </w:rPr>
        <w:t>.</w:t>
      </w:r>
      <w:r w:rsidRPr="00C923B4">
        <w:rPr>
          <w:rFonts w:ascii="Times New Roman" w:hAnsi="Times New Roman"/>
          <w:b/>
          <w:sz w:val="20"/>
          <w:lang w:val="en-US" w:eastAsia="zh-CN"/>
        </w:rPr>
        <w:t xml:space="preserve"> </w:t>
      </w:r>
    </w:p>
    <w:p w14:paraId="7CEFEDE0" w14:textId="77777777" w:rsidR="00BD3315" w:rsidRPr="00C923B4" w:rsidRDefault="00BD3315" w:rsidP="00BD3315">
      <w:pPr>
        <w:pStyle w:val="BBClause3"/>
        <w:numPr>
          <w:ilvl w:val="0"/>
          <w:numId w:val="0"/>
        </w:numPr>
        <w:spacing w:after="120"/>
        <w:ind w:left="2160"/>
        <w:rPr>
          <w:rFonts w:ascii="Times New Roman" w:hAnsi="Times New Roman"/>
          <w:sz w:val="20"/>
          <w:lang w:val="en-US" w:eastAsia="zh-CN"/>
        </w:rPr>
      </w:pPr>
      <w:r w:rsidRPr="00C923B4">
        <w:rPr>
          <w:rFonts w:ascii="Times New Roman" w:eastAsia="MS Mincho" w:hAnsi="Times New Roman"/>
          <w:b/>
          <w:sz w:val="20"/>
          <w:lang w:val="en-US" w:eastAsia="zh-CN"/>
        </w:rPr>
        <w:t>目的：</w:t>
      </w:r>
      <w:r w:rsidRPr="00C923B4">
        <w:rPr>
          <w:rFonts w:ascii="Times New Roman" w:eastAsia="MS Mincho" w:hAnsi="Times New Roman"/>
          <w:bCs/>
          <w:sz w:val="20"/>
          <w:lang w:val="en-US" w:eastAsia="zh-CN"/>
        </w:rPr>
        <w:t>除本</w:t>
      </w:r>
      <w:r w:rsidRPr="00C923B4">
        <w:rPr>
          <w:rFonts w:ascii="Times New Roman" w:hAnsi="Times New Roman"/>
          <w:bCs/>
          <w:sz w:val="20"/>
          <w:lang w:val="en-US" w:eastAsia="zh-CN"/>
        </w:rPr>
        <w:t>协议附件二和第</w:t>
      </w:r>
      <w:r w:rsidRPr="00C923B4">
        <w:rPr>
          <w:rFonts w:ascii="Times New Roman" w:hAnsi="Times New Roman"/>
          <w:bCs/>
          <w:sz w:val="20"/>
          <w:lang w:val="en-US" w:eastAsia="zh-CN"/>
        </w:rPr>
        <w:t>5.1.2</w:t>
      </w:r>
      <w:r w:rsidRPr="00C923B4">
        <w:rPr>
          <w:rFonts w:ascii="Times New Roman" w:eastAsia="MS Mincho" w:hAnsi="Times New Roman"/>
          <w:sz w:val="20"/>
          <w:lang w:val="en-US" w:eastAsia="zh-CN"/>
        </w:rPr>
        <w:t>款</w:t>
      </w:r>
      <w:r w:rsidRPr="00C923B4">
        <w:rPr>
          <w:rFonts w:ascii="Times New Roman" w:eastAsia="MS Mincho" w:hAnsi="Times New Roman"/>
          <w:bCs/>
          <w:sz w:val="20"/>
          <w:lang w:val="en-US" w:eastAsia="zh-CN"/>
        </w:rPr>
        <w:t>（</w:t>
      </w:r>
      <w:r w:rsidRPr="00C923B4">
        <w:rPr>
          <w:rFonts w:ascii="Times New Roman" w:eastAsia="MS Mincho" w:hAnsi="Times New Roman"/>
          <w:bCs/>
          <w:i/>
          <w:iCs/>
          <w:sz w:val="20"/>
          <w:lang w:val="en-US" w:eastAsia="zh-CN"/>
        </w:rPr>
        <w:t>指示</w:t>
      </w:r>
      <w:r w:rsidRPr="00C923B4">
        <w:rPr>
          <w:rFonts w:ascii="Times New Roman" w:eastAsia="MS Mincho" w:hAnsi="Times New Roman"/>
          <w:bCs/>
          <w:sz w:val="20"/>
          <w:lang w:val="en-US" w:eastAsia="zh-CN"/>
        </w:rPr>
        <w:t>）允</w:t>
      </w:r>
      <w:r w:rsidRPr="00C923B4">
        <w:rPr>
          <w:rFonts w:ascii="Times New Roman" w:hAnsi="Times New Roman"/>
          <w:bCs/>
          <w:sz w:val="20"/>
          <w:lang w:val="en-US" w:eastAsia="zh-CN"/>
        </w:rPr>
        <w:t>许的情况外，不得为任何其他目的处理客户数据。</w:t>
      </w:r>
    </w:p>
    <w:p w14:paraId="1B85A75C" w14:textId="77777777" w:rsidR="00BD3315" w:rsidRPr="00C923B4" w:rsidRDefault="00BD3315" w:rsidP="006C43CC">
      <w:pPr>
        <w:pStyle w:val="BBClause3"/>
        <w:numPr>
          <w:ilvl w:val="2"/>
          <w:numId w:val="26"/>
        </w:numPr>
        <w:tabs>
          <w:tab w:val="clear" w:pos="992"/>
          <w:tab w:val="num" w:pos="1701"/>
          <w:tab w:val="num" w:pos="2160"/>
        </w:tabs>
        <w:spacing w:after="120"/>
        <w:ind w:left="2160" w:hanging="720"/>
        <w:rPr>
          <w:rFonts w:ascii="Times New Roman" w:hAnsi="Times New Roman"/>
          <w:sz w:val="20"/>
          <w:lang w:val="en-US"/>
        </w:rPr>
      </w:pPr>
      <w:r w:rsidRPr="00C923B4">
        <w:rPr>
          <w:rFonts w:ascii="Times New Roman" w:hAnsi="Times New Roman"/>
          <w:b/>
          <w:bCs/>
          <w:sz w:val="20"/>
          <w:lang w:val="en-US"/>
        </w:rPr>
        <w:t>Security:</w:t>
      </w:r>
    </w:p>
    <w:p w14:paraId="717226FF" w14:textId="77777777" w:rsidR="00BD3315" w:rsidRPr="00C923B4" w:rsidRDefault="00BD3315" w:rsidP="00BD3315">
      <w:pPr>
        <w:pStyle w:val="BBClause3"/>
        <w:numPr>
          <w:ilvl w:val="0"/>
          <w:numId w:val="0"/>
        </w:numPr>
        <w:tabs>
          <w:tab w:val="num" w:pos="2160"/>
        </w:tabs>
        <w:spacing w:after="120"/>
        <w:ind w:left="2160"/>
        <w:rPr>
          <w:rFonts w:ascii="Times New Roman" w:hAnsi="Times New Roman"/>
          <w:sz w:val="20"/>
          <w:lang w:val="en-US"/>
        </w:rPr>
      </w:pPr>
      <w:r w:rsidRPr="00C923B4">
        <w:rPr>
          <w:rFonts w:ascii="Times New Roman" w:eastAsia="MS Mincho" w:hAnsi="Times New Roman"/>
          <w:b/>
          <w:bCs/>
          <w:sz w:val="20"/>
          <w:lang w:val="en-US" w:eastAsia="zh-CN"/>
        </w:rPr>
        <w:t>安全：</w:t>
      </w:r>
    </w:p>
    <w:p w14:paraId="434EF5C7" w14:textId="77777777" w:rsidR="00BD3315" w:rsidRPr="00C923B4" w:rsidRDefault="00BD3315" w:rsidP="006C43CC">
      <w:pPr>
        <w:pStyle w:val="BBClause4"/>
        <w:numPr>
          <w:ilvl w:val="3"/>
          <w:numId w:val="26"/>
        </w:numPr>
        <w:tabs>
          <w:tab w:val="clear" w:pos="992"/>
          <w:tab w:val="num" w:pos="1710"/>
        </w:tabs>
        <w:spacing w:after="120"/>
        <w:ind w:left="2880" w:hanging="720"/>
        <w:rPr>
          <w:rFonts w:ascii="Times New Roman" w:hAnsi="Times New Roman"/>
          <w:sz w:val="20"/>
          <w:lang w:val="en-US"/>
        </w:rPr>
      </w:pPr>
      <w:r w:rsidRPr="00C923B4">
        <w:rPr>
          <w:rFonts w:ascii="Times New Roman" w:hAnsi="Times New Roman"/>
          <w:sz w:val="20"/>
          <w:lang w:val="en-US"/>
        </w:rPr>
        <w:t xml:space="preserve">implement and maintain all appropriate technical and organizational measures to ensure physical, organizational and logical security of </w:t>
      </w:r>
      <w:bookmarkStart w:id="48" w:name="_9kMHzG6ZWu4BC7DMXkj7uv"/>
      <w:bookmarkStart w:id="49" w:name="_9kMHzG6ZWu4BC8BHVkj7uv"/>
      <w:r w:rsidRPr="00C923B4">
        <w:rPr>
          <w:rFonts w:ascii="Times New Roman" w:eastAsia="Times New Roman" w:hAnsi="Times New Roman"/>
          <w:sz w:val="20"/>
          <w:lang w:val="en-US"/>
        </w:rPr>
        <w:t>Customer Data</w:t>
      </w:r>
      <w:bookmarkEnd w:id="48"/>
      <w:bookmarkEnd w:id="49"/>
      <w:r w:rsidRPr="00C923B4">
        <w:rPr>
          <w:rFonts w:ascii="Times New Roman" w:eastAsia="Times New Roman" w:hAnsi="Times New Roman"/>
          <w:sz w:val="20"/>
          <w:lang w:val="en-US"/>
        </w:rPr>
        <w:t xml:space="preserve"> as required by Data Protection Laws and which shall</w:t>
      </w:r>
      <w:r w:rsidRPr="00C923B4">
        <w:rPr>
          <w:rFonts w:ascii="Times New Roman" w:hAnsi="Times New Roman"/>
          <w:sz w:val="20"/>
          <w:lang w:val="en-US"/>
        </w:rPr>
        <w:t xml:space="preserve"> include protection against a PI Incident; </w:t>
      </w:r>
    </w:p>
    <w:p w14:paraId="4737B7EC" w14:textId="77777777" w:rsidR="00BD3315" w:rsidRPr="00C923B4" w:rsidRDefault="00BD3315" w:rsidP="00BD3315">
      <w:pPr>
        <w:pStyle w:val="BBClause4"/>
        <w:numPr>
          <w:ilvl w:val="0"/>
          <w:numId w:val="0"/>
        </w:numPr>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采取和保障所有适当的技</w:t>
      </w:r>
      <w:r w:rsidRPr="00C923B4">
        <w:rPr>
          <w:rFonts w:ascii="Times New Roman" w:hAnsi="Times New Roman"/>
          <w:sz w:val="20"/>
          <w:lang w:val="en-US" w:eastAsia="zh-CN"/>
        </w:rPr>
        <w:t>术和组织措施，确保对客户数据的物理、组织和逻辑安全的保护符合数据保护法律的要求，包括对个人信息事件的防范。</w:t>
      </w:r>
    </w:p>
    <w:p w14:paraId="3F97B067" w14:textId="4A966976" w:rsidR="00BD3315" w:rsidRPr="00C923B4" w:rsidRDefault="00BD3315" w:rsidP="006C43CC">
      <w:pPr>
        <w:pStyle w:val="BBClause4"/>
        <w:numPr>
          <w:ilvl w:val="3"/>
          <w:numId w:val="26"/>
        </w:numPr>
        <w:tabs>
          <w:tab w:val="clear" w:pos="992"/>
          <w:tab w:val="num" w:pos="1710"/>
        </w:tabs>
        <w:spacing w:after="120"/>
        <w:ind w:left="2880" w:hanging="720"/>
        <w:rPr>
          <w:rFonts w:ascii="Times New Roman" w:hAnsi="Times New Roman"/>
          <w:sz w:val="20"/>
          <w:lang w:val="en-US" w:eastAsia="zh-CN"/>
        </w:rPr>
      </w:pPr>
      <w:r w:rsidRPr="00C923B4">
        <w:rPr>
          <w:rFonts w:ascii="Times New Roman" w:hAnsi="Times New Roman"/>
          <w:sz w:val="20"/>
          <w:lang w:val="en-US"/>
        </w:rPr>
        <w:t xml:space="preserve">ensure that the above technical and organizational measures provide best practice security in respect of the Processing of </w:t>
      </w:r>
      <w:bookmarkStart w:id="50" w:name="_9kMH1I6ZWu4BC7DMXkj7uv"/>
      <w:bookmarkStart w:id="51" w:name="_9kMH1I6ZWu4BC8BHVkj7uv"/>
      <w:r w:rsidRPr="00C923B4">
        <w:rPr>
          <w:rFonts w:ascii="Times New Roman" w:hAnsi="Times New Roman"/>
          <w:sz w:val="20"/>
          <w:lang w:val="en-US"/>
        </w:rPr>
        <w:t>Customer Data</w:t>
      </w:r>
      <w:bookmarkEnd w:id="50"/>
      <w:bookmarkEnd w:id="51"/>
      <w:r w:rsidRPr="00C923B4">
        <w:rPr>
          <w:rFonts w:ascii="Times New Roman" w:hAnsi="Times New Roman"/>
          <w:sz w:val="20"/>
          <w:lang w:val="en-US"/>
        </w:rPr>
        <w:t xml:space="preserve"> and comply at all times with security measures specified in Annex III. </w:t>
      </w:r>
      <w:r w:rsidR="001B63BC" w:rsidRPr="00C923B4">
        <w:rPr>
          <w:rFonts w:ascii="Times New Roman" w:hAnsi="Times New Roman"/>
          <w:sz w:val="20"/>
          <w:lang w:val="en-US"/>
        </w:rPr>
        <w:t>Vendor</w:t>
      </w:r>
      <w:r w:rsidRPr="00C923B4">
        <w:rPr>
          <w:rFonts w:ascii="Times New Roman" w:hAnsi="Times New Roman"/>
          <w:sz w:val="20"/>
          <w:lang w:val="en-US"/>
        </w:rPr>
        <w:t xml:space="preserve"> acknowledges and agrees that compliance with Annex III shall not relieve </w:t>
      </w:r>
      <w:r w:rsidR="001B63BC" w:rsidRPr="00C923B4">
        <w:rPr>
          <w:rFonts w:ascii="Times New Roman" w:hAnsi="Times New Roman"/>
          <w:sz w:val="20"/>
          <w:lang w:val="en-US"/>
        </w:rPr>
        <w:t>Vendor</w:t>
      </w:r>
      <w:r w:rsidRPr="00C923B4">
        <w:rPr>
          <w:rFonts w:ascii="Times New Roman" w:hAnsi="Times New Roman"/>
          <w:sz w:val="20"/>
          <w:lang w:val="en-US"/>
        </w:rPr>
        <w:t xml:space="preserve"> of any liability otherwise arising under this Paragraph 5.1.5 regarding the security of PI; and</w:t>
      </w:r>
    </w:p>
    <w:p w14:paraId="395726D3" w14:textId="77777777" w:rsidR="00BD3315" w:rsidRPr="00C923B4" w:rsidRDefault="00BD3315" w:rsidP="00BD3315">
      <w:pPr>
        <w:pStyle w:val="BBClause4"/>
        <w:numPr>
          <w:ilvl w:val="0"/>
          <w:numId w:val="0"/>
        </w:numPr>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确保上述技</w:t>
      </w:r>
      <w:r w:rsidRPr="00C923B4">
        <w:rPr>
          <w:rFonts w:ascii="Times New Roman" w:hAnsi="Times New Roman"/>
          <w:sz w:val="20"/>
          <w:lang w:val="en-US" w:eastAsia="zh-CN"/>
        </w:rPr>
        <w:t>术和组织措施在处理客户数据时提供最佳的安全保障，并始终遵守附件三规定的安全措施。供应商承认并同意，对附件三的遵守不免除供应商在本协议第</w:t>
      </w:r>
      <w:r w:rsidRPr="00C923B4">
        <w:rPr>
          <w:rFonts w:ascii="Times New Roman" w:hAnsi="Times New Roman"/>
          <w:sz w:val="20"/>
          <w:lang w:val="en-US" w:eastAsia="zh-CN"/>
        </w:rPr>
        <w:t>5.1.5</w:t>
      </w:r>
      <w:bookmarkStart w:id="52" w:name="OLE_LINK3"/>
      <w:bookmarkStart w:id="53" w:name="OLE_LINK4"/>
      <w:r w:rsidRPr="00C923B4">
        <w:rPr>
          <w:rFonts w:ascii="Times New Roman" w:eastAsia="MS Mincho" w:hAnsi="Times New Roman"/>
          <w:sz w:val="20"/>
          <w:lang w:val="en-US" w:eastAsia="zh-CN"/>
        </w:rPr>
        <w:t>款</w:t>
      </w:r>
      <w:bookmarkEnd w:id="52"/>
      <w:bookmarkEnd w:id="53"/>
      <w:r w:rsidRPr="00C923B4">
        <w:rPr>
          <w:rFonts w:ascii="Times New Roman" w:eastAsia="MS Mincho" w:hAnsi="Times New Roman"/>
          <w:sz w:val="20"/>
          <w:lang w:val="en-US" w:eastAsia="zh-CN"/>
        </w:rPr>
        <w:t>下有关个人信息的安全所</w:t>
      </w:r>
      <w:r w:rsidRPr="00C923B4">
        <w:rPr>
          <w:rFonts w:ascii="Times New Roman" w:hAnsi="Times New Roman"/>
          <w:sz w:val="20"/>
          <w:lang w:val="en-US" w:eastAsia="zh-CN"/>
        </w:rPr>
        <w:t>产生的任何责任；和</w:t>
      </w:r>
    </w:p>
    <w:p w14:paraId="5F794A76" w14:textId="5BEC77E9" w:rsidR="00BD3315" w:rsidRPr="00C923B4" w:rsidRDefault="00BD3315" w:rsidP="006C43CC">
      <w:pPr>
        <w:pStyle w:val="BBClause4"/>
        <w:numPr>
          <w:ilvl w:val="3"/>
          <w:numId w:val="26"/>
        </w:numPr>
        <w:tabs>
          <w:tab w:val="clear" w:pos="992"/>
          <w:tab w:val="num" w:pos="1710"/>
        </w:tabs>
        <w:spacing w:after="120"/>
        <w:ind w:left="2880" w:hanging="720"/>
        <w:rPr>
          <w:rFonts w:ascii="Times New Roman" w:hAnsi="Times New Roman"/>
          <w:sz w:val="20"/>
          <w:lang w:val="en-US"/>
        </w:rPr>
      </w:pPr>
      <w:r w:rsidRPr="00C923B4">
        <w:rPr>
          <w:rFonts w:ascii="Times New Roman" w:hAnsi="Times New Roman"/>
          <w:sz w:val="20"/>
        </w:rPr>
        <w:t xml:space="preserve">provide, on Customer's request, a written description of the technical and </w:t>
      </w:r>
      <w:r w:rsidR="00B648CF" w:rsidRPr="00C923B4">
        <w:rPr>
          <w:rFonts w:ascii="Times New Roman" w:hAnsi="Times New Roman"/>
          <w:sz w:val="20"/>
          <w:lang w:val="en-US"/>
        </w:rPr>
        <w:t>organizational</w:t>
      </w:r>
      <w:r w:rsidRPr="00C923B4">
        <w:rPr>
          <w:rFonts w:ascii="Times New Roman" w:hAnsi="Times New Roman"/>
          <w:sz w:val="20"/>
        </w:rPr>
        <w:t xml:space="preserve"> measures </w:t>
      </w:r>
      <w:r w:rsidRPr="00C923B4">
        <w:rPr>
          <w:rFonts w:ascii="Times New Roman" w:hAnsi="Times New Roman"/>
          <w:sz w:val="20"/>
          <w:lang w:val="en-US"/>
        </w:rPr>
        <w:t>employed</w:t>
      </w:r>
      <w:r w:rsidRPr="00C923B4">
        <w:rPr>
          <w:rFonts w:ascii="Times New Roman" w:hAnsi="Times New Roman"/>
          <w:sz w:val="20"/>
        </w:rPr>
        <w:t xml:space="preserve"> by </w:t>
      </w:r>
      <w:r w:rsidR="001B63BC" w:rsidRPr="00C923B4">
        <w:rPr>
          <w:rFonts w:ascii="Times New Roman" w:hAnsi="Times New Roman"/>
          <w:sz w:val="20"/>
        </w:rPr>
        <w:t>Vendor</w:t>
      </w:r>
      <w:r w:rsidRPr="00C923B4">
        <w:rPr>
          <w:rFonts w:ascii="Times New Roman" w:hAnsi="Times New Roman"/>
          <w:sz w:val="20"/>
        </w:rPr>
        <w:t xml:space="preserve"> for Processing of Customer Data (within timescales reasonably required by Customer).</w:t>
      </w:r>
      <w:r w:rsidRPr="00C923B4">
        <w:rPr>
          <w:rFonts w:ascii="Times New Roman" w:hAnsi="Times New Roman"/>
          <w:sz w:val="20"/>
          <w:lang w:val="en-US" w:eastAsia="zh-CN"/>
        </w:rPr>
        <w:t xml:space="preserve"> </w:t>
      </w:r>
    </w:p>
    <w:p w14:paraId="4B2A7A97" w14:textId="77777777" w:rsidR="00BD3315" w:rsidRPr="00C923B4" w:rsidRDefault="00BD3315" w:rsidP="00BD3315">
      <w:pPr>
        <w:pStyle w:val="BBClause4"/>
        <w:numPr>
          <w:ilvl w:val="0"/>
          <w:numId w:val="0"/>
        </w:numPr>
        <w:spacing w:after="120"/>
        <w:ind w:left="2880"/>
        <w:rPr>
          <w:rFonts w:ascii="Times New Roman" w:hAnsi="Times New Roman"/>
          <w:sz w:val="20"/>
          <w:lang w:val="en-US" w:eastAsia="zh-CN"/>
        </w:rPr>
      </w:pPr>
      <w:r w:rsidRPr="00C923B4">
        <w:rPr>
          <w:rFonts w:ascii="Times New Roman" w:hAnsi="Times New Roman"/>
          <w:sz w:val="20"/>
          <w:lang w:val="en-US" w:eastAsia="zh-CN"/>
        </w:rPr>
        <w:t>应客户要求，（在客户合理要求的时间范围内）提供供应商为处理客户数据而采用的技术和组织措施的书面说明。</w:t>
      </w:r>
    </w:p>
    <w:p w14:paraId="37ADD802" w14:textId="496F5285" w:rsidR="00BD3315" w:rsidRPr="00C923B4" w:rsidRDefault="00BD3315" w:rsidP="006C43CC">
      <w:pPr>
        <w:pStyle w:val="BBClause3"/>
        <w:numPr>
          <w:ilvl w:val="2"/>
          <w:numId w:val="26"/>
        </w:numPr>
        <w:tabs>
          <w:tab w:val="clear" w:pos="992"/>
          <w:tab w:val="num" w:pos="1440"/>
          <w:tab w:val="num" w:pos="1701"/>
        </w:tabs>
        <w:spacing w:after="120"/>
        <w:ind w:left="2160" w:hanging="720"/>
        <w:rPr>
          <w:rFonts w:ascii="Times New Roman" w:hAnsi="Times New Roman"/>
          <w:sz w:val="20"/>
          <w:lang w:val="en-US" w:eastAsia="zh-CN"/>
        </w:rPr>
      </w:pPr>
      <w:r w:rsidRPr="00C923B4">
        <w:rPr>
          <w:rFonts w:ascii="Times New Roman" w:hAnsi="Times New Roman"/>
          <w:b/>
          <w:bCs/>
          <w:sz w:val="20"/>
          <w:lang w:val="en-US"/>
        </w:rPr>
        <w:t xml:space="preserve">Personnel: </w:t>
      </w:r>
      <w:r w:rsidRPr="00C923B4">
        <w:rPr>
          <w:rFonts w:ascii="Times New Roman" w:hAnsi="Times New Roman"/>
          <w:sz w:val="20"/>
          <w:lang w:val="en-US"/>
        </w:rPr>
        <w:t xml:space="preserve">take all reasonable steps to ensure the reliability of any personnel who may have access to, or are authorized to Process, </w:t>
      </w:r>
      <w:r w:rsidRPr="00C923B4">
        <w:rPr>
          <w:rFonts w:ascii="Times New Roman" w:eastAsia="Times New Roman" w:hAnsi="Times New Roman"/>
          <w:sz w:val="20"/>
          <w:lang w:val="en-US"/>
        </w:rPr>
        <w:t xml:space="preserve">Customer Data and ensure such personnel do not Process Customer Data except as permitted under Paragraph </w:t>
      </w:r>
      <w:r w:rsidRPr="00C923B4">
        <w:rPr>
          <w:rFonts w:ascii="Times New Roman" w:hAnsi="Times New Roman"/>
          <w:sz w:val="20"/>
          <w:lang w:val="en-US"/>
        </w:rPr>
        <w:t>5.1.2 (</w:t>
      </w:r>
      <w:r w:rsidRPr="00C923B4">
        <w:rPr>
          <w:rFonts w:ascii="Times New Roman" w:hAnsi="Times New Roman"/>
          <w:i/>
          <w:iCs/>
          <w:sz w:val="20"/>
          <w:lang w:val="en-US"/>
        </w:rPr>
        <w:t>Instructions</w:t>
      </w:r>
      <w:r w:rsidRPr="00C923B4">
        <w:rPr>
          <w:rFonts w:ascii="Times New Roman" w:hAnsi="Times New Roman"/>
          <w:sz w:val="20"/>
          <w:lang w:val="en-US"/>
        </w:rPr>
        <w:t>)</w:t>
      </w:r>
      <w:r w:rsidRPr="00C923B4">
        <w:rPr>
          <w:rFonts w:ascii="Times New Roman" w:eastAsia="Times New Roman" w:hAnsi="Times New Roman"/>
          <w:sz w:val="20"/>
          <w:lang w:val="en-US"/>
        </w:rPr>
        <w:t xml:space="preserve">. This includes the obligation to </w:t>
      </w:r>
      <w:r w:rsidRPr="00C923B4">
        <w:rPr>
          <w:rFonts w:ascii="Times New Roman" w:hAnsi="Times New Roman"/>
          <w:sz w:val="20"/>
          <w:lang w:val="en-US"/>
        </w:rPr>
        <w:t>ensure that such personnel</w:t>
      </w:r>
      <w:r w:rsidRPr="00C923B4">
        <w:rPr>
          <w:rFonts w:ascii="Times New Roman" w:hAnsi="Times New Roman"/>
          <w:sz w:val="20"/>
        </w:rPr>
        <w:t xml:space="preserve"> </w:t>
      </w:r>
      <w:r w:rsidRPr="00C923B4">
        <w:rPr>
          <w:rFonts w:ascii="Times New Roman" w:eastAsia="Times New Roman" w:hAnsi="Times New Roman"/>
          <w:sz w:val="20"/>
          <w:lang w:val="en-US"/>
        </w:rPr>
        <w:t xml:space="preserve">are bound by appropriate contractual confidentiality, data protection, and data security obligations that are at least as restrictive as this </w:t>
      </w:r>
      <w:r w:rsidR="0055634E">
        <w:rPr>
          <w:rFonts w:ascii="Times New Roman" w:eastAsia="Times New Roman" w:hAnsi="Times New Roman"/>
          <w:sz w:val="20"/>
          <w:lang w:val="en-US"/>
        </w:rPr>
        <w:t>Agreement</w:t>
      </w:r>
      <w:r w:rsidRPr="00C923B4">
        <w:rPr>
          <w:rFonts w:ascii="Times New Roman" w:eastAsia="Times New Roman" w:hAnsi="Times New Roman"/>
          <w:sz w:val="20"/>
          <w:lang w:val="en-US"/>
        </w:rPr>
        <w:t>,</w:t>
      </w:r>
      <w:r w:rsidRPr="00C923B4">
        <w:rPr>
          <w:rFonts w:ascii="Times New Roman" w:hAnsi="Times New Roman"/>
          <w:sz w:val="20"/>
          <w:lang w:val="en-US"/>
        </w:rPr>
        <w:t xml:space="preserve"> or are under appropriate statutory obligations of confidentiality, only have access required to provide the Services and at </w:t>
      </w:r>
      <w:r w:rsidRPr="00C923B4">
        <w:rPr>
          <w:rFonts w:ascii="Times New Roman" w:hAnsi="Times New Roman"/>
          <w:sz w:val="20"/>
          <w:lang w:val="en-US"/>
        </w:rPr>
        <w:lastRenderedPageBreak/>
        <w:t xml:space="preserve">all times act in compliance with Data Protection Laws and the obligations of this </w:t>
      </w:r>
      <w:r w:rsidR="0055634E">
        <w:rPr>
          <w:rFonts w:ascii="Times New Roman" w:hAnsi="Times New Roman"/>
          <w:sz w:val="20"/>
          <w:lang w:val="en-US"/>
        </w:rPr>
        <w:t>Agreement</w:t>
      </w:r>
      <w:r w:rsidRPr="00C923B4">
        <w:rPr>
          <w:rFonts w:ascii="Times New Roman" w:hAnsi="Times New Roman"/>
          <w:sz w:val="20"/>
          <w:lang w:val="en-US"/>
        </w:rPr>
        <w:t>.</w:t>
      </w:r>
      <w:r w:rsidRPr="00C923B4">
        <w:rPr>
          <w:rFonts w:ascii="Times New Roman" w:hAnsi="Times New Roman"/>
          <w:b/>
          <w:bCs/>
          <w:sz w:val="20"/>
          <w:lang w:val="en-US" w:eastAsia="zh-CN"/>
        </w:rPr>
        <w:t xml:space="preserve"> </w:t>
      </w:r>
    </w:p>
    <w:p w14:paraId="2344A6CF"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val="en-US" w:eastAsia="zh-CN"/>
        </w:rPr>
      </w:pPr>
      <w:r w:rsidRPr="00C923B4">
        <w:rPr>
          <w:rFonts w:ascii="Times New Roman" w:eastAsia="MS Mincho" w:hAnsi="Times New Roman"/>
          <w:b/>
          <w:bCs/>
          <w:sz w:val="20"/>
          <w:lang w:val="en-US" w:eastAsia="zh-CN"/>
        </w:rPr>
        <w:t>人</w:t>
      </w:r>
      <w:r w:rsidRPr="00C923B4">
        <w:rPr>
          <w:rFonts w:ascii="Times New Roman" w:hAnsi="Times New Roman"/>
          <w:b/>
          <w:bCs/>
          <w:sz w:val="20"/>
          <w:lang w:val="en-US" w:eastAsia="zh-CN"/>
        </w:rPr>
        <w:t>员：</w:t>
      </w:r>
      <w:r w:rsidRPr="00C923B4">
        <w:rPr>
          <w:rFonts w:ascii="Times New Roman" w:eastAsia="MS Mincho" w:hAnsi="Times New Roman"/>
          <w:sz w:val="20"/>
          <w:lang w:val="en-US" w:eastAsia="zh-CN"/>
        </w:rPr>
        <w:t>采取一切合理措施，确保可能</w:t>
      </w:r>
      <w:r w:rsidRPr="00C923B4">
        <w:rPr>
          <w:rFonts w:ascii="Times New Roman" w:hAnsi="Times New Roman"/>
          <w:sz w:val="20"/>
          <w:lang w:val="en-US" w:eastAsia="zh-CN"/>
        </w:rPr>
        <w:t>访问或被授权处理客户数据的任何人员的可靠性，并确保这些</w:t>
      </w:r>
      <w:r w:rsidRPr="00C923B4">
        <w:rPr>
          <w:rFonts w:ascii="Times New Roman" w:eastAsia="MS Mincho" w:hAnsi="Times New Roman"/>
          <w:sz w:val="20"/>
          <w:lang w:val="en-US" w:eastAsia="zh-CN"/>
        </w:rPr>
        <w:t>人</w:t>
      </w:r>
      <w:r w:rsidRPr="00C923B4">
        <w:rPr>
          <w:rFonts w:ascii="Times New Roman" w:hAnsi="Times New Roman"/>
          <w:sz w:val="20"/>
          <w:lang w:val="en-US" w:eastAsia="zh-CN"/>
        </w:rPr>
        <w:t>员仅在本协议第</w:t>
      </w:r>
      <w:r w:rsidRPr="00C923B4">
        <w:rPr>
          <w:rFonts w:ascii="Times New Roman" w:hAnsi="Times New Roman"/>
          <w:sz w:val="20"/>
          <w:lang w:val="en-US" w:eastAsia="zh-CN"/>
        </w:rPr>
        <w:t>5.1.2</w:t>
      </w:r>
      <w:r w:rsidRPr="00C923B4">
        <w:rPr>
          <w:rFonts w:ascii="Times New Roman" w:eastAsia="MS Mincho" w:hAnsi="Times New Roman"/>
          <w:sz w:val="20"/>
          <w:lang w:val="en-US" w:eastAsia="zh-CN"/>
        </w:rPr>
        <w:t>款（</w:t>
      </w:r>
      <w:r w:rsidRPr="00C923B4">
        <w:rPr>
          <w:rFonts w:ascii="Times New Roman" w:eastAsia="MS Mincho" w:hAnsi="Times New Roman"/>
          <w:i/>
          <w:iCs/>
          <w:sz w:val="20"/>
          <w:lang w:val="en-US" w:eastAsia="zh-CN"/>
        </w:rPr>
        <w:t>指示</w:t>
      </w:r>
      <w:r w:rsidRPr="00C923B4">
        <w:rPr>
          <w:rFonts w:ascii="Times New Roman" w:eastAsia="MS Mincho" w:hAnsi="Times New Roman"/>
          <w:sz w:val="20"/>
          <w:lang w:val="en-US" w:eastAsia="zh-CN"/>
        </w:rPr>
        <w:t>）允</w:t>
      </w:r>
      <w:r w:rsidRPr="00C923B4">
        <w:rPr>
          <w:rFonts w:ascii="Times New Roman" w:hAnsi="Times New Roman"/>
          <w:sz w:val="20"/>
          <w:lang w:val="en-US" w:eastAsia="zh-CN"/>
        </w:rPr>
        <w:t>许的范围内处理客户数据。该等合理措施包括有义务确保这些人员受到至少与本协议同等严格的适当合同保密、数据保护和数据安全义务的约束，或者受到适当的法定保密义务的约束。这些人员只拥有提供服务所必需的访问权，并需在任何时候都应遵守数据保护法律和本协议规定的义务。</w:t>
      </w:r>
    </w:p>
    <w:p w14:paraId="1BC02420" w14:textId="77777777" w:rsidR="00BD3315" w:rsidRPr="00C923B4" w:rsidRDefault="00BD3315" w:rsidP="006C43CC">
      <w:pPr>
        <w:pStyle w:val="BBClause3"/>
        <w:numPr>
          <w:ilvl w:val="2"/>
          <w:numId w:val="26"/>
        </w:numPr>
        <w:tabs>
          <w:tab w:val="clear" w:pos="992"/>
          <w:tab w:val="num" w:pos="1701"/>
          <w:tab w:val="num" w:pos="2160"/>
        </w:tabs>
        <w:spacing w:after="120"/>
        <w:ind w:left="2160" w:hanging="720"/>
        <w:rPr>
          <w:rFonts w:ascii="Times New Roman" w:hAnsi="Times New Roman"/>
          <w:sz w:val="20"/>
          <w:lang w:val="en-US" w:eastAsia="zh-CN"/>
        </w:rPr>
      </w:pPr>
      <w:r w:rsidRPr="00C923B4">
        <w:rPr>
          <w:rFonts w:ascii="Times New Roman" w:hAnsi="Times New Roman"/>
          <w:b/>
          <w:bCs/>
          <w:sz w:val="20"/>
          <w:lang w:val="en-US"/>
        </w:rPr>
        <w:t>Individual</w:t>
      </w:r>
      <w:r w:rsidRPr="00C923B4">
        <w:rPr>
          <w:rFonts w:ascii="Times New Roman" w:hAnsi="Times New Roman"/>
          <w:b/>
          <w:sz w:val="20"/>
          <w:lang w:val="en-US"/>
        </w:rPr>
        <w:t xml:space="preserve"> Rights:</w:t>
      </w:r>
      <w:r w:rsidRPr="00C923B4">
        <w:rPr>
          <w:rFonts w:ascii="Times New Roman" w:hAnsi="Times New Roman"/>
          <w:sz w:val="20"/>
          <w:lang w:val="en-US"/>
        </w:rPr>
        <w:t xml:space="preserve"> assist Customer by establishing and maintaining appropriate technical and organizational measures for the fulfillment of </w:t>
      </w:r>
      <w:bookmarkStart w:id="54" w:name="_9kMI6M6ZWu45678FVFy9CYAxy"/>
      <w:bookmarkStart w:id="55" w:name="_9kMI1H6ZWu4AB7DNYFy9CYAxy"/>
      <w:r w:rsidRPr="00C923B4">
        <w:rPr>
          <w:rFonts w:ascii="Times New Roman" w:hAnsi="Times New Roman"/>
          <w:sz w:val="20"/>
          <w:lang w:val="en-US"/>
        </w:rPr>
        <w:t>Customer's</w:t>
      </w:r>
      <w:bookmarkEnd w:id="54"/>
      <w:bookmarkEnd w:id="55"/>
      <w:r w:rsidRPr="00C923B4">
        <w:rPr>
          <w:rFonts w:ascii="Times New Roman" w:hAnsi="Times New Roman"/>
          <w:sz w:val="20"/>
          <w:lang w:val="en-US"/>
        </w:rPr>
        <w:t xml:space="preserve"> obligation to respond to requests for exercising of individual rights set out in Data Protection Laws,</w:t>
      </w:r>
      <w:r w:rsidRPr="00C923B4">
        <w:rPr>
          <w:rFonts w:ascii="Times New Roman" w:hAnsi="Times New Roman"/>
          <w:sz w:val="20"/>
          <w:lang w:eastAsia="zh-CN"/>
        </w:rPr>
        <w:t xml:space="preserve"> in particular </w:t>
      </w:r>
      <w:r w:rsidRPr="00C923B4">
        <w:rPr>
          <w:rFonts w:ascii="Times New Roman" w:hAnsi="Times New Roman"/>
          <w:sz w:val="20"/>
          <w:lang w:val="en-US"/>
        </w:rPr>
        <w:t>Chapter IV of the PIPL.</w:t>
      </w:r>
      <w:r w:rsidRPr="00C923B4">
        <w:rPr>
          <w:rFonts w:ascii="Times New Roman" w:hAnsi="Times New Roman"/>
          <w:b/>
          <w:bCs/>
          <w:sz w:val="20"/>
          <w:lang w:val="en-US" w:eastAsia="zh-CN"/>
        </w:rPr>
        <w:t xml:space="preserve"> </w:t>
      </w:r>
    </w:p>
    <w:p w14:paraId="353699B2" w14:textId="77777777" w:rsidR="00BD3315" w:rsidRPr="00C923B4" w:rsidRDefault="00BD3315" w:rsidP="00BD3315">
      <w:pPr>
        <w:pStyle w:val="BBClause3"/>
        <w:numPr>
          <w:ilvl w:val="0"/>
          <w:numId w:val="0"/>
        </w:numPr>
        <w:tabs>
          <w:tab w:val="num" w:pos="2160"/>
        </w:tabs>
        <w:spacing w:after="120"/>
        <w:ind w:left="2160"/>
        <w:rPr>
          <w:rFonts w:ascii="Times New Roman" w:hAnsi="Times New Roman"/>
          <w:sz w:val="20"/>
          <w:lang w:val="en-US" w:eastAsia="zh-CN"/>
        </w:rPr>
      </w:pPr>
      <w:r w:rsidRPr="00C923B4">
        <w:rPr>
          <w:rFonts w:ascii="Times New Roman" w:eastAsia="MS Mincho" w:hAnsi="Times New Roman"/>
          <w:b/>
          <w:bCs/>
          <w:sz w:val="20"/>
          <w:lang w:val="en-US" w:eastAsia="zh-CN"/>
        </w:rPr>
        <w:t>个人</w:t>
      </w:r>
      <w:r w:rsidRPr="00C923B4">
        <w:rPr>
          <w:rFonts w:ascii="Times New Roman" w:hAnsi="Times New Roman"/>
          <w:b/>
          <w:bCs/>
          <w:sz w:val="20"/>
          <w:lang w:val="en-US" w:eastAsia="zh-CN"/>
        </w:rPr>
        <w:t>权利：</w:t>
      </w:r>
      <w:r w:rsidRPr="00C923B4">
        <w:rPr>
          <w:rFonts w:ascii="Times New Roman" w:eastAsia="MS Mincho" w:hAnsi="Times New Roman"/>
          <w:sz w:val="20"/>
          <w:lang w:val="en-US" w:eastAsia="zh-CN"/>
        </w:rPr>
        <w:t>通</w:t>
      </w:r>
      <w:r w:rsidRPr="00C923B4">
        <w:rPr>
          <w:rFonts w:ascii="Times New Roman" w:hAnsi="Times New Roman"/>
          <w:sz w:val="20"/>
          <w:lang w:val="en-US" w:eastAsia="zh-CN"/>
        </w:rPr>
        <w:t>过建立和维护适当的技术和组织措施来协助客户履行客户的义务，以响应个人基于数据保护法律（特别是《个保法》第四章）赋予其的权利所提出的相关请求。</w:t>
      </w:r>
    </w:p>
    <w:p w14:paraId="0AB312BD" w14:textId="7BACF2F9" w:rsidR="00BD3315" w:rsidRPr="00C923B4" w:rsidRDefault="00BD3315" w:rsidP="006C43CC">
      <w:pPr>
        <w:pStyle w:val="BBClause3"/>
        <w:numPr>
          <w:ilvl w:val="2"/>
          <w:numId w:val="26"/>
        </w:numPr>
        <w:tabs>
          <w:tab w:val="num" w:pos="1701"/>
        </w:tabs>
        <w:spacing w:after="120"/>
        <w:ind w:left="2160" w:hanging="720"/>
        <w:rPr>
          <w:rFonts w:ascii="Times New Roman" w:hAnsi="Times New Roman"/>
          <w:b/>
          <w:bCs/>
          <w:sz w:val="20"/>
          <w:lang w:val="en-US"/>
        </w:rPr>
      </w:pPr>
      <w:r w:rsidRPr="00C923B4">
        <w:rPr>
          <w:rFonts w:ascii="Times New Roman" w:hAnsi="Times New Roman"/>
          <w:b/>
          <w:sz w:val="20"/>
          <w:lang w:val="en-US"/>
        </w:rPr>
        <w:t xml:space="preserve">Other </w:t>
      </w:r>
      <w:r w:rsidRPr="00C923B4">
        <w:rPr>
          <w:rFonts w:ascii="Times New Roman" w:hAnsi="Times New Roman"/>
          <w:b/>
          <w:bCs/>
          <w:sz w:val="20"/>
          <w:lang w:val="en-US"/>
        </w:rPr>
        <w:t>Entrusted Party:</w:t>
      </w:r>
    </w:p>
    <w:p w14:paraId="12E2A4AB"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b/>
          <w:bCs/>
          <w:sz w:val="20"/>
          <w:lang w:val="en-US"/>
        </w:rPr>
      </w:pPr>
      <w:r w:rsidRPr="00C923B4">
        <w:rPr>
          <w:rFonts w:ascii="Times New Roman" w:eastAsia="MS Mincho" w:hAnsi="Times New Roman"/>
          <w:b/>
          <w:bCs/>
          <w:sz w:val="20"/>
          <w:lang w:val="en-US" w:eastAsia="zh-CN"/>
        </w:rPr>
        <w:t>其他受托方：</w:t>
      </w:r>
    </w:p>
    <w:p w14:paraId="1BD3FCF4" w14:textId="6398E0AF"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bookmarkStart w:id="56" w:name="_Ref506304866"/>
      <w:bookmarkStart w:id="57" w:name="_9kR3WTr2995BCADslt07ytwklqlvKMICy9LMM8z"/>
      <w:r w:rsidRPr="00C923B4">
        <w:rPr>
          <w:rFonts w:ascii="Times New Roman" w:hAnsi="Times New Roman"/>
          <w:sz w:val="20"/>
          <w:lang w:val="en-US"/>
        </w:rPr>
        <w:t xml:space="preserve">not </w:t>
      </w:r>
      <w:bookmarkStart w:id="58" w:name="_Hlk98937388"/>
      <w:r w:rsidRPr="00C923B4">
        <w:rPr>
          <w:rFonts w:ascii="Times New Roman" w:hAnsi="Times New Roman"/>
          <w:sz w:val="20"/>
          <w:lang w:val="en-US"/>
        </w:rPr>
        <w:t xml:space="preserve">engage any other Entrusted Party in relation to the </w:t>
      </w:r>
      <w:bookmarkStart w:id="59" w:name="_9kMIH5YVt39A6DJgNtB3liz"/>
      <w:bookmarkStart w:id="60" w:name="_9kMIH5YVt3AB6DKhNtB3liz"/>
      <w:bookmarkStart w:id="61" w:name="_9kMIH5YVt39A6EKgNtB3liz"/>
      <w:bookmarkStart w:id="62" w:name="_9kMIH5YVt3AB6ELhNtB3liz"/>
      <w:r w:rsidRPr="00C923B4">
        <w:rPr>
          <w:rFonts w:ascii="Times New Roman" w:hAnsi="Times New Roman"/>
          <w:sz w:val="20"/>
          <w:lang w:val="en-US"/>
        </w:rPr>
        <w:t>Services</w:t>
      </w:r>
      <w:bookmarkEnd w:id="59"/>
      <w:bookmarkEnd w:id="60"/>
      <w:bookmarkEnd w:id="61"/>
      <w:bookmarkEnd w:id="62"/>
      <w:r w:rsidRPr="00C923B4">
        <w:rPr>
          <w:rFonts w:ascii="Times New Roman" w:hAnsi="Times New Roman"/>
          <w:sz w:val="20"/>
          <w:lang w:val="en-US"/>
        </w:rPr>
        <w:t xml:space="preserve"> or transfer or disclose any </w:t>
      </w:r>
      <w:bookmarkStart w:id="63" w:name="_9kMH3K6ZWu4BC7DMXkj7uv"/>
      <w:bookmarkStart w:id="64" w:name="_9kMH3K6ZWu4BC8BHVkj7uv"/>
      <w:r w:rsidRPr="00C923B4">
        <w:rPr>
          <w:rFonts w:ascii="Times New Roman" w:hAnsi="Times New Roman"/>
          <w:sz w:val="20"/>
          <w:lang w:val="en-US"/>
        </w:rPr>
        <w:t>Customer</w:t>
      </w:r>
      <w:r w:rsidRPr="00C923B4">
        <w:rPr>
          <w:rFonts w:ascii="Times New Roman" w:eastAsia="Times New Roman" w:hAnsi="Times New Roman"/>
          <w:sz w:val="20"/>
          <w:lang w:val="en-US"/>
        </w:rPr>
        <w:t xml:space="preserve"> Data</w:t>
      </w:r>
      <w:bookmarkEnd w:id="63"/>
      <w:bookmarkEnd w:id="64"/>
      <w:r w:rsidRPr="00C923B4">
        <w:rPr>
          <w:rFonts w:ascii="Times New Roman" w:hAnsi="Times New Roman"/>
          <w:sz w:val="20"/>
          <w:lang w:val="en-US"/>
        </w:rPr>
        <w:t xml:space="preserve"> to any Entrusted Party, service provider, sub-contractor or other </w:t>
      </w:r>
      <w:bookmarkStart w:id="65" w:name="_9kMNM5YVt46678BbGp91ny"/>
      <w:r w:rsidRPr="00C923B4">
        <w:rPr>
          <w:rFonts w:ascii="Times New Roman" w:hAnsi="Times New Roman"/>
          <w:sz w:val="20"/>
          <w:lang w:val="en-US"/>
        </w:rPr>
        <w:t>party</w:t>
      </w:r>
      <w:bookmarkEnd w:id="65"/>
      <w:r w:rsidRPr="00C923B4">
        <w:rPr>
          <w:rFonts w:ascii="Times New Roman" w:hAnsi="Times New Roman"/>
          <w:sz w:val="20"/>
          <w:lang w:val="en-US"/>
        </w:rPr>
        <w:t xml:space="preserve"> (including any </w:t>
      </w:r>
      <w:r w:rsidR="001B63BC" w:rsidRPr="00C923B4">
        <w:rPr>
          <w:rFonts w:ascii="Times New Roman" w:hAnsi="Times New Roman"/>
          <w:sz w:val="20"/>
          <w:lang w:val="en-US"/>
        </w:rPr>
        <w:t>Vendor</w:t>
      </w:r>
      <w:r w:rsidRPr="00C923B4">
        <w:rPr>
          <w:rFonts w:ascii="Times New Roman" w:hAnsi="Times New Roman"/>
          <w:sz w:val="20"/>
          <w:lang w:val="en-US"/>
        </w:rPr>
        <w:t xml:space="preserve"> Affiliates) (</w:t>
      </w:r>
      <w:bookmarkStart w:id="66" w:name="_9kR3WTr1784BDWWwitfa6sj0FCC"/>
      <w:bookmarkStart w:id="67" w:name="_9kR3WTr1784CEWWwitfa6sj0FCC"/>
      <w:bookmarkStart w:id="68" w:name="_9kR3WTr17858HeWwitfa6sj0FCC"/>
      <w:r w:rsidRPr="00C923B4">
        <w:rPr>
          <w:rFonts w:ascii="Times New Roman" w:hAnsi="Times New Roman"/>
          <w:sz w:val="20"/>
          <w:lang w:val="en-US"/>
        </w:rPr>
        <w:t>“</w:t>
      </w:r>
      <w:r w:rsidRPr="00C923B4">
        <w:rPr>
          <w:rFonts w:ascii="Times New Roman" w:hAnsi="Times New Roman"/>
          <w:b/>
          <w:sz w:val="20"/>
          <w:lang w:val="en-US"/>
        </w:rPr>
        <w:t xml:space="preserve">Other </w:t>
      </w:r>
      <w:bookmarkEnd w:id="66"/>
      <w:bookmarkEnd w:id="67"/>
      <w:bookmarkEnd w:id="68"/>
      <w:r w:rsidRPr="00C923B4">
        <w:rPr>
          <w:rFonts w:ascii="Times New Roman" w:hAnsi="Times New Roman"/>
          <w:b/>
          <w:sz w:val="20"/>
          <w:lang w:val="en-US"/>
        </w:rPr>
        <w:t>Entrusted Party</w:t>
      </w:r>
      <w:r w:rsidRPr="00C923B4">
        <w:rPr>
          <w:rFonts w:ascii="Times New Roman" w:hAnsi="Times New Roman"/>
          <w:sz w:val="20"/>
          <w:lang w:val="en-US"/>
        </w:rPr>
        <w:t>”)</w:t>
      </w:r>
      <w:bookmarkEnd w:id="58"/>
      <w:r w:rsidRPr="00C923B4">
        <w:rPr>
          <w:rFonts w:ascii="Times New Roman" w:hAnsi="Times New Roman"/>
          <w:sz w:val="20"/>
          <w:lang w:val="en-US"/>
        </w:rPr>
        <w:t xml:space="preserve"> without the prior specific written authorization of Customer; </w:t>
      </w:r>
    </w:p>
    <w:p w14:paraId="2E9BE566"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未</w:t>
      </w:r>
      <w:r w:rsidRPr="00C923B4">
        <w:rPr>
          <w:rFonts w:ascii="Times New Roman" w:hAnsi="Times New Roman"/>
          <w:sz w:val="20"/>
          <w:lang w:val="en-US" w:eastAsia="zh-CN"/>
        </w:rPr>
        <w:t>经客户事先的特别书面授权，不得为提供服务聘用任何其他受托方，或向任何其他受托方、服务提供商、分包商或其他方（包括任何供应商的关联公司）（</w:t>
      </w:r>
      <w:r w:rsidRPr="00C923B4">
        <w:rPr>
          <w:rFonts w:ascii="Times New Roman" w:hAnsi="Times New Roman"/>
          <w:sz w:val="20"/>
          <w:lang w:val="en-US" w:eastAsia="zh-CN"/>
        </w:rPr>
        <w:t>“</w:t>
      </w:r>
      <w:r w:rsidRPr="00C923B4">
        <w:rPr>
          <w:rFonts w:ascii="Times New Roman" w:eastAsia="MS Mincho" w:hAnsi="Times New Roman"/>
          <w:b/>
          <w:bCs/>
          <w:sz w:val="20"/>
          <w:lang w:val="en-US" w:eastAsia="zh-CN"/>
        </w:rPr>
        <w:t>其他受托方</w:t>
      </w:r>
      <w:r w:rsidRPr="00C923B4">
        <w:rPr>
          <w:rFonts w:ascii="Times New Roman" w:hAnsi="Times New Roman"/>
          <w:sz w:val="20"/>
          <w:lang w:val="en-US" w:eastAsia="zh-CN"/>
        </w:rPr>
        <w:t>”</w:t>
      </w:r>
      <w:r w:rsidRPr="00C923B4">
        <w:rPr>
          <w:rFonts w:ascii="Times New Roman" w:eastAsia="MS Mincho" w:hAnsi="Times New Roman"/>
          <w:sz w:val="20"/>
          <w:lang w:val="en-US" w:eastAsia="zh-CN"/>
        </w:rPr>
        <w:t>）</w:t>
      </w:r>
      <w:r w:rsidRPr="00C923B4">
        <w:rPr>
          <w:rFonts w:ascii="Times New Roman" w:hAnsi="Times New Roman"/>
          <w:sz w:val="20"/>
          <w:lang w:val="en-US" w:eastAsia="zh-CN"/>
        </w:rPr>
        <w:t>转让或披露任何客户数据。</w:t>
      </w:r>
    </w:p>
    <w:p w14:paraId="2DBC3BD8" w14:textId="3A1CFD93"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rPr>
      </w:pPr>
      <w:bookmarkStart w:id="69" w:name="_9kR3WTr2995BDBDslopngpE8pxy30vIPCFRD85D"/>
      <w:bookmarkStart w:id="70" w:name="_Ref506305177"/>
      <w:bookmarkStart w:id="71" w:name="_Ref453233467"/>
      <w:bookmarkStart w:id="72" w:name="_Ref459043762"/>
      <w:bookmarkEnd w:id="56"/>
      <w:bookmarkEnd w:id="57"/>
      <w:r w:rsidRPr="00C923B4">
        <w:rPr>
          <w:rFonts w:ascii="Times New Roman" w:hAnsi="Times New Roman"/>
          <w:sz w:val="20"/>
        </w:rPr>
        <w:t xml:space="preserve">if any general </w:t>
      </w:r>
      <w:r w:rsidRPr="00C923B4">
        <w:rPr>
          <w:rFonts w:ascii="Times New Roman" w:hAnsi="Times New Roman"/>
          <w:sz w:val="20"/>
          <w:lang w:val="en-US"/>
        </w:rPr>
        <w:t>written</w:t>
      </w:r>
      <w:r w:rsidRPr="00C923B4">
        <w:rPr>
          <w:rFonts w:ascii="Times New Roman" w:hAnsi="Times New Roman"/>
          <w:sz w:val="20"/>
        </w:rPr>
        <w:t xml:space="preserve"> authorisation in respect of Other </w:t>
      </w:r>
      <w:r w:rsidRPr="00C923B4">
        <w:rPr>
          <w:rFonts w:ascii="Times New Roman" w:hAnsi="Times New Roman"/>
          <w:bCs/>
          <w:sz w:val="20"/>
          <w:lang w:val="en-US"/>
        </w:rPr>
        <w:t>Entrusted Party</w:t>
      </w:r>
      <w:r w:rsidRPr="00C923B4">
        <w:rPr>
          <w:rFonts w:ascii="Times New Roman" w:hAnsi="Times New Roman"/>
          <w:sz w:val="20"/>
        </w:rPr>
        <w:t xml:space="preserve"> is provided by </w:t>
      </w:r>
      <w:r w:rsidRPr="00C923B4">
        <w:rPr>
          <w:rFonts w:ascii="Times New Roman" w:hAnsi="Times New Roman"/>
          <w:sz w:val="20"/>
          <w:lang w:val="en-US"/>
        </w:rPr>
        <w:t>Customer</w:t>
      </w:r>
      <w:r w:rsidRPr="00C923B4">
        <w:rPr>
          <w:rFonts w:ascii="Times New Roman" w:hAnsi="Times New Roman"/>
          <w:sz w:val="20"/>
        </w:rPr>
        <w:t xml:space="preserve"> pursuant to Paragraph </w:t>
      </w:r>
      <w:bookmarkStart w:id="73" w:name="_9kMHG5YVt4BB7DECFunv290vymnsnxMOKE0BNOO"/>
      <w:r w:rsidRPr="00C923B4">
        <w:rPr>
          <w:rFonts w:ascii="Times New Roman" w:hAnsi="Times New Roman"/>
          <w:sz w:val="20"/>
        </w:rPr>
        <w:t>5.1.8(a)</w:t>
      </w:r>
      <w:bookmarkEnd w:id="73"/>
      <w:r w:rsidRPr="00C923B4">
        <w:rPr>
          <w:rFonts w:ascii="Times New Roman" w:hAnsi="Times New Roman"/>
          <w:sz w:val="20"/>
        </w:rPr>
        <w:t xml:space="preserve">, inform Customer in writing of any intended changes concerning the addition or replacement of </w:t>
      </w:r>
      <w:bookmarkStart w:id="74" w:name="_9kMML5YVt39A6DFYYykvhc8ul2HEE"/>
      <w:bookmarkStart w:id="75" w:name="_9kMML5YVt39A6EGYYykvhc8ul2HEE"/>
      <w:r w:rsidRPr="00C923B4">
        <w:rPr>
          <w:rFonts w:ascii="Times New Roman" w:hAnsi="Times New Roman"/>
          <w:sz w:val="20"/>
        </w:rPr>
        <w:t xml:space="preserve">any </w:t>
      </w:r>
      <w:bookmarkEnd w:id="69"/>
      <w:bookmarkEnd w:id="70"/>
      <w:bookmarkEnd w:id="74"/>
      <w:bookmarkEnd w:id="75"/>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rPr>
        <w:t>;</w:t>
      </w:r>
      <w:r w:rsidRPr="00C923B4">
        <w:rPr>
          <w:rFonts w:ascii="Times New Roman" w:hAnsi="Times New Roman"/>
          <w:sz w:val="20"/>
          <w:lang w:eastAsia="zh-CN"/>
        </w:rPr>
        <w:t xml:space="preserve"> </w:t>
      </w:r>
    </w:p>
    <w:p w14:paraId="29509361"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eastAsia="zh-CN"/>
        </w:rPr>
      </w:pPr>
      <w:r w:rsidRPr="00C923B4">
        <w:rPr>
          <w:rFonts w:ascii="Times New Roman" w:eastAsia="MS Mincho" w:hAnsi="Times New Roman"/>
          <w:sz w:val="20"/>
          <w:lang w:eastAsia="zh-CN"/>
        </w:rPr>
        <w:t>如果客</w:t>
      </w:r>
      <w:r w:rsidRPr="00C923B4">
        <w:rPr>
          <w:rFonts w:ascii="Times New Roman" w:hAnsi="Times New Roman"/>
          <w:sz w:val="20"/>
          <w:lang w:eastAsia="zh-CN"/>
        </w:rPr>
        <w:t>户根据本协议第</w:t>
      </w:r>
      <w:r w:rsidRPr="00C923B4">
        <w:rPr>
          <w:rFonts w:ascii="Times New Roman" w:hAnsi="Times New Roman"/>
          <w:sz w:val="20"/>
          <w:lang w:eastAsia="zh-CN"/>
        </w:rPr>
        <w:t xml:space="preserve">5.1.8(a) </w:t>
      </w:r>
      <w:r w:rsidRPr="00C923B4">
        <w:rPr>
          <w:rFonts w:ascii="Times New Roman" w:eastAsia="MS Mincho" w:hAnsi="Times New Roman"/>
          <w:sz w:val="20"/>
          <w:lang w:eastAsia="zh-CN"/>
        </w:rPr>
        <w:t>款提供了关于其他受托方的任何一般性</w:t>
      </w:r>
      <w:r w:rsidRPr="00C923B4">
        <w:rPr>
          <w:rFonts w:ascii="Times New Roman" w:hAnsi="Times New Roman"/>
          <w:sz w:val="20"/>
          <w:lang w:eastAsia="zh-CN"/>
        </w:rPr>
        <w:t>书面授权，则供应商应以书面形式通知客户有关增加或替换任何其他受托方的任何预期变化。</w:t>
      </w:r>
    </w:p>
    <w:p w14:paraId="1332B5C6" w14:textId="4E94931B"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eastAsia="zh-CN"/>
        </w:rPr>
      </w:pPr>
      <w:r w:rsidRPr="00C923B4">
        <w:rPr>
          <w:rFonts w:ascii="Times New Roman" w:hAnsi="Times New Roman"/>
          <w:sz w:val="20"/>
        </w:rPr>
        <w:t xml:space="preserve">if </w:t>
      </w:r>
      <w:r w:rsidRPr="00C923B4">
        <w:rPr>
          <w:rFonts w:ascii="Times New Roman" w:hAnsi="Times New Roman"/>
          <w:sz w:val="20"/>
          <w:lang w:val="en-US"/>
        </w:rPr>
        <w:t>Customer</w:t>
      </w:r>
      <w:r w:rsidRPr="00C923B4">
        <w:rPr>
          <w:rFonts w:ascii="Times New Roman" w:hAnsi="Times New Roman"/>
          <w:sz w:val="20"/>
        </w:rPr>
        <w:t xml:space="preserve"> objects to any intended changes concerning the addition or replacement of any Other </w:t>
      </w:r>
      <w:r w:rsidRPr="00C923B4">
        <w:rPr>
          <w:rFonts w:ascii="Times New Roman" w:hAnsi="Times New Roman"/>
          <w:bCs/>
          <w:sz w:val="20"/>
          <w:lang w:val="en-US"/>
        </w:rPr>
        <w:t>Entrusted Party</w:t>
      </w:r>
      <w:r w:rsidRPr="00C923B4">
        <w:rPr>
          <w:rFonts w:ascii="Times New Roman" w:hAnsi="Times New Roman"/>
          <w:sz w:val="20"/>
        </w:rPr>
        <w:t xml:space="preserve"> notified to Customer in accordance with </w:t>
      </w:r>
      <w:r w:rsidRPr="00C923B4">
        <w:rPr>
          <w:rFonts w:ascii="Times New Roman" w:hAnsi="Times New Roman"/>
          <w:sz w:val="20"/>
          <w:lang w:val="en-US"/>
        </w:rPr>
        <w:t>Paragraph</w:t>
      </w:r>
      <w:r w:rsidRPr="00C923B4">
        <w:rPr>
          <w:rFonts w:ascii="Times New Roman" w:hAnsi="Times New Roman"/>
          <w:sz w:val="20"/>
        </w:rPr>
        <w:t xml:space="preserve"> 5.1.8(b), not </w:t>
      </w:r>
      <w:r w:rsidRPr="00C923B4">
        <w:rPr>
          <w:rFonts w:ascii="Times New Roman" w:hAnsi="Times New Roman"/>
          <w:sz w:val="20"/>
          <w:lang w:val="en-US"/>
        </w:rPr>
        <w:t xml:space="preserve">engage, or cease to engage, the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rPr>
        <w:t xml:space="preserve"> </w:t>
      </w:r>
      <w:r w:rsidRPr="00C923B4">
        <w:rPr>
          <w:rFonts w:ascii="Times New Roman" w:hAnsi="Times New Roman"/>
          <w:sz w:val="20"/>
          <w:lang w:val="en-US"/>
        </w:rPr>
        <w:t xml:space="preserve">in relation to the Services and shall not transfer or disclose any </w:t>
      </w:r>
      <w:r w:rsidRPr="00C923B4">
        <w:rPr>
          <w:rFonts w:ascii="Times New Roman" w:eastAsia="Times New Roman" w:hAnsi="Times New Roman"/>
          <w:sz w:val="20"/>
          <w:lang w:val="en-US"/>
        </w:rPr>
        <w:t>Customer Data</w:t>
      </w:r>
      <w:r w:rsidRPr="00C923B4">
        <w:rPr>
          <w:rFonts w:ascii="Times New Roman" w:hAnsi="Times New Roman"/>
          <w:sz w:val="20"/>
          <w:lang w:val="en-US"/>
        </w:rPr>
        <w:t xml:space="preserve"> to such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lang w:val="en-US"/>
        </w:rPr>
        <w:t>;</w:t>
      </w:r>
      <w:r w:rsidRPr="00C923B4">
        <w:rPr>
          <w:rFonts w:ascii="Times New Roman" w:hAnsi="Times New Roman"/>
          <w:sz w:val="20"/>
          <w:lang w:eastAsia="zh-CN"/>
        </w:rPr>
        <w:t xml:space="preserve"> </w:t>
      </w:r>
    </w:p>
    <w:p w14:paraId="1B7435FD"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eastAsia="zh-CN"/>
        </w:rPr>
      </w:pPr>
      <w:r w:rsidRPr="00C923B4">
        <w:rPr>
          <w:rFonts w:ascii="Times New Roman" w:eastAsia="MS Mincho" w:hAnsi="Times New Roman"/>
          <w:sz w:val="20"/>
          <w:lang w:eastAsia="zh-CN"/>
        </w:rPr>
        <w:t>如果客</w:t>
      </w:r>
      <w:r w:rsidRPr="00C923B4">
        <w:rPr>
          <w:rFonts w:ascii="Times New Roman" w:hAnsi="Times New Roman"/>
          <w:sz w:val="20"/>
          <w:lang w:eastAsia="zh-CN"/>
        </w:rPr>
        <w:t>户反对供应商根据本协议第</w:t>
      </w:r>
      <w:r w:rsidRPr="00C923B4">
        <w:rPr>
          <w:rFonts w:ascii="Times New Roman" w:hAnsi="Times New Roman"/>
          <w:sz w:val="20"/>
          <w:lang w:eastAsia="zh-CN"/>
        </w:rPr>
        <w:t xml:space="preserve">5.1.8(b) </w:t>
      </w:r>
      <w:r w:rsidRPr="00C923B4">
        <w:rPr>
          <w:rFonts w:ascii="Times New Roman" w:eastAsia="MS Mincho" w:hAnsi="Times New Roman"/>
          <w:sz w:val="20"/>
          <w:lang w:eastAsia="zh-CN"/>
        </w:rPr>
        <w:t>款通知客</w:t>
      </w:r>
      <w:r w:rsidRPr="00C923B4">
        <w:rPr>
          <w:rFonts w:ascii="Times New Roman" w:hAnsi="Times New Roman"/>
          <w:sz w:val="20"/>
          <w:lang w:eastAsia="zh-CN"/>
        </w:rPr>
        <w:t>户的有关增加或替换任何其他受托方的任何预期变化，则供应商不得为提供服务聘用该等其他受托方或者须停止聘用该等其他受托方，并且不得向该等其他受托方转移或披露任何客户数据。</w:t>
      </w:r>
    </w:p>
    <w:p w14:paraId="5447E235" w14:textId="37631826"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 xml:space="preserve">carry out adequate due diligence to ensure that each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rPr>
        <w:t xml:space="preserve"> </w:t>
      </w:r>
      <w:r w:rsidRPr="00C923B4">
        <w:rPr>
          <w:rFonts w:ascii="Times New Roman" w:hAnsi="Times New Roman"/>
          <w:sz w:val="20"/>
          <w:lang w:val="en-US"/>
        </w:rPr>
        <w:t xml:space="preserve">approved by Customer under this </w:t>
      </w:r>
      <w:r w:rsidRPr="00C923B4">
        <w:rPr>
          <w:rFonts w:ascii="Times New Roman" w:eastAsia="Times New Roman" w:hAnsi="Times New Roman"/>
          <w:sz w:val="20"/>
          <w:lang w:val="en-US"/>
        </w:rPr>
        <w:t>Paragraph 5.1.8 (</w:t>
      </w:r>
      <w:r w:rsidRPr="00C923B4">
        <w:rPr>
          <w:rFonts w:ascii="Times New Roman" w:eastAsia="Times New Roman" w:hAnsi="Times New Roman"/>
          <w:i/>
          <w:sz w:val="20"/>
          <w:lang w:val="en-US"/>
        </w:rPr>
        <w:t>Other Entrusted Party</w:t>
      </w:r>
      <w:r w:rsidRPr="00C923B4">
        <w:rPr>
          <w:rFonts w:ascii="Times New Roman" w:eastAsia="Times New Roman" w:hAnsi="Times New Roman"/>
          <w:sz w:val="20"/>
          <w:lang w:val="en-US"/>
        </w:rPr>
        <w:t xml:space="preserve">) </w:t>
      </w:r>
      <w:r w:rsidRPr="00C923B4">
        <w:rPr>
          <w:rFonts w:ascii="Times New Roman" w:hAnsi="Times New Roman"/>
          <w:sz w:val="20"/>
          <w:lang w:val="en-US"/>
        </w:rPr>
        <w:t xml:space="preserve">is capable of providing a level of protection for Customer Data required by this </w:t>
      </w:r>
      <w:r w:rsidR="0055634E">
        <w:rPr>
          <w:rFonts w:ascii="Times New Roman" w:hAnsi="Times New Roman"/>
          <w:sz w:val="20"/>
          <w:lang w:val="en-US"/>
        </w:rPr>
        <w:t>Agreement</w:t>
      </w:r>
      <w:r w:rsidRPr="00C923B4">
        <w:rPr>
          <w:rFonts w:ascii="Times New Roman" w:hAnsi="Times New Roman"/>
          <w:sz w:val="20"/>
          <w:lang w:val="en-US"/>
        </w:rPr>
        <w:t xml:space="preserve">; </w:t>
      </w:r>
    </w:p>
    <w:p w14:paraId="64BDE70A"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hAnsi="Times New Roman"/>
          <w:sz w:val="20"/>
          <w:lang w:val="en-US" w:eastAsia="zh-CN"/>
        </w:rPr>
        <w:t>进行充分的尽职调查，以确保客户根据本协议第</w:t>
      </w:r>
      <w:r w:rsidRPr="00C923B4">
        <w:rPr>
          <w:rFonts w:ascii="Times New Roman" w:hAnsi="Times New Roman"/>
          <w:sz w:val="20"/>
          <w:lang w:val="en-US" w:eastAsia="zh-CN"/>
        </w:rPr>
        <w:t>5.1.8</w:t>
      </w:r>
      <w:r w:rsidRPr="00C923B4">
        <w:rPr>
          <w:rFonts w:ascii="Times New Roman" w:eastAsia="MS Mincho" w:hAnsi="Times New Roman"/>
          <w:sz w:val="20"/>
          <w:lang w:val="en-US" w:eastAsia="zh-CN"/>
        </w:rPr>
        <w:t>款（</w:t>
      </w:r>
      <w:r w:rsidRPr="00C923B4">
        <w:rPr>
          <w:rFonts w:ascii="Times New Roman" w:eastAsia="MS Mincho" w:hAnsi="Times New Roman"/>
          <w:i/>
          <w:iCs/>
          <w:sz w:val="20"/>
          <w:lang w:val="en-US" w:eastAsia="zh-CN"/>
        </w:rPr>
        <w:t>其他受托方</w:t>
      </w:r>
      <w:r w:rsidRPr="00C923B4">
        <w:rPr>
          <w:rFonts w:ascii="Times New Roman" w:eastAsia="MS Mincho" w:hAnsi="Times New Roman"/>
          <w:sz w:val="20"/>
          <w:lang w:val="en-US" w:eastAsia="zh-CN"/>
        </w:rPr>
        <w:t>）批准的每一个其他受托方都能</w:t>
      </w:r>
      <w:r w:rsidRPr="00C923B4">
        <w:rPr>
          <w:rFonts w:ascii="Times New Roman" w:hAnsi="Times New Roman"/>
          <w:sz w:val="20"/>
          <w:lang w:val="en-US" w:eastAsia="zh-CN"/>
        </w:rPr>
        <w:t>够为客户数据提供符合本协议要求的保护水平。</w:t>
      </w:r>
    </w:p>
    <w:p w14:paraId="64555807" w14:textId="1E9A03FA"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eastAsia="zh-CN"/>
        </w:rPr>
      </w:pPr>
      <w:r w:rsidRPr="00C923B4">
        <w:rPr>
          <w:rFonts w:ascii="Times New Roman" w:eastAsia="Times New Roman" w:hAnsi="Times New Roman"/>
          <w:sz w:val="20"/>
          <w:lang w:val="en-US"/>
        </w:rPr>
        <w:t xml:space="preserve">enter into a written agreement with each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rPr>
        <w:t xml:space="preserve"> </w:t>
      </w:r>
      <w:r w:rsidRPr="00C923B4">
        <w:rPr>
          <w:rFonts w:ascii="Times New Roman" w:eastAsia="Times New Roman" w:hAnsi="Times New Roman"/>
          <w:sz w:val="20"/>
          <w:lang w:val="en-US"/>
        </w:rPr>
        <w:t>approved by Customer under this Paragraph 5.1.8 (</w:t>
      </w:r>
      <w:r w:rsidRPr="00C923B4">
        <w:rPr>
          <w:rFonts w:ascii="Times New Roman" w:eastAsia="Times New Roman" w:hAnsi="Times New Roman"/>
          <w:i/>
          <w:sz w:val="20"/>
          <w:lang w:val="en-US"/>
        </w:rPr>
        <w:t>Other Entrusted Party</w:t>
      </w:r>
      <w:r w:rsidRPr="00C923B4">
        <w:rPr>
          <w:rFonts w:ascii="Times New Roman" w:eastAsia="Times New Roman" w:hAnsi="Times New Roman"/>
          <w:sz w:val="20"/>
          <w:lang w:val="en-US"/>
        </w:rPr>
        <w:t xml:space="preserve">) containing </w:t>
      </w:r>
      <w:r w:rsidRPr="00C923B4">
        <w:rPr>
          <w:rFonts w:ascii="Times New Roman" w:eastAsia="Times New Roman" w:hAnsi="Times New Roman"/>
          <w:sz w:val="20"/>
          <w:lang w:val="en-US"/>
        </w:rPr>
        <w:lastRenderedPageBreak/>
        <w:t xml:space="preserve">obligations on such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rPr>
        <w:t xml:space="preserve"> </w:t>
      </w:r>
      <w:r w:rsidRPr="00C923B4">
        <w:rPr>
          <w:rFonts w:ascii="Times New Roman" w:eastAsia="Times New Roman" w:hAnsi="Times New Roman"/>
          <w:sz w:val="20"/>
          <w:lang w:val="en-US"/>
        </w:rPr>
        <w:t xml:space="preserve">which are equivalent to, and no less onerous than, those set out in this </w:t>
      </w:r>
      <w:bookmarkEnd w:id="71"/>
      <w:r w:rsidR="0055634E">
        <w:rPr>
          <w:rFonts w:ascii="Times New Roman" w:eastAsia="Times New Roman" w:hAnsi="Times New Roman"/>
          <w:sz w:val="20"/>
          <w:lang w:val="en-US"/>
        </w:rPr>
        <w:t>Agreement</w:t>
      </w:r>
      <w:r w:rsidRPr="00C923B4">
        <w:rPr>
          <w:rFonts w:ascii="Times New Roman" w:eastAsia="Times New Roman" w:hAnsi="Times New Roman"/>
          <w:sz w:val="20"/>
          <w:lang w:val="en-US"/>
        </w:rPr>
        <w:t xml:space="preserve">. </w:t>
      </w:r>
      <w:r w:rsidRPr="00C923B4">
        <w:rPr>
          <w:rFonts w:ascii="Times New Roman" w:eastAsia="Times New Roman" w:hAnsi="Times New Roman"/>
          <w:color w:val="000000"/>
          <w:sz w:val="20"/>
          <w:lang w:eastAsia="de-DE"/>
        </w:rPr>
        <w:t xml:space="preserve">In particular, the engagement of an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lang w:val="en-US"/>
        </w:rPr>
        <w:t xml:space="preserve"> </w:t>
      </w:r>
      <w:r w:rsidRPr="00C923B4">
        <w:rPr>
          <w:rFonts w:ascii="Times New Roman" w:eastAsia="Times New Roman" w:hAnsi="Times New Roman"/>
          <w:color w:val="000000"/>
          <w:sz w:val="20"/>
          <w:lang w:eastAsia="de-DE"/>
        </w:rPr>
        <w:t xml:space="preserve">is subject to the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rPr>
        <w:t xml:space="preserve"> </w:t>
      </w:r>
      <w:r w:rsidRPr="00C923B4">
        <w:rPr>
          <w:rFonts w:ascii="Times New Roman" w:eastAsia="Times New Roman" w:hAnsi="Times New Roman"/>
          <w:color w:val="000000"/>
          <w:sz w:val="20"/>
          <w:lang w:eastAsia="de-DE"/>
        </w:rPr>
        <w:t xml:space="preserve">providing sufficient guarantees to implement appropriate technical and organisational measures in such a manner that the Processing will meet the requirements of </w:t>
      </w:r>
      <w:bookmarkStart w:id="76" w:name="_9kMLK5YVt3AB6CGP4rsPb7A1l184AiQ8"/>
      <w:r w:rsidRPr="00C923B4">
        <w:rPr>
          <w:rFonts w:ascii="Times New Roman" w:eastAsia="Times New Roman" w:hAnsi="Times New Roman"/>
          <w:color w:val="000000"/>
          <w:sz w:val="20"/>
          <w:lang w:eastAsia="de-DE"/>
        </w:rPr>
        <w:t>applicable Data Protection Law</w:t>
      </w:r>
      <w:bookmarkEnd w:id="76"/>
      <w:r w:rsidRPr="00C923B4">
        <w:rPr>
          <w:rFonts w:ascii="Times New Roman" w:eastAsia="Times New Roman" w:hAnsi="Times New Roman"/>
          <w:color w:val="000000"/>
          <w:sz w:val="20"/>
          <w:lang w:eastAsia="de-DE"/>
        </w:rPr>
        <w:t xml:space="preserve">s and this </w:t>
      </w:r>
      <w:r w:rsidR="0055634E">
        <w:rPr>
          <w:rFonts w:ascii="Times New Roman" w:eastAsia="Times New Roman" w:hAnsi="Times New Roman"/>
          <w:color w:val="000000"/>
          <w:sz w:val="20"/>
          <w:lang w:eastAsia="de-DE"/>
        </w:rPr>
        <w:t>Agreement</w:t>
      </w:r>
      <w:r w:rsidRPr="00C923B4">
        <w:rPr>
          <w:rFonts w:ascii="Times New Roman" w:eastAsia="Times New Roman" w:hAnsi="Times New Roman"/>
          <w:color w:val="000000"/>
          <w:sz w:val="20"/>
          <w:lang w:eastAsia="de-DE"/>
        </w:rPr>
        <w:t xml:space="preserve">. </w:t>
      </w:r>
      <w:r w:rsidRPr="00C923B4">
        <w:rPr>
          <w:rFonts w:ascii="Times New Roman" w:hAnsi="Times New Roman"/>
          <w:sz w:val="20"/>
          <w:lang w:val="en-US"/>
        </w:rPr>
        <w:t xml:space="preserve"> </w:t>
      </w:r>
      <w:r w:rsidR="001B63BC" w:rsidRPr="00C923B4">
        <w:rPr>
          <w:rFonts w:ascii="Times New Roman" w:hAnsi="Times New Roman"/>
          <w:sz w:val="20"/>
          <w:lang w:val="en-US"/>
        </w:rPr>
        <w:t>Vendor</w:t>
      </w:r>
      <w:r w:rsidRPr="00C923B4">
        <w:rPr>
          <w:rFonts w:ascii="Times New Roman" w:hAnsi="Times New Roman"/>
          <w:sz w:val="20"/>
          <w:lang w:val="en-US"/>
        </w:rPr>
        <w:t xml:space="preserve"> shall remain fully liable to Customer for the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lang w:val="en-US"/>
        </w:rPr>
        <w:t>’s failure to fulfil</w:t>
      </w:r>
      <w:r w:rsidR="00795238">
        <w:rPr>
          <w:rFonts w:ascii="Times New Roman" w:hAnsi="Times New Roman"/>
          <w:sz w:val="20"/>
          <w:lang w:val="en-US"/>
        </w:rPr>
        <w:t>l</w:t>
      </w:r>
      <w:r w:rsidRPr="00C923B4">
        <w:rPr>
          <w:rFonts w:ascii="Times New Roman" w:hAnsi="Times New Roman"/>
          <w:sz w:val="20"/>
          <w:lang w:val="en-US"/>
        </w:rPr>
        <w:t xml:space="preserve"> its obligations under such written agreement or Data Protection Laws, as if such failure were its own;</w:t>
      </w:r>
      <w:bookmarkEnd w:id="72"/>
      <w:r w:rsidRPr="00C923B4">
        <w:rPr>
          <w:rFonts w:ascii="Times New Roman" w:hAnsi="Times New Roman"/>
          <w:sz w:val="20"/>
          <w:lang w:val="en-US"/>
        </w:rPr>
        <w:t xml:space="preserve"> </w:t>
      </w:r>
    </w:p>
    <w:p w14:paraId="391EE5E0"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与客</w:t>
      </w:r>
      <w:r w:rsidRPr="00C923B4">
        <w:rPr>
          <w:rFonts w:ascii="Times New Roman" w:hAnsi="Times New Roman"/>
          <w:sz w:val="20"/>
          <w:lang w:val="en-US" w:eastAsia="zh-CN"/>
        </w:rPr>
        <w:t>户根据本协议第</w:t>
      </w:r>
      <w:r w:rsidRPr="00C923B4">
        <w:rPr>
          <w:rFonts w:ascii="Times New Roman" w:hAnsi="Times New Roman"/>
          <w:sz w:val="20"/>
          <w:lang w:val="en-US" w:eastAsia="zh-CN"/>
        </w:rPr>
        <w:t>5.1.8</w:t>
      </w:r>
      <w:r w:rsidRPr="00C923B4">
        <w:rPr>
          <w:rFonts w:ascii="Times New Roman" w:eastAsia="MS Mincho" w:hAnsi="Times New Roman"/>
          <w:sz w:val="20"/>
          <w:lang w:val="en-US" w:eastAsia="zh-CN"/>
        </w:rPr>
        <w:t>款（</w:t>
      </w:r>
      <w:r w:rsidRPr="00C923B4">
        <w:rPr>
          <w:rFonts w:ascii="Times New Roman" w:eastAsia="MS Mincho" w:hAnsi="Times New Roman"/>
          <w:i/>
          <w:iCs/>
          <w:sz w:val="20"/>
          <w:lang w:val="en-US" w:eastAsia="zh-CN"/>
        </w:rPr>
        <w:t>其他受托方</w:t>
      </w:r>
      <w:r w:rsidRPr="00C923B4">
        <w:rPr>
          <w:rFonts w:ascii="Times New Roman" w:eastAsia="MS Mincho" w:hAnsi="Times New Roman"/>
          <w:sz w:val="20"/>
          <w:lang w:val="en-US" w:eastAsia="zh-CN"/>
        </w:rPr>
        <w:t>）批准的每一个其他受托方分</w:t>
      </w:r>
      <w:r w:rsidRPr="00C923B4">
        <w:rPr>
          <w:rFonts w:ascii="Times New Roman" w:hAnsi="Times New Roman"/>
          <w:sz w:val="20"/>
          <w:lang w:val="en-US" w:eastAsia="zh-CN"/>
        </w:rPr>
        <w:t>别签订书面协议，该等书面协议对其他受托方的义务规定不得低于且应与本协议对供应商的要求相当。特别是，供应商聘用其他受托方的前提是其他受托方能够提供充分的保证，实施适当的技术和组织措施，使其处理活动符合适用的数据保护法律和本协议的要求。若其他受托方未能履行其在该等书面协议或数据保护法律下的义务，供应商应继续对客户就其他受托方未能履行的义务承担全部责任。</w:t>
      </w:r>
    </w:p>
    <w:p w14:paraId="71659A57" w14:textId="738FFE71"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 xml:space="preserve">provide Customer for review such copies of the written agreements with </w:t>
      </w:r>
      <w:r w:rsidRPr="00C923B4">
        <w:rPr>
          <w:rFonts w:ascii="Times New Roman" w:hAnsi="Times New Roman"/>
          <w:sz w:val="20"/>
        </w:rPr>
        <w:t xml:space="preserve">Other </w:t>
      </w:r>
      <w:r w:rsidRPr="00C923B4">
        <w:rPr>
          <w:rFonts w:ascii="Times New Roman" w:hAnsi="Times New Roman"/>
          <w:bCs/>
          <w:sz w:val="20"/>
          <w:lang w:val="en-US"/>
        </w:rPr>
        <w:t>Entrusted Party</w:t>
      </w:r>
      <w:r w:rsidRPr="00C923B4">
        <w:rPr>
          <w:rFonts w:ascii="Times New Roman" w:hAnsi="Times New Roman"/>
          <w:sz w:val="20"/>
          <w:lang w:val="en-US"/>
        </w:rPr>
        <w:t xml:space="preserve"> (which may be </w:t>
      </w:r>
      <w:r w:rsidRPr="00C923B4">
        <w:rPr>
          <w:rFonts w:ascii="Times New Roman" w:eastAsia="Times New Roman" w:hAnsi="Times New Roman"/>
          <w:sz w:val="20"/>
          <w:lang w:val="en-US"/>
        </w:rPr>
        <w:t>redacted</w:t>
      </w:r>
      <w:r w:rsidRPr="00C923B4">
        <w:rPr>
          <w:rFonts w:ascii="Times New Roman" w:hAnsi="Times New Roman"/>
          <w:sz w:val="20"/>
          <w:lang w:val="en-US"/>
        </w:rPr>
        <w:t xml:space="preserve"> to remove confidential commercial information not relevant to the requirements of this </w:t>
      </w:r>
      <w:r w:rsidR="0055634E">
        <w:rPr>
          <w:rFonts w:ascii="Times New Roman" w:hAnsi="Times New Roman"/>
          <w:sz w:val="20"/>
          <w:lang w:val="en-US"/>
        </w:rPr>
        <w:t>Agreement</w:t>
      </w:r>
      <w:r w:rsidRPr="00C923B4">
        <w:rPr>
          <w:rFonts w:ascii="Times New Roman" w:hAnsi="Times New Roman"/>
          <w:sz w:val="20"/>
          <w:lang w:val="en-US"/>
        </w:rPr>
        <w:t>) as Customer may reasonably request from time to time; and</w:t>
      </w:r>
    </w:p>
    <w:p w14:paraId="61DEDEE2"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按照客</w:t>
      </w:r>
      <w:r w:rsidRPr="00C923B4">
        <w:rPr>
          <w:rFonts w:ascii="Times New Roman" w:hAnsi="Times New Roman"/>
          <w:sz w:val="20"/>
          <w:lang w:val="en-US" w:eastAsia="zh-CN"/>
        </w:rPr>
        <w:t>户不时提出的合理要求，向客户提供与其他受托方达成的书面协议的副本（这些副本可被编辑，以删除与本协议要求无关的机密信息），以供客户审查；并且</w:t>
      </w:r>
    </w:p>
    <w:p w14:paraId="3E1977DE" w14:textId="61255C78"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rPr>
      </w:pPr>
      <w:r w:rsidRPr="00C923B4">
        <w:rPr>
          <w:rFonts w:ascii="Times New Roman" w:hAnsi="Times New Roman"/>
          <w:sz w:val="20"/>
        </w:rPr>
        <w:t xml:space="preserve">at all </w:t>
      </w:r>
      <w:r w:rsidRPr="00C923B4">
        <w:rPr>
          <w:rFonts w:ascii="Times New Roman" w:hAnsi="Times New Roman"/>
          <w:sz w:val="20"/>
          <w:lang w:val="en-US"/>
        </w:rPr>
        <w:t>times</w:t>
      </w:r>
      <w:r w:rsidRPr="00C923B4">
        <w:rPr>
          <w:rFonts w:ascii="Times New Roman" w:hAnsi="Times New Roman"/>
          <w:sz w:val="20"/>
        </w:rPr>
        <w:t xml:space="preserve"> be able to provide Customer with an updated list of Other </w:t>
      </w:r>
      <w:r w:rsidRPr="00C923B4">
        <w:rPr>
          <w:rFonts w:ascii="Times New Roman" w:hAnsi="Times New Roman"/>
          <w:bCs/>
          <w:sz w:val="20"/>
          <w:lang w:val="en-US"/>
        </w:rPr>
        <w:t>Entrusted Party</w:t>
      </w:r>
      <w:r w:rsidRPr="00C923B4">
        <w:rPr>
          <w:rFonts w:ascii="Times New Roman" w:hAnsi="Times New Roman"/>
          <w:sz w:val="20"/>
        </w:rPr>
        <w:t xml:space="preserve"> in use (subject to the </w:t>
      </w:r>
      <w:r w:rsidRPr="00C923B4">
        <w:rPr>
          <w:rFonts w:ascii="Times New Roman" w:eastAsia="Times New Roman" w:hAnsi="Times New Roman"/>
          <w:sz w:val="20"/>
          <w:lang w:val="en-US"/>
        </w:rPr>
        <w:t>requirements</w:t>
      </w:r>
      <w:r w:rsidRPr="00C923B4">
        <w:rPr>
          <w:rFonts w:ascii="Times New Roman" w:hAnsi="Times New Roman"/>
          <w:sz w:val="20"/>
        </w:rPr>
        <w:t xml:space="preserve"> in this Paragraph).</w:t>
      </w:r>
      <w:r w:rsidRPr="00C923B4">
        <w:rPr>
          <w:rFonts w:ascii="Times New Roman" w:hAnsi="Times New Roman"/>
          <w:sz w:val="20"/>
          <w:lang w:eastAsia="zh-CN"/>
        </w:rPr>
        <w:t xml:space="preserve"> </w:t>
      </w:r>
    </w:p>
    <w:p w14:paraId="72184B79"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eastAsia="zh-CN"/>
        </w:rPr>
      </w:pPr>
      <w:r w:rsidRPr="00C923B4">
        <w:rPr>
          <w:rFonts w:ascii="Times New Roman" w:eastAsia="MS Mincho" w:hAnsi="Times New Roman"/>
          <w:sz w:val="20"/>
          <w:lang w:eastAsia="zh-CN"/>
        </w:rPr>
        <w:t>在任何</w:t>
      </w:r>
      <w:r w:rsidRPr="00C923B4">
        <w:rPr>
          <w:rFonts w:ascii="Times New Roman" w:hAnsi="Times New Roman"/>
          <w:sz w:val="20"/>
          <w:lang w:eastAsia="zh-CN"/>
        </w:rPr>
        <w:t>时候都能够向客户提供其（在符合</w:t>
      </w:r>
      <w:r w:rsidRPr="00C923B4">
        <w:rPr>
          <w:rFonts w:ascii="Times New Roman" w:eastAsia="MS Mincho" w:hAnsi="Times New Roman"/>
          <w:sz w:val="20"/>
          <w:lang w:val="en-US" w:eastAsia="zh-CN"/>
        </w:rPr>
        <w:t>本</w:t>
      </w:r>
      <w:r w:rsidRPr="00C923B4">
        <w:rPr>
          <w:rFonts w:ascii="Times New Roman" w:hAnsi="Times New Roman"/>
          <w:sz w:val="20"/>
          <w:lang w:val="en-US" w:eastAsia="zh-CN"/>
        </w:rPr>
        <w:t>协议第</w:t>
      </w:r>
      <w:r w:rsidRPr="00C923B4">
        <w:rPr>
          <w:rFonts w:ascii="Times New Roman" w:hAnsi="Times New Roman"/>
          <w:sz w:val="20"/>
          <w:lang w:val="en-US" w:eastAsia="zh-CN"/>
        </w:rPr>
        <w:t>5.1.8</w:t>
      </w:r>
      <w:r w:rsidRPr="00C923B4">
        <w:rPr>
          <w:rFonts w:ascii="Times New Roman" w:eastAsia="MS Mincho" w:hAnsi="Times New Roman"/>
          <w:sz w:val="20"/>
          <w:lang w:val="en-US" w:eastAsia="zh-CN"/>
        </w:rPr>
        <w:t>款（</w:t>
      </w:r>
      <w:r w:rsidRPr="00C923B4">
        <w:rPr>
          <w:rFonts w:ascii="Times New Roman" w:eastAsia="MS Mincho" w:hAnsi="Times New Roman"/>
          <w:i/>
          <w:iCs/>
          <w:sz w:val="20"/>
          <w:lang w:val="en-US" w:eastAsia="zh-CN"/>
        </w:rPr>
        <w:t>其他受托方</w:t>
      </w:r>
      <w:r w:rsidRPr="00C923B4">
        <w:rPr>
          <w:rFonts w:ascii="Times New Roman" w:eastAsia="MS Mincho" w:hAnsi="Times New Roman"/>
          <w:sz w:val="20"/>
          <w:lang w:val="en-US" w:eastAsia="zh-CN"/>
        </w:rPr>
        <w:t>）</w:t>
      </w:r>
      <w:r w:rsidRPr="00C923B4">
        <w:rPr>
          <w:rFonts w:ascii="Times New Roman" w:eastAsia="MS Mincho" w:hAnsi="Times New Roman"/>
          <w:sz w:val="20"/>
          <w:lang w:eastAsia="zh-CN"/>
        </w:rPr>
        <w:t>要求的前提下）正在使用的其他受托方的最新名</w:t>
      </w:r>
      <w:r w:rsidRPr="00C923B4">
        <w:rPr>
          <w:rFonts w:ascii="Times New Roman" w:hAnsi="Times New Roman"/>
          <w:sz w:val="20"/>
          <w:lang w:eastAsia="zh-CN"/>
        </w:rPr>
        <w:t>单。</w:t>
      </w:r>
    </w:p>
    <w:p w14:paraId="29145A45" w14:textId="77777777" w:rsidR="00BD3315" w:rsidRPr="00C923B4" w:rsidRDefault="00BD3315" w:rsidP="006C43CC">
      <w:pPr>
        <w:pStyle w:val="BBClause3"/>
        <w:numPr>
          <w:ilvl w:val="2"/>
          <w:numId w:val="26"/>
        </w:numPr>
        <w:tabs>
          <w:tab w:val="num" w:pos="1701"/>
        </w:tabs>
        <w:spacing w:after="120"/>
        <w:ind w:left="2160" w:hanging="720"/>
        <w:rPr>
          <w:rFonts w:ascii="Times New Roman" w:hAnsi="Times New Roman"/>
          <w:sz w:val="20"/>
          <w:lang w:val="en-US"/>
        </w:rPr>
      </w:pPr>
      <w:bookmarkStart w:id="77" w:name="_Ref507422878"/>
      <w:r w:rsidRPr="00C923B4">
        <w:rPr>
          <w:rFonts w:ascii="Times New Roman" w:hAnsi="Times New Roman"/>
          <w:b/>
          <w:sz w:val="20"/>
          <w:lang w:val="en-US"/>
        </w:rPr>
        <w:t>Audit and investigations</w:t>
      </w:r>
      <w:r w:rsidRPr="00C923B4">
        <w:rPr>
          <w:rFonts w:ascii="Times New Roman" w:hAnsi="Times New Roman"/>
          <w:sz w:val="20"/>
          <w:lang w:val="en-US"/>
        </w:rPr>
        <w:t>:</w:t>
      </w:r>
      <w:bookmarkEnd w:id="77"/>
      <w:r w:rsidRPr="00C923B4">
        <w:rPr>
          <w:rFonts w:ascii="Times New Roman" w:hAnsi="Times New Roman"/>
          <w:b/>
          <w:sz w:val="20"/>
          <w:lang w:val="en-US" w:eastAsia="zh-CN"/>
        </w:rPr>
        <w:t xml:space="preserve"> </w:t>
      </w:r>
    </w:p>
    <w:p w14:paraId="0CD7BF8B"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val="en-US"/>
        </w:rPr>
      </w:pPr>
      <w:r w:rsidRPr="00C923B4">
        <w:rPr>
          <w:rFonts w:ascii="Times New Roman" w:hAnsi="Times New Roman"/>
          <w:b/>
          <w:sz w:val="20"/>
          <w:lang w:val="en-US" w:eastAsia="zh-CN"/>
        </w:rPr>
        <w:t>审计和调查</w:t>
      </w:r>
      <w:r w:rsidRPr="00C923B4">
        <w:rPr>
          <w:rFonts w:ascii="Times New Roman" w:eastAsia="MS Mincho" w:hAnsi="Times New Roman"/>
          <w:sz w:val="20"/>
          <w:lang w:val="en-US" w:eastAsia="zh-CN"/>
        </w:rPr>
        <w:t>：</w:t>
      </w:r>
    </w:p>
    <w:p w14:paraId="4BDBECFF" w14:textId="4857839D"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eastAsia="Times New Roman" w:hAnsi="Times New Roman"/>
          <w:sz w:val="20"/>
          <w:lang w:val="en-US" w:eastAsia="zh-CN"/>
        </w:rPr>
      </w:pPr>
      <w:bookmarkStart w:id="78" w:name="_Ref507421329"/>
      <w:r w:rsidRPr="00C923B4">
        <w:rPr>
          <w:rFonts w:ascii="Times New Roman" w:eastAsia="Times New Roman" w:hAnsi="Times New Roman"/>
          <w:sz w:val="20"/>
          <w:lang w:val="en-US"/>
        </w:rPr>
        <w:t>contribute to and permit Customer, or a third-</w:t>
      </w:r>
      <w:bookmarkStart w:id="79" w:name="_9kMPO5YVt46678BbGp91ny"/>
      <w:r w:rsidRPr="00C923B4">
        <w:rPr>
          <w:rFonts w:ascii="Times New Roman" w:eastAsia="Times New Roman" w:hAnsi="Times New Roman"/>
          <w:sz w:val="20"/>
          <w:lang w:val="en-US"/>
        </w:rPr>
        <w:t>party</w:t>
      </w:r>
      <w:bookmarkEnd w:id="79"/>
      <w:r w:rsidRPr="00C923B4">
        <w:rPr>
          <w:rFonts w:ascii="Times New Roman" w:eastAsia="Times New Roman" w:hAnsi="Times New Roman"/>
          <w:sz w:val="20"/>
          <w:lang w:val="en-US"/>
        </w:rPr>
        <w:t xml:space="preserve"> auditor acting under </w:t>
      </w:r>
      <w:bookmarkStart w:id="80" w:name="_9kMJ7M6ZWu45678FVFy9CYAxy"/>
      <w:bookmarkStart w:id="81" w:name="_9kMJ2H6ZWu4AB7DNYFy9CYAxy"/>
      <w:r w:rsidRPr="00C923B4">
        <w:rPr>
          <w:rFonts w:ascii="Times New Roman" w:eastAsia="Times New Roman" w:hAnsi="Times New Roman"/>
          <w:sz w:val="20"/>
          <w:lang w:val="en-US"/>
        </w:rPr>
        <w:t>Customer's</w:t>
      </w:r>
      <w:bookmarkEnd w:id="80"/>
      <w:bookmarkEnd w:id="81"/>
      <w:r w:rsidRPr="00C923B4">
        <w:rPr>
          <w:rFonts w:ascii="Times New Roman" w:eastAsia="Times New Roman" w:hAnsi="Times New Roman"/>
          <w:sz w:val="20"/>
          <w:lang w:val="en-US"/>
        </w:rPr>
        <w:t xml:space="preserve"> direction, to conduct, data protection and/or security audits, including inspections in particular on-site inspections of the </w:t>
      </w:r>
      <w:r w:rsidR="001B63BC" w:rsidRPr="00C923B4">
        <w:rPr>
          <w:rFonts w:ascii="Times New Roman" w:eastAsia="Times New Roman" w:hAnsi="Times New Roman"/>
          <w:sz w:val="20"/>
          <w:lang w:val="en-US"/>
        </w:rPr>
        <w:t>Vendor</w:t>
      </w:r>
      <w:r w:rsidRPr="00C923B4">
        <w:rPr>
          <w:rFonts w:ascii="Times New Roman" w:eastAsia="Times New Roman" w:hAnsi="Times New Roman"/>
          <w:sz w:val="20"/>
          <w:lang w:val="en-US"/>
        </w:rPr>
        <w:t xml:space="preserve">’s business premises or processing facilities, concerning the </w:t>
      </w:r>
      <w:r w:rsidR="001B63BC" w:rsidRPr="00C923B4">
        <w:rPr>
          <w:rFonts w:ascii="Times New Roman" w:eastAsia="Times New Roman" w:hAnsi="Times New Roman"/>
          <w:sz w:val="20"/>
          <w:lang w:val="en-US"/>
        </w:rPr>
        <w:t>Vendor</w:t>
      </w:r>
      <w:bookmarkStart w:id="82" w:name="_9kMJ1G6ZWu4AB7ENke841vpz"/>
      <w:bookmarkStart w:id="83" w:name="_9kMJ1G6ZWu4AB7FOke841vpz"/>
      <w:r w:rsidRPr="00C923B4">
        <w:rPr>
          <w:rFonts w:ascii="Times New Roman" w:eastAsia="Times New Roman" w:hAnsi="Times New Roman"/>
          <w:sz w:val="20"/>
          <w:lang w:val="en-US"/>
        </w:rPr>
        <w:t>’s</w:t>
      </w:r>
      <w:bookmarkEnd w:id="82"/>
      <w:bookmarkEnd w:id="83"/>
      <w:r w:rsidRPr="00C923B4">
        <w:rPr>
          <w:rFonts w:ascii="Times New Roman" w:eastAsia="Times New Roman" w:hAnsi="Times New Roman"/>
          <w:sz w:val="20"/>
          <w:lang w:val="en-US"/>
        </w:rPr>
        <w:t xml:space="preserve"> data protection and security procedures relating to the Processing of </w:t>
      </w:r>
      <w:bookmarkStart w:id="84" w:name="_9kMI0G6ZWu4BC7DMXkj7uv"/>
      <w:bookmarkStart w:id="85" w:name="_9kMI0G6ZWu4BC8BHVkj7uv"/>
      <w:r w:rsidRPr="00C923B4">
        <w:rPr>
          <w:rFonts w:ascii="Times New Roman" w:eastAsia="Times New Roman" w:hAnsi="Times New Roman"/>
          <w:sz w:val="20"/>
          <w:lang w:val="en-US"/>
        </w:rPr>
        <w:t>Customer Data</w:t>
      </w:r>
      <w:bookmarkEnd w:id="84"/>
      <w:bookmarkEnd w:id="85"/>
      <w:r w:rsidRPr="00C923B4">
        <w:rPr>
          <w:rFonts w:ascii="Times New Roman" w:eastAsia="Times New Roman" w:hAnsi="Times New Roman"/>
          <w:sz w:val="20"/>
          <w:lang w:val="en-US"/>
        </w:rPr>
        <w:t xml:space="preserve">, its compliance with this </w:t>
      </w:r>
      <w:r w:rsidR="0055634E">
        <w:rPr>
          <w:rFonts w:ascii="Times New Roman" w:eastAsia="Times New Roman" w:hAnsi="Times New Roman"/>
          <w:sz w:val="20"/>
          <w:lang w:val="en-US"/>
        </w:rPr>
        <w:t>Agreement</w:t>
      </w:r>
      <w:r w:rsidRPr="00C923B4">
        <w:rPr>
          <w:rFonts w:ascii="Times New Roman" w:eastAsia="Times New Roman" w:hAnsi="Times New Roman"/>
          <w:sz w:val="20"/>
          <w:lang w:val="en-US"/>
        </w:rPr>
        <w:t xml:space="preserve"> and </w:t>
      </w:r>
      <w:bookmarkStart w:id="86" w:name="_9kMML5YVt3AB6CGP4rsPb7A1l184AiQ8"/>
      <w:r w:rsidRPr="00C923B4">
        <w:rPr>
          <w:rFonts w:ascii="Times New Roman" w:eastAsia="Times New Roman" w:hAnsi="Times New Roman"/>
          <w:sz w:val="20"/>
          <w:lang w:val="en-US"/>
        </w:rPr>
        <w:t>Data Protection Law</w:t>
      </w:r>
      <w:bookmarkEnd w:id="86"/>
      <w:r w:rsidRPr="00C923B4">
        <w:rPr>
          <w:rFonts w:ascii="Times New Roman" w:eastAsia="Times New Roman" w:hAnsi="Times New Roman"/>
          <w:sz w:val="20"/>
          <w:lang w:val="en-US"/>
        </w:rPr>
        <w:t xml:space="preserve">s. Customer may, in its sole discretion, require </w:t>
      </w:r>
      <w:r w:rsidR="001B63BC" w:rsidRPr="00C923B4">
        <w:rPr>
          <w:rFonts w:ascii="Times New Roman" w:eastAsia="Times New Roman" w:hAnsi="Times New Roman"/>
          <w:sz w:val="20"/>
          <w:lang w:val="en-US"/>
        </w:rPr>
        <w:t>Vendor</w:t>
      </w:r>
      <w:r w:rsidRPr="00C923B4">
        <w:rPr>
          <w:rFonts w:ascii="Times New Roman" w:eastAsia="Times New Roman" w:hAnsi="Times New Roman"/>
          <w:sz w:val="20"/>
          <w:lang w:val="en-US"/>
        </w:rPr>
        <w:t xml:space="preserve"> to make available all information, access to premises, systems and personnel necessary to demonstrate evidence of </w:t>
      </w:r>
      <w:r w:rsidR="001B63BC" w:rsidRPr="00C923B4">
        <w:rPr>
          <w:rFonts w:ascii="Times New Roman" w:eastAsia="Times New Roman" w:hAnsi="Times New Roman"/>
          <w:sz w:val="20"/>
          <w:lang w:val="en-US"/>
        </w:rPr>
        <w:t>Vendor</w:t>
      </w:r>
      <w:bookmarkStart w:id="87" w:name="_9kMJ3I6ZWu4AB7ENke841vpz"/>
      <w:bookmarkStart w:id="88" w:name="_9kMJ3I6ZWu4AB7FOke841vpz"/>
      <w:r w:rsidRPr="00C923B4">
        <w:rPr>
          <w:rFonts w:ascii="Times New Roman" w:eastAsia="Times New Roman" w:hAnsi="Times New Roman"/>
          <w:sz w:val="20"/>
          <w:lang w:val="en-US"/>
        </w:rPr>
        <w:t>’s</w:t>
      </w:r>
      <w:bookmarkEnd w:id="87"/>
      <w:bookmarkEnd w:id="88"/>
      <w:r w:rsidRPr="00C923B4">
        <w:rPr>
          <w:rFonts w:ascii="Times New Roman" w:eastAsia="Times New Roman" w:hAnsi="Times New Roman"/>
          <w:sz w:val="20"/>
          <w:lang w:val="en-US"/>
        </w:rPr>
        <w:t xml:space="preserve"> compliance with this </w:t>
      </w:r>
      <w:r w:rsidR="0055634E">
        <w:rPr>
          <w:rFonts w:ascii="Times New Roman" w:eastAsia="Times New Roman" w:hAnsi="Times New Roman"/>
          <w:sz w:val="20"/>
          <w:lang w:val="en-US"/>
        </w:rPr>
        <w:t>Agreement</w:t>
      </w:r>
      <w:r w:rsidRPr="00C923B4">
        <w:rPr>
          <w:rFonts w:ascii="Times New Roman" w:eastAsia="Times New Roman" w:hAnsi="Times New Roman"/>
          <w:sz w:val="20"/>
          <w:lang w:val="en-US"/>
        </w:rPr>
        <w:t xml:space="preserve"> and </w:t>
      </w:r>
      <w:bookmarkStart w:id="89" w:name="_9kMNM5YVt3AB6CGP4rsPb7A1l184AiQ8"/>
      <w:r w:rsidRPr="00C923B4">
        <w:rPr>
          <w:rFonts w:ascii="Times New Roman" w:eastAsia="Times New Roman" w:hAnsi="Times New Roman"/>
          <w:sz w:val="20"/>
          <w:lang w:val="en-US"/>
        </w:rPr>
        <w:t>Data Protection Law</w:t>
      </w:r>
      <w:bookmarkEnd w:id="89"/>
      <w:r w:rsidRPr="00C923B4">
        <w:rPr>
          <w:rFonts w:ascii="Times New Roman" w:eastAsia="Times New Roman" w:hAnsi="Times New Roman"/>
          <w:sz w:val="20"/>
          <w:lang w:val="en-US"/>
        </w:rPr>
        <w:t>s;</w:t>
      </w:r>
      <w:bookmarkEnd w:id="78"/>
      <w:r w:rsidRPr="00C923B4">
        <w:rPr>
          <w:rFonts w:ascii="Times New Roman" w:hAnsi="Times New Roman"/>
          <w:sz w:val="20"/>
          <w:lang w:val="en-US" w:eastAsia="zh-CN"/>
        </w:rPr>
        <w:t xml:space="preserve"> </w:t>
      </w:r>
    </w:p>
    <w:p w14:paraId="4F1FC0A3" w14:textId="77777777" w:rsidR="00BD3315" w:rsidRPr="00C923B4" w:rsidRDefault="00BD3315" w:rsidP="00BD3315">
      <w:pPr>
        <w:pStyle w:val="BBClause4"/>
        <w:numPr>
          <w:ilvl w:val="0"/>
          <w:numId w:val="0"/>
        </w:numPr>
        <w:tabs>
          <w:tab w:val="num" w:pos="2160"/>
        </w:tabs>
        <w:spacing w:after="120"/>
        <w:ind w:left="2880"/>
        <w:rPr>
          <w:rFonts w:ascii="Times New Roman" w:eastAsia="Times New Roman" w:hAnsi="Times New Roman"/>
          <w:sz w:val="20"/>
          <w:lang w:val="en-US" w:eastAsia="zh-CN"/>
        </w:rPr>
      </w:pPr>
      <w:r w:rsidRPr="00C923B4">
        <w:rPr>
          <w:rFonts w:ascii="Times New Roman" w:hAnsi="Times New Roman"/>
          <w:sz w:val="20"/>
          <w:lang w:val="en-US" w:eastAsia="zh-CN"/>
        </w:rPr>
        <w:t>协助并允许客户或按照客户指令行事的第三方审计机构进行数据保护和</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或安全</w:t>
      </w:r>
      <w:r w:rsidRPr="00C923B4">
        <w:rPr>
          <w:rFonts w:ascii="Times New Roman" w:hAnsi="Times New Roman"/>
          <w:sz w:val="20"/>
          <w:lang w:val="en-US" w:eastAsia="zh-CN"/>
        </w:rPr>
        <w:t>审计，包括检查，特别是对供应商的营业场所或处理设备实施的现场检查。审计内容涉及供应商与客户数据处理有关的数据保护和安全程序，以及供应商对本协议和数据保护法律的遵守情况。客户可自行决定，要求供应商提供所有必要的信息、对相关场所和系统的访问权限和人员协助，以证明供应商遵守本协议和数据保护法律的规定</w:t>
      </w:r>
      <w:r w:rsidRPr="00C923B4">
        <w:rPr>
          <w:rFonts w:ascii="Times New Roman" w:eastAsia="MS Mincho" w:hAnsi="Times New Roman"/>
          <w:sz w:val="20"/>
          <w:lang w:val="en-US" w:eastAsia="zh-CN"/>
        </w:rPr>
        <w:t>；</w:t>
      </w:r>
    </w:p>
    <w:p w14:paraId="102E0A6E" w14:textId="77777777"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eastAsia="Times New Roman" w:hAnsi="Times New Roman"/>
          <w:sz w:val="20"/>
          <w:lang w:val="en-US"/>
        </w:rPr>
      </w:pPr>
      <w:bookmarkStart w:id="90" w:name="_Ref507421334"/>
      <w:r w:rsidRPr="00C923B4">
        <w:rPr>
          <w:rFonts w:ascii="Times New Roman" w:eastAsia="Times New Roman" w:hAnsi="Times New Roman"/>
          <w:sz w:val="20"/>
          <w:lang w:val="en-US"/>
        </w:rPr>
        <w:t>permit Chinese Data Regulator and/or its appointed auditors corresponding access and assistance</w:t>
      </w:r>
      <w:bookmarkEnd w:id="90"/>
      <w:r w:rsidRPr="00C923B4">
        <w:rPr>
          <w:rFonts w:ascii="Times New Roman" w:eastAsia="Times New Roman" w:hAnsi="Times New Roman"/>
          <w:sz w:val="20"/>
          <w:lang w:val="en-US"/>
        </w:rPr>
        <w:t xml:space="preserve"> for the purposes under Paragraph 5.1.9(a) or otherwise required by Applicable Laws; and </w:t>
      </w:r>
    </w:p>
    <w:p w14:paraId="5152CFF0" w14:textId="77777777" w:rsidR="00BD3315" w:rsidRPr="00C923B4" w:rsidRDefault="00BD3315" w:rsidP="00BD3315">
      <w:pPr>
        <w:pStyle w:val="BBClause4"/>
        <w:numPr>
          <w:ilvl w:val="0"/>
          <w:numId w:val="0"/>
        </w:numPr>
        <w:tabs>
          <w:tab w:val="num" w:pos="2160"/>
        </w:tabs>
        <w:spacing w:after="120"/>
        <w:ind w:left="2880"/>
        <w:rPr>
          <w:rFonts w:ascii="Times New Roman" w:eastAsia="Times New Roman" w:hAnsi="Times New Roman"/>
          <w:sz w:val="20"/>
          <w:lang w:val="en-US" w:eastAsia="zh-CN"/>
        </w:rPr>
      </w:pPr>
      <w:r w:rsidRPr="00C923B4">
        <w:rPr>
          <w:rFonts w:ascii="Times New Roman" w:eastAsia="MS Mincho" w:hAnsi="Times New Roman"/>
          <w:sz w:val="20"/>
          <w:lang w:eastAsia="zh-CN"/>
        </w:rPr>
        <w:t>允</w:t>
      </w:r>
      <w:r w:rsidRPr="00C923B4">
        <w:rPr>
          <w:rFonts w:ascii="Times New Roman" w:hAnsi="Times New Roman"/>
          <w:sz w:val="20"/>
          <w:lang w:eastAsia="zh-CN"/>
        </w:rPr>
        <w:t>许中国数据监管机关和</w:t>
      </w:r>
      <w:r w:rsidRPr="00C923B4">
        <w:rPr>
          <w:rFonts w:ascii="Times New Roman" w:hAnsi="Times New Roman"/>
          <w:sz w:val="20"/>
          <w:lang w:eastAsia="zh-CN"/>
        </w:rPr>
        <w:t>/</w:t>
      </w:r>
      <w:r w:rsidRPr="00C923B4">
        <w:rPr>
          <w:rFonts w:ascii="Times New Roman" w:eastAsia="MS Mincho" w:hAnsi="Times New Roman"/>
          <w:sz w:val="20"/>
          <w:lang w:eastAsia="zh-CN"/>
        </w:rPr>
        <w:t>或其委托的</w:t>
      </w:r>
      <w:r w:rsidRPr="00C923B4">
        <w:rPr>
          <w:rFonts w:ascii="Times New Roman" w:hAnsi="Times New Roman"/>
          <w:sz w:val="20"/>
          <w:lang w:eastAsia="zh-CN"/>
        </w:rPr>
        <w:t>审计机构为</w:t>
      </w:r>
      <w:r w:rsidRPr="00C923B4">
        <w:rPr>
          <w:rFonts w:ascii="Times New Roman" w:eastAsia="MS Mincho" w:hAnsi="Times New Roman"/>
          <w:sz w:val="20"/>
          <w:lang w:eastAsia="zh-CN"/>
        </w:rPr>
        <w:t>本</w:t>
      </w:r>
      <w:r w:rsidRPr="00C923B4">
        <w:rPr>
          <w:rFonts w:ascii="Times New Roman" w:hAnsi="Times New Roman"/>
          <w:sz w:val="20"/>
          <w:lang w:eastAsia="zh-CN"/>
        </w:rPr>
        <w:t>协议</w:t>
      </w:r>
      <w:r w:rsidRPr="00C923B4">
        <w:rPr>
          <w:rFonts w:ascii="Times New Roman" w:eastAsia="MS Mincho" w:hAnsi="Times New Roman"/>
          <w:sz w:val="20"/>
          <w:lang w:eastAsia="zh-CN"/>
        </w:rPr>
        <w:t>第</w:t>
      </w:r>
      <w:r w:rsidRPr="00C923B4">
        <w:rPr>
          <w:rFonts w:ascii="Times New Roman" w:hAnsi="Times New Roman"/>
          <w:sz w:val="20"/>
          <w:lang w:eastAsia="zh-CN"/>
        </w:rPr>
        <w:t xml:space="preserve">5.1.9(a) </w:t>
      </w:r>
      <w:r w:rsidRPr="00C923B4">
        <w:rPr>
          <w:rFonts w:ascii="Times New Roman" w:eastAsia="MS Mincho" w:hAnsi="Times New Roman"/>
          <w:sz w:val="20"/>
          <w:lang w:eastAsia="zh-CN"/>
        </w:rPr>
        <w:t>款所述目的或适用法律所要求的目的提供相</w:t>
      </w:r>
      <w:r w:rsidRPr="00C923B4">
        <w:rPr>
          <w:rFonts w:ascii="Times New Roman" w:hAnsi="Times New Roman"/>
          <w:sz w:val="20"/>
          <w:lang w:eastAsia="zh-CN"/>
        </w:rPr>
        <w:t>应的访问权限和协助；以及</w:t>
      </w:r>
    </w:p>
    <w:p w14:paraId="710009F1" w14:textId="77777777"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eastAsia="Times New Roman" w:hAnsi="Times New Roman"/>
          <w:sz w:val="20"/>
          <w:lang w:val="en-US"/>
        </w:rPr>
      </w:pPr>
      <w:r w:rsidRPr="00C923B4">
        <w:rPr>
          <w:rFonts w:ascii="Times New Roman" w:eastAsia="Times New Roman" w:hAnsi="Times New Roman"/>
          <w:sz w:val="20"/>
          <w:lang w:val="en-US"/>
        </w:rPr>
        <w:lastRenderedPageBreak/>
        <w:t>provide assistance to Customer in replying to investigations and inquiries from any Chinese Data Regulator.</w:t>
      </w:r>
      <w:r w:rsidRPr="00C923B4">
        <w:rPr>
          <w:rFonts w:ascii="Times New Roman" w:hAnsi="Times New Roman"/>
          <w:sz w:val="20"/>
          <w:lang w:eastAsia="zh-CN"/>
        </w:rPr>
        <w:t xml:space="preserve"> </w:t>
      </w:r>
    </w:p>
    <w:p w14:paraId="298A6800" w14:textId="77777777" w:rsidR="00BD3315" w:rsidRPr="00C923B4" w:rsidRDefault="00BD3315" w:rsidP="00BD3315">
      <w:pPr>
        <w:pStyle w:val="BBClause4"/>
        <w:numPr>
          <w:ilvl w:val="0"/>
          <w:numId w:val="0"/>
        </w:numPr>
        <w:tabs>
          <w:tab w:val="num" w:pos="2160"/>
        </w:tabs>
        <w:spacing w:after="120"/>
        <w:ind w:left="2880"/>
        <w:rPr>
          <w:rFonts w:ascii="Times New Roman" w:eastAsia="Times New Roman" w:hAnsi="Times New Roman"/>
          <w:sz w:val="20"/>
          <w:lang w:val="en-US" w:eastAsia="zh-CN"/>
        </w:rPr>
      </w:pPr>
      <w:r w:rsidRPr="00C923B4">
        <w:rPr>
          <w:rFonts w:ascii="Times New Roman" w:hAnsi="Times New Roman"/>
          <w:sz w:val="20"/>
          <w:lang w:eastAsia="zh-CN"/>
        </w:rPr>
        <w:t>协助客户回复中国数据监管机关的任何调查和询问。</w:t>
      </w:r>
    </w:p>
    <w:p w14:paraId="3DC48ECF" w14:textId="77777777" w:rsidR="00BD3315" w:rsidRPr="00C923B4" w:rsidRDefault="00BD3315" w:rsidP="006C43CC">
      <w:pPr>
        <w:pStyle w:val="BBClause3"/>
        <w:numPr>
          <w:ilvl w:val="2"/>
          <w:numId w:val="26"/>
        </w:numPr>
        <w:tabs>
          <w:tab w:val="num" w:pos="1701"/>
        </w:tabs>
        <w:spacing w:after="120"/>
        <w:ind w:left="2160" w:hanging="720"/>
        <w:rPr>
          <w:rFonts w:ascii="Times New Roman" w:hAnsi="Times New Roman"/>
          <w:b/>
          <w:bCs/>
          <w:sz w:val="20"/>
          <w:lang w:val="en-US"/>
        </w:rPr>
      </w:pPr>
      <w:r w:rsidRPr="00C923B4">
        <w:rPr>
          <w:rFonts w:ascii="Times New Roman" w:hAnsi="Times New Roman"/>
          <w:b/>
          <w:bCs/>
          <w:sz w:val="20"/>
          <w:lang w:val="en-US"/>
        </w:rPr>
        <w:t xml:space="preserve">Personal </w:t>
      </w:r>
      <w:r w:rsidRPr="00C923B4">
        <w:rPr>
          <w:rFonts w:ascii="Times New Roman" w:hAnsi="Times New Roman"/>
          <w:b/>
          <w:sz w:val="20"/>
          <w:lang w:val="en-US"/>
        </w:rPr>
        <w:t>Information</w:t>
      </w:r>
      <w:r w:rsidRPr="00C923B4">
        <w:rPr>
          <w:rFonts w:ascii="Times New Roman" w:hAnsi="Times New Roman"/>
          <w:b/>
          <w:bCs/>
          <w:sz w:val="20"/>
          <w:lang w:val="en-US"/>
        </w:rPr>
        <w:t xml:space="preserve"> Incident: </w:t>
      </w:r>
    </w:p>
    <w:p w14:paraId="38A767A0"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b/>
          <w:bCs/>
          <w:sz w:val="20"/>
          <w:lang w:val="en-US"/>
        </w:rPr>
      </w:pPr>
      <w:r w:rsidRPr="00C923B4">
        <w:rPr>
          <w:rFonts w:ascii="Times New Roman" w:eastAsia="MS Mincho" w:hAnsi="Times New Roman"/>
          <w:b/>
          <w:bCs/>
          <w:sz w:val="20"/>
          <w:lang w:val="en-US" w:eastAsia="zh-CN"/>
        </w:rPr>
        <w:t>个人信息事件：</w:t>
      </w:r>
    </w:p>
    <w:p w14:paraId="093F4975" w14:textId="04617DB1"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eastAsia="zh-CN"/>
        </w:rPr>
      </w:pPr>
      <w:r w:rsidRPr="00C923B4">
        <w:rPr>
          <w:rFonts w:ascii="Times New Roman" w:hAnsi="Times New Roman"/>
          <w:sz w:val="20"/>
          <w:lang w:val="en-US"/>
        </w:rPr>
        <w:t xml:space="preserve">provide all reasonable assistance to Customer in relation to </w:t>
      </w:r>
      <w:bookmarkStart w:id="91" w:name="_9kR3WTr2CC46EOG6yimp8L"/>
      <w:r w:rsidRPr="00C923B4">
        <w:rPr>
          <w:rFonts w:ascii="Times New Roman" w:hAnsi="Times New Roman"/>
          <w:sz w:val="20"/>
          <w:lang w:val="en-US"/>
        </w:rPr>
        <w:t xml:space="preserve">any PI Incident relating to the Services including, where applicable, with the </w:t>
      </w:r>
      <w:bookmarkEnd w:id="91"/>
      <w:r w:rsidRPr="00C923B4">
        <w:rPr>
          <w:rFonts w:ascii="Times New Roman" w:hAnsi="Times New Roman"/>
          <w:sz w:val="20"/>
          <w:lang w:val="en-US"/>
        </w:rPr>
        <w:t xml:space="preserve">notification of </w:t>
      </w:r>
      <w:r w:rsidRPr="00C923B4">
        <w:rPr>
          <w:rFonts w:ascii="Times New Roman" w:hAnsi="Times New Roman"/>
          <w:sz w:val="20"/>
        </w:rPr>
        <w:t xml:space="preserve">Chinese Data Regulator </w:t>
      </w:r>
      <w:r w:rsidRPr="00C923B4">
        <w:rPr>
          <w:rFonts w:ascii="Times New Roman" w:hAnsi="Times New Roman"/>
          <w:sz w:val="20"/>
          <w:lang w:val="en-US"/>
        </w:rPr>
        <w:t xml:space="preserve">of the PI Incident and the communication of </w:t>
      </w:r>
      <w:r w:rsidRPr="00C923B4">
        <w:rPr>
          <w:rFonts w:ascii="Times New Roman" w:eastAsia="Times New Roman" w:hAnsi="Times New Roman"/>
          <w:sz w:val="20"/>
          <w:lang w:val="en-US"/>
        </w:rPr>
        <w:t>the</w:t>
      </w:r>
      <w:r w:rsidRPr="00C923B4">
        <w:rPr>
          <w:rFonts w:ascii="Times New Roman" w:hAnsi="Times New Roman"/>
          <w:sz w:val="20"/>
          <w:lang w:val="en-US"/>
        </w:rPr>
        <w:t xml:space="preserve"> PI Incident to affected individuals, as required by</w:t>
      </w:r>
      <w:r w:rsidRPr="00C923B4">
        <w:rPr>
          <w:rFonts w:ascii="Times New Roman" w:hAnsi="Times New Roman"/>
          <w:b/>
          <w:sz w:val="20"/>
          <w:lang w:val="en-US"/>
        </w:rPr>
        <w:t xml:space="preserve"> </w:t>
      </w:r>
      <w:r w:rsidRPr="00C923B4">
        <w:rPr>
          <w:rFonts w:ascii="Times New Roman" w:hAnsi="Times New Roman"/>
          <w:sz w:val="20"/>
          <w:lang w:val="en-US"/>
        </w:rPr>
        <w:t xml:space="preserve">Data Protection Laws. In particular, </w:t>
      </w:r>
      <w:r w:rsidR="001B63BC" w:rsidRPr="00C923B4">
        <w:rPr>
          <w:rFonts w:ascii="Times New Roman" w:hAnsi="Times New Roman"/>
          <w:sz w:val="20"/>
          <w:lang w:val="en-US"/>
        </w:rPr>
        <w:t>Vendor</w:t>
      </w:r>
      <w:r w:rsidRPr="00C923B4">
        <w:rPr>
          <w:rFonts w:ascii="Times New Roman" w:hAnsi="Times New Roman"/>
          <w:sz w:val="20"/>
          <w:lang w:val="en-US"/>
        </w:rPr>
        <w:t xml:space="preserve"> shall, without undue delay (and in any event within 24 hours) after it or its Other Entrusted Party becoming aware of a PI Incident, provide Customer</w:t>
      </w:r>
      <w:bookmarkStart w:id="92" w:name="_9kMKJ5YVt3AB6DEOEx8BX9wxHQ8E2m6"/>
      <w:bookmarkStart w:id="93" w:name="_9kMKJ5YVt3AB6EFOEx8BX9wxHQ8E2m6"/>
      <w:r w:rsidRPr="00C923B4">
        <w:rPr>
          <w:rFonts w:ascii="Times New Roman" w:hAnsi="Times New Roman"/>
          <w:sz w:val="20"/>
          <w:lang w:val="en-US"/>
        </w:rPr>
        <w:t xml:space="preserve"> </w:t>
      </w:r>
      <w:bookmarkEnd w:id="92"/>
      <w:bookmarkEnd w:id="93"/>
      <w:r w:rsidRPr="00C923B4">
        <w:rPr>
          <w:rFonts w:ascii="Times New Roman" w:hAnsi="Times New Roman"/>
          <w:sz w:val="20"/>
          <w:lang w:val="en-US"/>
        </w:rPr>
        <w:t xml:space="preserve">with as much detail relating to the PI Incident as are available to </w:t>
      </w:r>
      <w:r w:rsidR="001B63BC" w:rsidRPr="00C923B4">
        <w:rPr>
          <w:rFonts w:ascii="Times New Roman" w:hAnsi="Times New Roman"/>
          <w:sz w:val="20"/>
          <w:lang w:val="en-US"/>
        </w:rPr>
        <w:t>Vendor</w:t>
      </w:r>
      <w:r w:rsidRPr="00C923B4">
        <w:rPr>
          <w:rFonts w:ascii="Times New Roman" w:hAnsi="Times New Roman"/>
          <w:sz w:val="20"/>
          <w:lang w:val="en-US"/>
        </w:rPr>
        <w:t xml:space="preserve"> at the time of such notification. Notification to Customer shall include, at a minimum, informing </w:t>
      </w:r>
      <w:r w:rsidR="006F5940">
        <w:rPr>
          <w:rFonts w:ascii="Times New Roman" w:hAnsi="Times New Roman"/>
          <w:bCs/>
          <w:sz w:val="20"/>
        </w:rPr>
        <w:t>Customer</w:t>
      </w:r>
      <w:r w:rsidRPr="00C923B4">
        <w:rPr>
          <w:rFonts w:ascii="Times New Roman" w:hAnsi="Times New Roman"/>
          <w:bCs/>
          <w:sz w:val="20"/>
        </w:rPr>
        <w:t xml:space="preserve">’s Chief Information Security Officer as well as its General Counsel </w:t>
      </w:r>
      <w:r w:rsidRPr="00C923B4">
        <w:rPr>
          <w:rFonts w:ascii="Times New Roman" w:hAnsi="Times New Roman"/>
          <w:sz w:val="20"/>
          <w:lang w:val="en-US"/>
        </w:rPr>
        <w:t xml:space="preserve">and such notification shall at least include the following information: </w:t>
      </w:r>
    </w:p>
    <w:p w14:paraId="5BF1C94C"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就与提供服</w:t>
      </w:r>
      <w:r w:rsidRPr="00C923B4">
        <w:rPr>
          <w:rFonts w:ascii="Times New Roman" w:hAnsi="Times New Roman"/>
          <w:sz w:val="20"/>
          <w:lang w:val="en-US" w:eastAsia="zh-CN"/>
        </w:rPr>
        <w:t>务相关的任何个人信息事件向客户提供一切合理的协助，包括在适用的情况下，按照数据保护法律的要求，向中国数据监管机关和受影响的个人通知个人信息事件。特别是，供应商应在知悉或在其聘用的其他受托方知悉个人信息事件后及时地（任何情况下都不得超过</w:t>
      </w:r>
      <w:r w:rsidRPr="00C923B4">
        <w:rPr>
          <w:rFonts w:ascii="Times New Roman" w:hAnsi="Times New Roman"/>
          <w:sz w:val="20"/>
          <w:lang w:val="en-US" w:eastAsia="zh-CN"/>
        </w:rPr>
        <w:t>24</w:t>
      </w:r>
      <w:r w:rsidRPr="00C923B4">
        <w:rPr>
          <w:rFonts w:ascii="Times New Roman" w:eastAsia="MS Mincho" w:hAnsi="Times New Roman"/>
          <w:sz w:val="20"/>
          <w:lang w:val="en-US" w:eastAsia="zh-CN"/>
        </w:rPr>
        <w:t>小</w:t>
      </w:r>
      <w:r w:rsidRPr="00C923B4">
        <w:rPr>
          <w:rFonts w:ascii="Times New Roman" w:hAnsi="Times New Roman"/>
          <w:sz w:val="20"/>
          <w:lang w:val="en-US" w:eastAsia="zh-CN"/>
        </w:rPr>
        <w:t>时）向客户提供其在告知客户时已经知晓的与个人信息事件相关的详细信息。该等</w:t>
      </w:r>
      <w:r w:rsidRPr="00C923B4">
        <w:rPr>
          <w:rFonts w:ascii="Times New Roman" w:eastAsia="MS Mincho" w:hAnsi="Times New Roman"/>
          <w:sz w:val="20"/>
          <w:lang w:val="en-US" w:eastAsia="zh-CN"/>
        </w:rPr>
        <w:t>通知至少需</w:t>
      </w:r>
      <w:r w:rsidRPr="00C923B4">
        <w:rPr>
          <w:rFonts w:ascii="Times New Roman" w:hAnsi="Times New Roman"/>
          <w:sz w:val="20"/>
          <w:lang w:val="en-US" w:eastAsia="zh-CN"/>
        </w:rPr>
        <w:t>传达给</w:t>
      </w:r>
      <w:r w:rsidRPr="00C923B4">
        <w:rPr>
          <w:rFonts w:ascii="Times New Roman" w:eastAsia="MS Mincho" w:hAnsi="Times New Roman"/>
          <w:sz w:val="20"/>
          <w:lang w:val="en-US" w:eastAsia="zh-CN"/>
        </w:rPr>
        <w:t>客</w:t>
      </w:r>
      <w:r w:rsidRPr="00C923B4">
        <w:rPr>
          <w:rFonts w:ascii="Times New Roman" w:hAnsi="Times New Roman"/>
          <w:sz w:val="20"/>
          <w:lang w:val="en-US" w:eastAsia="zh-CN"/>
        </w:rPr>
        <w:t>户的首席信息安全官和法律顾问</w:t>
      </w:r>
      <w:r w:rsidRPr="00C923B4">
        <w:rPr>
          <w:rFonts w:ascii="Times New Roman" w:eastAsia="MS Mincho" w:hAnsi="Times New Roman"/>
          <w:sz w:val="20"/>
          <w:lang w:val="en-US" w:eastAsia="zh-CN"/>
        </w:rPr>
        <w:t>，并且至少</w:t>
      </w:r>
      <w:r w:rsidRPr="00C923B4">
        <w:rPr>
          <w:rFonts w:ascii="Times New Roman" w:hAnsi="Times New Roman"/>
          <w:sz w:val="20"/>
          <w:lang w:val="en-US" w:eastAsia="zh-CN"/>
        </w:rPr>
        <w:t>应包括以下信息：</w:t>
      </w:r>
    </w:p>
    <w:p w14:paraId="65C44080" w14:textId="77777777" w:rsidR="00BD3315" w:rsidRPr="00C923B4" w:rsidRDefault="00BD3315" w:rsidP="006C43CC">
      <w:pPr>
        <w:pStyle w:val="BBClause6"/>
        <w:numPr>
          <w:ilvl w:val="0"/>
          <w:numId w:val="32"/>
        </w:numPr>
        <w:ind w:left="3600" w:hanging="720"/>
        <w:rPr>
          <w:rFonts w:ascii="Times New Roman" w:hAnsi="Times New Roman"/>
          <w:sz w:val="20"/>
          <w:lang w:val="en-US"/>
        </w:rPr>
      </w:pPr>
      <w:r w:rsidRPr="00C923B4">
        <w:rPr>
          <w:rFonts w:ascii="Times New Roman" w:hAnsi="Times New Roman"/>
          <w:sz w:val="20"/>
          <w:lang w:val="en-US"/>
        </w:rPr>
        <w:t xml:space="preserve">details of the </w:t>
      </w:r>
      <w:r w:rsidRPr="00C923B4">
        <w:rPr>
          <w:rFonts w:ascii="Times New Roman" w:hAnsi="Times New Roman"/>
          <w:sz w:val="20"/>
        </w:rPr>
        <w:t>nature</w:t>
      </w:r>
      <w:r w:rsidRPr="00C923B4">
        <w:rPr>
          <w:rFonts w:ascii="Times New Roman" w:hAnsi="Times New Roman"/>
          <w:sz w:val="20"/>
          <w:lang w:val="en-US"/>
        </w:rPr>
        <w:t xml:space="preserve"> of the PI Incident;</w:t>
      </w:r>
      <w:r w:rsidRPr="00C923B4">
        <w:rPr>
          <w:rFonts w:ascii="Times New Roman" w:hAnsi="Times New Roman"/>
          <w:sz w:val="20"/>
          <w:lang w:val="en-US" w:eastAsia="zh-CN"/>
        </w:rPr>
        <w:t xml:space="preserve"> </w:t>
      </w:r>
    </w:p>
    <w:p w14:paraId="34EB4AD0" w14:textId="77777777" w:rsidR="00BD3315" w:rsidRPr="00C923B4" w:rsidRDefault="00BD3315" w:rsidP="00BD3315">
      <w:pPr>
        <w:pStyle w:val="BBClause6"/>
        <w:numPr>
          <w:ilvl w:val="0"/>
          <w:numId w:val="0"/>
        </w:numPr>
        <w:ind w:left="3600"/>
        <w:rPr>
          <w:rFonts w:ascii="Times New Roman" w:hAnsi="Times New Roman"/>
          <w:sz w:val="20"/>
          <w:lang w:val="en-US" w:eastAsia="zh-CN"/>
        </w:rPr>
      </w:pPr>
      <w:r w:rsidRPr="00C923B4">
        <w:rPr>
          <w:rFonts w:ascii="Times New Roman" w:eastAsia="MS Mincho" w:hAnsi="Times New Roman"/>
          <w:sz w:val="20"/>
          <w:lang w:val="en-US" w:eastAsia="zh-CN"/>
        </w:rPr>
        <w:t>个人信息事件的</w:t>
      </w:r>
      <w:r w:rsidRPr="00C923B4">
        <w:rPr>
          <w:rFonts w:ascii="Times New Roman" w:hAnsi="Times New Roman"/>
          <w:sz w:val="20"/>
          <w:lang w:val="en-US" w:eastAsia="zh-CN"/>
        </w:rPr>
        <w:t>详细信息；</w:t>
      </w:r>
    </w:p>
    <w:p w14:paraId="41A1DF03" w14:textId="037CA755" w:rsidR="00BD3315" w:rsidRPr="00C923B4" w:rsidRDefault="00BD3315" w:rsidP="006C43CC">
      <w:pPr>
        <w:pStyle w:val="BBClause6"/>
        <w:numPr>
          <w:ilvl w:val="0"/>
          <w:numId w:val="32"/>
        </w:numPr>
        <w:ind w:left="3600" w:hanging="720"/>
        <w:rPr>
          <w:rFonts w:ascii="Times New Roman" w:hAnsi="Times New Roman"/>
          <w:sz w:val="20"/>
          <w:lang w:val="en-US"/>
        </w:rPr>
      </w:pPr>
      <w:r w:rsidRPr="00C923B4">
        <w:rPr>
          <w:rFonts w:ascii="Times New Roman" w:hAnsi="Times New Roman"/>
          <w:sz w:val="20"/>
          <w:lang w:val="en-US"/>
        </w:rPr>
        <w:t>the nature of Customer Data affected, including the types of PI and the number of individuals and PI records concerned;</w:t>
      </w:r>
      <w:r w:rsidRPr="00C923B4">
        <w:rPr>
          <w:rFonts w:ascii="Times New Roman" w:hAnsi="Times New Roman"/>
          <w:sz w:val="20"/>
          <w:lang w:val="en-US" w:eastAsia="zh-CN"/>
        </w:rPr>
        <w:t xml:space="preserve"> </w:t>
      </w:r>
    </w:p>
    <w:p w14:paraId="79F53A92" w14:textId="77777777" w:rsidR="00BD3315" w:rsidRPr="00C923B4" w:rsidRDefault="00BD3315" w:rsidP="00BD3315">
      <w:pPr>
        <w:pStyle w:val="BBClause6"/>
        <w:numPr>
          <w:ilvl w:val="0"/>
          <w:numId w:val="0"/>
        </w:numPr>
        <w:ind w:left="3600"/>
        <w:rPr>
          <w:rFonts w:ascii="Times New Roman" w:hAnsi="Times New Roman"/>
          <w:sz w:val="20"/>
          <w:lang w:val="en-US" w:eastAsia="zh-CN"/>
        </w:rPr>
      </w:pPr>
      <w:r w:rsidRPr="00C923B4">
        <w:rPr>
          <w:rFonts w:ascii="Times New Roman" w:eastAsia="MS Mincho" w:hAnsi="Times New Roman"/>
          <w:sz w:val="20"/>
          <w:lang w:val="en-US" w:eastAsia="zh-CN"/>
        </w:rPr>
        <w:t>受影响的客</w:t>
      </w:r>
      <w:r w:rsidRPr="00C923B4">
        <w:rPr>
          <w:rFonts w:ascii="Times New Roman" w:hAnsi="Times New Roman"/>
          <w:sz w:val="20"/>
          <w:lang w:val="en-US" w:eastAsia="zh-CN"/>
        </w:rPr>
        <w:t>户数据的详细信息，包括数据类型、受影响的个人和个人信息记录的数量；</w:t>
      </w:r>
    </w:p>
    <w:p w14:paraId="4FD4F3FD" w14:textId="569D7511" w:rsidR="00BD3315" w:rsidRPr="00C923B4" w:rsidRDefault="00BD3315" w:rsidP="006C43CC">
      <w:pPr>
        <w:pStyle w:val="BBClause6"/>
        <w:numPr>
          <w:ilvl w:val="0"/>
          <w:numId w:val="32"/>
        </w:numPr>
        <w:ind w:left="3600" w:hanging="720"/>
        <w:rPr>
          <w:rFonts w:ascii="Times New Roman" w:hAnsi="Times New Roman"/>
          <w:sz w:val="20"/>
          <w:lang w:val="en-US"/>
        </w:rPr>
      </w:pPr>
      <w:r w:rsidRPr="00C923B4">
        <w:rPr>
          <w:rFonts w:ascii="Times New Roman" w:hAnsi="Times New Roman"/>
          <w:sz w:val="20"/>
          <w:lang w:val="en-US"/>
        </w:rPr>
        <w:t xml:space="preserve">the name and contact details of </w:t>
      </w:r>
      <w:r w:rsidR="001B63BC" w:rsidRPr="00C923B4">
        <w:rPr>
          <w:rFonts w:ascii="Times New Roman" w:hAnsi="Times New Roman"/>
          <w:sz w:val="20"/>
          <w:lang w:val="en-US"/>
        </w:rPr>
        <w:t>Vendor</w:t>
      </w:r>
      <w:r w:rsidRPr="00C923B4">
        <w:rPr>
          <w:rFonts w:ascii="Times New Roman" w:hAnsi="Times New Roman"/>
          <w:sz w:val="20"/>
          <w:lang w:val="en-US"/>
        </w:rPr>
        <w:t xml:space="preserve">'s Data Protection Officer or relevant contact point; </w:t>
      </w:r>
    </w:p>
    <w:p w14:paraId="37A121FA" w14:textId="77777777" w:rsidR="00BD3315" w:rsidRPr="00C923B4" w:rsidRDefault="00BD3315" w:rsidP="00BD3315">
      <w:pPr>
        <w:pStyle w:val="BBClause6"/>
        <w:numPr>
          <w:ilvl w:val="0"/>
          <w:numId w:val="0"/>
        </w:numPr>
        <w:ind w:left="3600"/>
        <w:rPr>
          <w:rFonts w:ascii="Times New Roman" w:hAnsi="Times New Roman"/>
          <w:sz w:val="20"/>
          <w:lang w:val="en-US" w:eastAsia="zh-CN"/>
        </w:rPr>
      </w:pPr>
      <w:r w:rsidRPr="00C923B4">
        <w:rPr>
          <w:rFonts w:ascii="Times New Roman" w:eastAsia="MS Mincho" w:hAnsi="Times New Roman"/>
          <w:sz w:val="20"/>
          <w:lang w:val="en-US" w:eastAsia="zh-CN"/>
        </w:rPr>
        <w:t>供</w:t>
      </w:r>
      <w:r w:rsidRPr="00C923B4">
        <w:rPr>
          <w:rFonts w:ascii="Times New Roman" w:hAnsi="Times New Roman"/>
          <w:sz w:val="20"/>
          <w:lang w:val="en-US" w:eastAsia="zh-CN"/>
        </w:rPr>
        <w:t>应商数据保护官或其他联系人的姓名和联系方式；</w:t>
      </w:r>
    </w:p>
    <w:p w14:paraId="3BA15155" w14:textId="43D9F7FE" w:rsidR="00BD3315" w:rsidRPr="00C923B4" w:rsidRDefault="001B63BC" w:rsidP="006C43CC">
      <w:pPr>
        <w:pStyle w:val="BBClause6"/>
        <w:numPr>
          <w:ilvl w:val="0"/>
          <w:numId w:val="32"/>
        </w:numPr>
        <w:ind w:left="3600" w:hanging="720"/>
        <w:rPr>
          <w:rFonts w:ascii="Times New Roman" w:hAnsi="Times New Roman"/>
          <w:sz w:val="20"/>
          <w:lang w:val="en-US"/>
        </w:rPr>
      </w:pPr>
      <w:r w:rsidRPr="00C923B4">
        <w:rPr>
          <w:rFonts w:ascii="Times New Roman" w:hAnsi="Times New Roman"/>
          <w:sz w:val="20"/>
          <w:lang w:val="en-US"/>
        </w:rPr>
        <w:t>Vendor</w:t>
      </w:r>
      <w:bookmarkStart w:id="94" w:name="_9kMJ5K6ZWu4AB7ENke841vpz"/>
      <w:bookmarkStart w:id="95" w:name="_9kMJ5K6ZWu4AB7FOke841vpz"/>
      <w:r w:rsidR="00BD3315" w:rsidRPr="00C923B4">
        <w:rPr>
          <w:rFonts w:ascii="Times New Roman" w:hAnsi="Times New Roman"/>
          <w:sz w:val="20"/>
          <w:lang w:val="en-US"/>
        </w:rPr>
        <w:t>'s</w:t>
      </w:r>
      <w:bookmarkEnd w:id="94"/>
      <w:bookmarkEnd w:id="95"/>
      <w:r w:rsidR="00BD3315" w:rsidRPr="00C923B4">
        <w:rPr>
          <w:rFonts w:ascii="Times New Roman" w:hAnsi="Times New Roman"/>
          <w:sz w:val="20"/>
          <w:lang w:val="en-US"/>
        </w:rPr>
        <w:t xml:space="preserve"> opinion as to the possible consequences of the PI Incident; and</w:t>
      </w:r>
    </w:p>
    <w:p w14:paraId="36B9F7BB" w14:textId="77777777" w:rsidR="00BD3315" w:rsidRPr="00C923B4" w:rsidRDefault="00BD3315" w:rsidP="00BD3315">
      <w:pPr>
        <w:pStyle w:val="BBClause6"/>
        <w:numPr>
          <w:ilvl w:val="0"/>
          <w:numId w:val="0"/>
        </w:numPr>
        <w:ind w:left="3600"/>
        <w:rPr>
          <w:rFonts w:ascii="Times New Roman" w:hAnsi="Times New Roman"/>
          <w:sz w:val="20"/>
          <w:lang w:val="en-US" w:eastAsia="zh-CN"/>
        </w:rPr>
      </w:pPr>
      <w:r w:rsidRPr="00C923B4">
        <w:rPr>
          <w:rFonts w:ascii="Times New Roman" w:eastAsia="MS Mincho" w:hAnsi="Times New Roman"/>
          <w:sz w:val="20"/>
          <w:lang w:val="en-US" w:eastAsia="zh-CN"/>
        </w:rPr>
        <w:t>供</w:t>
      </w:r>
      <w:r w:rsidRPr="00C923B4">
        <w:rPr>
          <w:rFonts w:ascii="Times New Roman" w:hAnsi="Times New Roman"/>
          <w:sz w:val="20"/>
          <w:lang w:val="en-US" w:eastAsia="zh-CN"/>
        </w:rPr>
        <w:t>应商对个人信息事件可能造成的危害的意见；以及</w:t>
      </w:r>
    </w:p>
    <w:p w14:paraId="17619036" w14:textId="77777777" w:rsidR="00BD3315" w:rsidRPr="00C923B4" w:rsidRDefault="00BD3315" w:rsidP="006C43CC">
      <w:pPr>
        <w:pStyle w:val="BBClause6"/>
        <w:numPr>
          <w:ilvl w:val="0"/>
          <w:numId w:val="32"/>
        </w:numPr>
        <w:ind w:left="3600" w:hanging="720"/>
        <w:rPr>
          <w:rFonts w:ascii="Times New Roman" w:hAnsi="Times New Roman"/>
          <w:sz w:val="20"/>
          <w:lang w:val="en-US"/>
        </w:rPr>
      </w:pPr>
      <w:r w:rsidRPr="00C923B4">
        <w:rPr>
          <w:rFonts w:ascii="Times New Roman" w:hAnsi="Times New Roman"/>
          <w:sz w:val="20"/>
          <w:lang w:val="en-US"/>
        </w:rPr>
        <w:t>the remedial measures taken to, or proposed to be taken, to address the PI Incident and mitigate its possible effects.</w:t>
      </w:r>
      <w:r w:rsidRPr="00C923B4">
        <w:rPr>
          <w:rFonts w:ascii="Times New Roman" w:hAnsi="Times New Roman"/>
          <w:sz w:val="20"/>
          <w:lang w:val="en-US" w:eastAsia="zh-CN"/>
        </w:rPr>
        <w:t xml:space="preserve"> </w:t>
      </w:r>
    </w:p>
    <w:p w14:paraId="14E621D7" w14:textId="77777777" w:rsidR="00BD3315" w:rsidRPr="00C923B4" w:rsidRDefault="00BD3315" w:rsidP="00BD3315">
      <w:pPr>
        <w:pStyle w:val="BBClause6"/>
        <w:numPr>
          <w:ilvl w:val="0"/>
          <w:numId w:val="0"/>
        </w:numPr>
        <w:ind w:left="3600"/>
        <w:rPr>
          <w:rFonts w:ascii="Times New Roman" w:hAnsi="Times New Roman"/>
          <w:sz w:val="20"/>
          <w:lang w:val="en-US" w:eastAsia="zh-CN"/>
        </w:rPr>
      </w:pPr>
      <w:r w:rsidRPr="00C923B4">
        <w:rPr>
          <w:rFonts w:ascii="Times New Roman" w:hAnsi="Times New Roman"/>
          <w:sz w:val="20"/>
          <w:lang w:val="en-US" w:eastAsia="zh-CN"/>
        </w:rPr>
        <w:t>为处理个人信息事件和减轻其可能造成的影响而采取或建议采取的补救措施。</w:t>
      </w:r>
    </w:p>
    <w:p w14:paraId="5BACEDC0" w14:textId="3A915198"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provide Customer with regular updates on the PI Incident and the information reasonably requested under Paragraph 5.1</w:t>
      </w:r>
      <w:r w:rsidRPr="00C923B4">
        <w:rPr>
          <w:rFonts w:ascii="Times New Roman" w:hAnsi="Times New Roman"/>
          <w:sz w:val="20"/>
          <w:lang w:val="en-US" w:eastAsia="zh-CN"/>
        </w:rPr>
        <w:t>.</w:t>
      </w:r>
      <w:r w:rsidRPr="00C923B4">
        <w:rPr>
          <w:rFonts w:ascii="Times New Roman" w:hAnsi="Times New Roman"/>
          <w:sz w:val="20"/>
          <w:lang w:val="en-US"/>
        </w:rPr>
        <w:t xml:space="preserve">10(a) as </w:t>
      </w:r>
      <w:r w:rsidR="001B63BC" w:rsidRPr="00C923B4">
        <w:rPr>
          <w:rFonts w:ascii="Times New Roman" w:hAnsi="Times New Roman"/>
          <w:sz w:val="20"/>
          <w:lang w:val="en-US"/>
        </w:rPr>
        <w:t>Vendor</w:t>
      </w:r>
      <w:r w:rsidRPr="00C923B4">
        <w:rPr>
          <w:rFonts w:ascii="Times New Roman" w:hAnsi="Times New Roman"/>
          <w:sz w:val="20"/>
          <w:lang w:val="en-US"/>
        </w:rPr>
        <w:t xml:space="preserve"> becomes aware of it;</w:t>
      </w:r>
      <w:r w:rsidRPr="00C923B4">
        <w:rPr>
          <w:rFonts w:ascii="Times New Roman" w:hAnsi="Times New Roman"/>
          <w:sz w:val="20"/>
          <w:lang w:val="en-US" w:eastAsia="zh-CN"/>
        </w:rPr>
        <w:t xml:space="preserve"> </w:t>
      </w:r>
    </w:p>
    <w:p w14:paraId="1429C4E1"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lastRenderedPageBreak/>
        <w:t>向客</w:t>
      </w:r>
      <w:r w:rsidRPr="00C923B4">
        <w:rPr>
          <w:rFonts w:ascii="Times New Roman" w:hAnsi="Times New Roman"/>
          <w:sz w:val="20"/>
          <w:lang w:val="en-US" w:eastAsia="zh-CN"/>
        </w:rPr>
        <w:t>户提供有关个人信息事件的定期更新以及客户根据本协议第</w:t>
      </w:r>
      <w:r w:rsidRPr="00C923B4">
        <w:rPr>
          <w:rFonts w:ascii="Times New Roman" w:hAnsi="Times New Roman"/>
          <w:sz w:val="20"/>
          <w:lang w:val="en-US" w:eastAsia="zh-CN"/>
        </w:rPr>
        <w:t xml:space="preserve"> 5.1.10(a) </w:t>
      </w:r>
      <w:r w:rsidRPr="00C923B4">
        <w:rPr>
          <w:rFonts w:ascii="Times New Roman" w:eastAsia="MS Mincho" w:hAnsi="Times New Roman"/>
          <w:sz w:val="20"/>
          <w:lang w:val="en-US" w:eastAsia="zh-CN"/>
        </w:rPr>
        <w:t>款</w:t>
      </w:r>
      <w:r w:rsidRPr="00C923B4">
        <w:rPr>
          <w:rFonts w:ascii="Times New Roman" w:hAnsi="Times New Roman"/>
          <w:sz w:val="20"/>
          <w:lang w:val="en-US" w:eastAsia="zh-CN"/>
        </w:rPr>
        <w:t>规定合理要求的信息（在供应商知道该等信息时）；</w:t>
      </w:r>
    </w:p>
    <w:p w14:paraId="2172B552" w14:textId="77777777"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 xml:space="preserve">take all reasonable steps to mitigate the effects and to minimize any damage resulting from the PI Incident; </w:t>
      </w:r>
    </w:p>
    <w:p w14:paraId="48A2CC80"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采取一切合理措施以减</w:t>
      </w:r>
      <w:r w:rsidRPr="00C923B4">
        <w:rPr>
          <w:rFonts w:ascii="Times New Roman" w:hAnsi="Times New Roman"/>
          <w:sz w:val="20"/>
          <w:lang w:val="en-US" w:eastAsia="zh-CN"/>
        </w:rPr>
        <w:t>轻个人信息事件影响，并将其造成的任何损害降至最低；</w:t>
      </w:r>
    </w:p>
    <w:p w14:paraId="288C2FCE" w14:textId="77777777"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promptly comply with any instructions provided by, and cooperate with, Customer in relation to the PI Incident; and</w:t>
      </w:r>
    </w:p>
    <w:p w14:paraId="2512BB7E"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迅速遵守客</w:t>
      </w:r>
      <w:r w:rsidRPr="00C923B4">
        <w:rPr>
          <w:rFonts w:ascii="Times New Roman" w:hAnsi="Times New Roman"/>
          <w:sz w:val="20"/>
          <w:lang w:val="en-US" w:eastAsia="zh-CN"/>
        </w:rPr>
        <w:t>户作出的与个人信息事件相关的任何指示，并与客户合作；以及</w:t>
      </w:r>
    </w:p>
    <w:p w14:paraId="5AAF9974" w14:textId="77777777"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maintain a log of the PI Incident including facts, effects and remedial action taken for at least six months.</w:t>
      </w:r>
      <w:r w:rsidRPr="00C923B4">
        <w:rPr>
          <w:rFonts w:ascii="Times New Roman" w:hAnsi="Times New Roman"/>
          <w:sz w:val="20"/>
          <w:lang w:val="en-US" w:eastAsia="zh-CN"/>
        </w:rPr>
        <w:t xml:space="preserve"> </w:t>
      </w:r>
    </w:p>
    <w:p w14:paraId="1D9ED853"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留存至少六个月的与个人信息事件相关的日志，包括事</w:t>
      </w:r>
      <w:r w:rsidRPr="00C923B4">
        <w:rPr>
          <w:rFonts w:ascii="Times New Roman" w:hAnsi="Times New Roman"/>
          <w:sz w:val="20"/>
          <w:lang w:val="en-US" w:eastAsia="zh-CN"/>
        </w:rPr>
        <w:t>实、影响和采取的补救措施。</w:t>
      </w:r>
    </w:p>
    <w:p w14:paraId="71DDB22E" w14:textId="77777777" w:rsidR="00BD3315" w:rsidRPr="00C923B4" w:rsidRDefault="00BD3315" w:rsidP="006C43CC">
      <w:pPr>
        <w:pStyle w:val="BBClause3"/>
        <w:numPr>
          <w:ilvl w:val="2"/>
          <w:numId w:val="26"/>
        </w:numPr>
        <w:tabs>
          <w:tab w:val="num" w:pos="1701"/>
        </w:tabs>
        <w:spacing w:after="120"/>
        <w:ind w:left="2160" w:hanging="720"/>
        <w:rPr>
          <w:rFonts w:ascii="Times New Roman" w:hAnsi="Times New Roman"/>
          <w:b/>
          <w:bCs/>
          <w:sz w:val="20"/>
          <w:lang w:val="en-US"/>
        </w:rPr>
      </w:pPr>
      <w:r w:rsidRPr="00C923B4">
        <w:rPr>
          <w:rFonts w:ascii="Times New Roman" w:hAnsi="Times New Roman"/>
          <w:b/>
          <w:sz w:val="20"/>
          <w:lang w:val="en-US"/>
        </w:rPr>
        <w:t>New</w:t>
      </w:r>
      <w:r w:rsidRPr="00C923B4">
        <w:rPr>
          <w:rFonts w:ascii="Times New Roman" w:hAnsi="Times New Roman"/>
          <w:b/>
          <w:bCs/>
          <w:sz w:val="20"/>
          <w:lang w:val="en-US"/>
        </w:rPr>
        <w:t xml:space="preserve"> Types of Processing and PIPIAs: </w:t>
      </w:r>
    </w:p>
    <w:p w14:paraId="61097A3B"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b/>
          <w:bCs/>
          <w:sz w:val="20"/>
          <w:lang w:val="en-US" w:eastAsia="zh-CN"/>
        </w:rPr>
      </w:pPr>
      <w:r w:rsidRPr="00C923B4">
        <w:rPr>
          <w:rFonts w:ascii="Times New Roman" w:eastAsia="MS Mincho" w:hAnsi="Times New Roman"/>
          <w:b/>
          <w:sz w:val="20"/>
          <w:lang w:val="en-US" w:eastAsia="zh-CN"/>
        </w:rPr>
        <w:t>新</w:t>
      </w:r>
      <w:r w:rsidRPr="00C923B4">
        <w:rPr>
          <w:rFonts w:ascii="Times New Roman" w:hAnsi="Times New Roman"/>
          <w:b/>
          <w:sz w:val="20"/>
          <w:lang w:val="en-US" w:eastAsia="zh-CN"/>
        </w:rPr>
        <w:t>类型的处理和个人信息保护影响评估：</w:t>
      </w:r>
    </w:p>
    <w:p w14:paraId="43A31C73" w14:textId="3D2E7F10"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 xml:space="preserve">notify Customer prior to adopting any new types of Processing in respect of </w:t>
      </w:r>
      <w:bookmarkStart w:id="96" w:name="_9kMI2I6ZWu4BC7DMXkj7uv"/>
      <w:bookmarkStart w:id="97" w:name="_9kMI2I6ZWu4BC8BHVkj7uv"/>
      <w:r w:rsidRPr="00C923B4">
        <w:rPr>
          <w:rFonts w:ascii="Times New Roman" w:hAnsi="Times New Roman"/>
          <w:sz w:val="20"/>
          <w:lang w:val="en-US"/>
        </w:rPr>
        <w:t>Customer Data</w:t>
      </w:r>
      <w:bookmarkEnd w:id="96"/>
      <w:bookmarkEnd w:id="97"/>
      <w:r w:rsidRPr="00C923B4">
        <w:rPr>
          <w:rFonts w:ascii="Times New Roman" w:hAnsi="Times New Roman"/>
          <w:sz w:val="20"/>
          <w:lang w:val="en-US"/>
        </w:rPr>
        <w:t xml:space="preserve"> (including the use of automated decision-making, new technology); and</w:t>
      </w:r>
    </w:p>
    <w:p w14:paraId="63873AA5"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在</w:t>
      </w:r>
      <w:r w:rsidRPr="00C923B4">
        <w:rPr>
          <w:rFonts w:ascii="Times New Roman" w:hAnsi="Times New Roman"/>
          <w:sz w:val="20"/>
          <w:lang w:val="en-US" w:eastAsia="zh-CN"/>
        </w:rPr>
        <w:t>对客户数据采用任何新类型的处理（包括使用自动化决策、新技术）之前事先通知客户；以及</w:t>
      </w:r>
    </w:p>
    <w:p w14:paraId="55E1C819" w14:textId="0B871BF3"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assist Customer with data protection and/or security assessments (including the Personal Information Protection Impact Assessment (“</w:t>
      </w:r>
      <w:r w:rsidRPr="00C923B4">
        <w:rPr>
          <w:rFonts w:ascii="Times New Roman" w:hAnsi="Times New Roman"/>
          <w:b/>
          <w:bCs/>
          <w:sz w:val="20"/>
          <w:lang w:val="en-US"/>
        </w:rPr>
        <w:t>PIPIA</w:t>
      </w:r>
      <w:r w:rsidRPr="00C923B4">
        <w:rPr>
          <w:rFonts w:ascii="Times New Roman" w:hAnsi="Times New Roman"/>
          <w:sz w:val="20"/>
          <w:lang w:val="en-US"/>
        </w:rPr>
        <w:t xml:space="preserve">”) under </w:t>
      </w:r>
      <w:bookmarkStart w:id="98" w:name="_9kR3WTr2CC46GQG6yimp8N"/>
      <w:r w:rsidRPr="00C923B4">
        <w:rPr>
          <w:rFonts w:ascii="Times New Roman" w:hAnsi="Times New Roman"/>
          <w:sz w:val="20"/>
          <w:lang w:val="en-US"/>
        </w:rPr>
        <w:t xml:space="preserve">Article </w:t>
      </w:r>
      <w:bookmarkEnd w:id="98"/>
      <w:r w:rsidRPr="00C923B4">
        <w:rPr>
          <w:rFonts w:ascii="Times New Roman" w:hAnsi="Times New Roman"/>
          <w:sz w:val="20"/>
          <w:lang w:val="en-US"/>
        </w:rPr>
        <w:t xml:space="preserve">55 of the PIPL) in respect of the existing and any new type of Processing proposed, in accordance with </w:t>
      </w:r>
      <w:bookmarkStart w:id="99" w:name="_9kMON5YVt3AB6CGP4rsPb7A1l184AiQ8"/>
      <w:r w:rsidRPr="00C923B4">
        <w:rPr>
          <w:rFonts w:ascii="Times New Roman" w:hAnsi="Times New Roman"/>
          <w:sz w:val="20"/>
          <w:lang w:val="en-US"/>
        </w:rPr>
        <w:t>Data Protection Law</w:t>
      </w:r>
      <w:bookmarkEnd w:id="99"/>
      <w:r w:rsidRPr="00C923B4">
        <w:rPr>
          <w:rFonts w:ascii="Times New Roman" w:hAnsi="Times New Roman"/>
          <w:sz w:val="20"/>
          <w:lang w:val="en-US"/>
        </w:rPr>
        <w:t xml:space="preserve">s, including in order to assess the probability and seriousness of the risks inherent in the Processing of </w:t>
      </w:r>
      <w:bookmarkStart w:id="100" w:name="_9kMI3J6ZWu4BC7DMXkj7uv"/>
      <w:bookmarkStart w:id="101" w:name="_9kMI3J6ZWu4BC8BHVkj7uv"/>
      <w:r w:rsidRPr="00C923B4">
        <w:rPr>
          <w:rFonts w:ascii="Times New Roman" w:hAnsi="Times New Roman"/>
          <w:sz w:val="20"/>
          <w:lang w:val="en-US"/>
        </w:rPr>
        <w:t>Customer Data</w:t>
      </w:r>
      <w:bookmarkEnd w:id="100"/>
      <w:bookmarkEnd w:id="101"/>
      <w:r w:rsidRPr="00C923B4">
        <w:rPr>
          <w:rFonts w:ascii="Times New Roman" w:hAnsi="Times New Roman"/>
          <w:sz w:val="20"/>
          <w:lang w:val="en-US"/>
        </w:rPr>
        <w:t>, taking into account its nature, scope, context, purposes and level of</w:t>
      </w:r>
      <w:r w:rsidRPr="00C923B4">
        <w:rPr>
          <w:rFonts w:ascii="Times New Roman" w:hAnsi="Times New Roman"/>
          <w:sz w:val="20"/>
        </w:rPr>
        <w:t xml:space="preserve"> risk</w:t>
      </w:r>
      <w:r w:rsidRPr="00C923B4">
        <w:rPr>
          <w:rFonts w:ascii="Times New Roman" w:hAnsi="Times New Roman"/>
          <w:sz w:val="20"/>
          <w:lang w:val="en-US"/>
        </w:rPr>
        <w:t>.</w:t>
      </w:r>
      <w:r w:rsidRPr="00C923B4">
        <w:rPr>
          <w:rFonts w:ascii="Times New Roman" w:hAnsi="Times New Roman"/>
          <w:sz w:val="20"/>
          <w:lang w:val="en-US" w:eastAsia="zh-CN"/>
        </w:rPr>
        <w:t xml:space="preserve"> </w:t>
      </w:r>
    </w:p>
    <w:p w14:paraId="51C64019"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hAnsi="Times New Roman"/>
          <w:sz w:val="20"/>
          <w:lang w:val="en-US" w:eastAsia="zh-CN"/>
        </w:rPr>
        <w:t>协助客户根据数据保护法律的规定（包括根据《个保法》第</w:t>
      </w:r>
      <w:r w:rsidRPr="00C923B4">
        <w:rPr>
          <w:rFonts w:ascii="Times New Roman" w:hAnsi="Times New Roman"/>
          <w:sz w:val="20"/>
          <w:lang w:val="en-US" w:eastAsia="zh-CN"/>
        </w:rPr>
        <w:t xml:space="preserve"> 55 </w:t>
      </w:r>
      <w:r w:rsidRPr="00C923B4">
        <w:rPr>
          <w:rFonts w:ascii="Times New Roman" w:eastAsia="MS Mincho" w:hAnsi="Times New Roman"/>
          <w:sz w:val="20"/>
          <w:lang w:val="en-US" w:eastAsia="zh-CN"/>
        </w:rPr>
        <w:t>条</w:t>
      </w:r>
      <w:r w:rsidRPr="00C923B4">
        <w:rPr>
          <w:rFonts w:ascii="Times New Roman" w:hAnsi="Times New Roman"/>
          <w:sz w:val="20"/>
          <w:lang w:val="en-US" w:eastAsia="zh-CN"/>
        </w:rPr>
        <w:t>规定的个人信息保护影响评估），就现有的和任何新类型的处理活动进行数据保护和</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或安全</w:t>
      </w:r>
      <w:r w:rsidRPr="00C923B4">
        <w:rPr>
          <w:rFonts w:ascii="Times New Roman" w:hAnsi="Times New Roman"/>
          <w:sz w:val="20"/>
          <w:lang w:val="en-US" w:eastAsia="zh-CN"/>
        </w:rPr>
        <w:t>评估，包括在综合考虑处理性质、范围、背景、目的和风险程度的基础上，评估处理客户数据可能存在的潜在风险和风险高低程度。</w:t>
      </w:r>
    </w:p>
    <w:p w14:paraId="3D95D0D4" w14:textId="7B82A131" w:rsidR="00BD3315" w:rsidRPr="00C923B4" w:rsidRDefault="00BD3315" w:rsidP="006C43CC">
      <w:pPr>
        <w:pStyle w:val="BBClause3"/>
        <w:numPr>
          <w:ilvl w:val="2"/>
          <w:numId w:val="26"/>
        </w:numPr>
        <w:tabs>
          <w:tab w:val="num" w:pos="1701"/>
        </w:tabs>
        <w:spacing w:after="120"/>
        <w:ind w:left="2160" w:hanging="720"/>
        <w:rPr>
          <w:rFonts w:ascii="Times New Roman" w:hAnsi="Times New Roman"/>
          <w:sz w:val="20"/>
          <w:lang w:val="en-US"/>
        </w:rPr>
      </w:pPr>
      <w:bookmarkStart w:id="102" w:name="_Ref509415064"/>
      <w:r w:rsidRPr="00C923B4">
        <w:rPr>
          <w:rFonts w:ascii="Times New Roman" w:hAnsi="Times New Roman"/>
          <w:b/>
          <w:bCs/>
          <w:sz w:val="20"/>
          <w:lang w:val="en-US"/>
        </w:rPr>
        <w:t>Termination</w:t>
      </w:r>
      <w:r w:rsidRPr="00C923B4">
        <w:rPr>
          <w:rFonts w:ascii="Times New Roman" w:hAnsi="Times New Roman"/>
          <w:b/>
          <w:sz w:val="20"/>
          <w:lang w:val="en-US"/>
        </w:rPr>
        <w:t>:</w:t>
      </w:r>
      <w:r w:rsidRPr="00C923B4">
        <w:rPr>
          <w:rFonts w:ascii="Times New Roman" w:hAnsi="Times New Roman"/>
          <w:sz w:val="20"/>
          <w:lang w:val="en-US"/>
        </w:rPr>
        <w:t xml:space="preserve"> except as otherwise provided by Applicable Laws, on expiry or termination of the relevant Services or the </w:t>
      </w:r>
      <w:r w:rsidR="00795238">
        <w:rPr>
          <w:rFonts w:ascii="Times New Roman" w:hAnsi="Times New Roman"/>
          <w:sz w:val="20"/>
          <w:lang w:val="en-US"/>
        </w:rPr>
        <w:t>Business</w:t>
      </w:r>
      <w:r w:rsidRPr="00C923B4">
        <w:rPr>
          <w:rFonts w:ascii="Times New Roman" w:hAnsi="Times New Roman"/>
          <w:sz w:val="20"/>
          <w:lang w:val="en-US"/>
        </w:rPr>
        <w:t xml:space="preserve"> Agreement, for whatever reason or otherwise on Customer's written instructions:</w:t>
      </w:r>
      <w:bookmarkEnd w:id="102"/>
      <w:r w:rsidRPr="00C923B4">
        <w:rPr>
          <w:rFonts w:ascii="Times New Roman" w:hAnsi="Times New Roman"/>
          <w:b/>
          <w:sz w:val="20"/>
          <w:lang w:val="en-US" w:eastAsia="zh-CN"/>
        </w:rPr>
        <w:t xml:space="preserve"> </w:t>
      </w:r>
    </w:p>
    <w:p w14:paraId="37793560"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val="en-US" w:eastAsia="zh-CN"/>
        </w:rPr>
      </w:pPr>
      <w:r w:rsidRPr="00C923B4">
        <w:rPr>
          <w:rFonts w:ascii="Times New Roman" w:hAnsi="Times New Roman"/>
          <w:b/>
          <w:sz w:val="20"/>
          <w:lang w:val="en-US" w:eastAsia="zh-CN"/>
        </w:rPr>
        <w:t>终止：</w:t>
      </w:r>
      <w:r w:rsidRPr="00C923B4">
        <w:rPr>
          <w:rFonts w:ascii="Times New Roman" w:eastAsia="MS Mincho" w:hAnsi="Times New Roman"/>
          <w:bCs/>
          <w:sz w:val="20"/>
          <w:lang w:val="en-US" w:eastAsia="zh-CN"/>
        </w:rPr>
        <w:t>除非适用法律另有</w:t>
      </w:r>
      <w:r w:rsidRPr="00C923B4">
        <w:rPr>
          <w:rFonts w:ascii="Times New Roman" w:hAnsi="Times New Roman"/>
          <w:bCs/>
          <w:sz w:val="20"/>
          <w:lang w:val="en-US" w:eastAsia="zh-CN"/>
        </w:rPr>
        <w:t>规定或客户另有书面指示，在相关服务或主协议到期或终止时，无论出于何种原因均应：</w:t>
      </w:r>
    </w:p>
    <w:p w14:paraId="40016DFB" w14:textId="646D8D4C"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 xml:space="preserve">cease all Processing of Customer Data and shall, at Customer's election, destroy all Customer Data and/or transfer and return all Customer Data to Customer; and </w:t>
      </w:r>
    </w:p>
    <w:p w14:paraId="11E50250"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停止</w:t>
      </w:r>
      <w:r w:rsidRPr="00C923B4">
        <w:rPr>
          <w:rFonts w:ascii="Times New Roman" w:hAnsi="Times New Roman"/>
          <w:sz w:val="20"/>
          <w:lang w:val="en-US" w:eastAsia="zh-CN"/>
        </w:rPr>
        <w:t>对客户数据的一切处理，并且按照客户的选择，删除所有的客户数据和</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或将所有客</w:t>
      </w:r>
      <w:r w:rsidRPr="00C923B4">
        <w:rPr>
          <w:rFonts w:ascii="Times New Roman" w:hAnsi="Times New Roman"/>
          <w:sz w:val="20"/>
          <w:lang w:val="en-US" w:eastAsia="zh-CN"/>
        </w:rPr>
        <w:t>户数据返还给客户；并且</w:t>
      </w:r>
    </w:p>
    <w:p w14:paraId="19967F85" w14:textId="77777777" w:rsidR="00BD3315" w:rsidRPr="00C923B4" w:rsidRDefault="00BD3315" w:rsidP="006C43CC">
      <w:pPr>
        <w:pStyle w:val="BBClause4"/>
        <w:numPr>
          <w:ilvl w:val="3"/>
          <w:numId w:val="26"/>
        </w:numPr>
        <w:tabs>
          <w:tab w:val="clear" w:pos="992"/>
          <w:tab w:val="num" w:pos="1701"/>
          <w:tab w:val="num" w:pos="2160"/>
        </w:tabs>
        <w:spacing w:after="120"/>
        <w:ind w:left="2880" w:hanging="720"/>
        <w:rPr>
          <w:rFonts w:ascii="Times New Roman" w:hAnsi="Times New Roman"/>
          <w:sz w:val="20"/>
          <w:lang w:val="en-US"/>
        </w:rPr>
      </w:pPr>
      <w:r w:rsidRPr="00C923B4">
        <w:rPr>
          <w:rFonts w:ascii="Times New Roman" w:hAnsi="Times New Roman"/>
          <w:sz w:val="20"/>
          <w:lang w:val="en-US"/>
        </w:rPr>
        <w:t xml:space="preserve">procure that an appropriate senior manager confirms such destruction or deletion in writing to Customer. </w:t>
      </w:r>
    </w:p>
    <w:p w14:paraId="3DA6DD98" w14:textId="77777777" w:rsidR="00BD3315" w:rsidRPr="00C923B4" w:rsidRDefault="00BD3315" w:rsidP="00BD3315">
      <w:pPr>
        <w:pStyle w:val="BBClause4"/>
        <w:numPr>
          <w:ilvl w:val="0"/>
          <w:numId w:val="0"/>
        </w:numPr>
        <w:tabs>
          <w:tab w:val="num" w:pos="2160"/>
        </w:tabs>
        <w:spacing w:after="120"/>
        <w:ind w:left="2880"/>
        <w:rPr>
          <w:rFonts w:ascii="Times New Roman" w:hAnsi="Times New Roman"/>
          <w:sz w:val="20"/>
          <w:lang w:val="en-US" w:eastAsia="zh-CN"/>
        </w:rPr>
      </w:pPr>
      <w:r w:rsidRPr="00C923B4">
        <w:rPr>
          <w:rFonts w:ascii="Times New Roman" w:eastAsia="MS Mincho" w:hAnsi="Times New Roman"/>
          <w:sz w:val="20"/>
          <w:lang w:val="en-US" w:eastAsia="zh-CN"/>
        </w:rPr>
        <w:t>促使适当的高</w:t>
      </w:r>
      <w:r w:rsidRPr="00C923B4">
        <w:rPr>
          <w:rFonts w:ascii="Times New Roman" w:hAnsi="Times New Roman"/>
          <w:sz w:val="20"/>
          <w:lang w:val="en-US" w:eastAsia="zh-CN"/>
        </w:rPr>
        <w:t>级管理人员以书面形式向客户确认此类销毁或删除。</w:t>
      </w:r>
    </w:p>
    <w:p w14:paraId="458FE69C" w14:textId="45A1C8C4" w:rsidR="00BD3315" w:rsidRPr="00C923B4" w:rsidRDefault="00BD3315" w:rsidP="006C43CC">
      <w:pPr>
        <w:pStyle w:val="BBClause3"/>
        <w:numPr>
          <w:ilvl w:val="2"/>
          <w:numId w:val="26"/>
        </w:numPr>
        <w:tabs>
          <w:tab w:val="num" w:pos="1701"/>
        </w:tabs>
        <w:spacing w:after="120"/>
        <w:ind w:left="2160" w:hanging="720"/>
        <w:rPr>
          <w:rFonts w:ascii="Times New Roman" w:hAnsi="Times New Roman"/>
          <w:sz w:val="20"/>
        </w:rPr>
      </w:pPr>
      <w:r w:rsidRPr="00C923B4">
        <w:rPr>
          <w:rFonts w:ascii="Times New Roman" w:hAnsi="Times New Roman"/>
          <w:b/>
          <w:sz w:val="20"/>
          <w:lang w:val="en-US"/>
        </w:rPr>
        <w:t>Disposal</w:t>
      </w:r>
      <w:r w:rsidRPr="00C923B4">
        <w:rPr>
          <w:rFonts w:ascii="Times New Roman" w:hAnsi="Times New Roman"/>
          <w:b/>
          <w:sz w:val="20"/>
        </w:rPr>
        <w:t xml:space="preserve">: </w:t>
      </w:r>
      <w:r w:rsidRPr="00C923B4">
        <w:rPr>
          <w:rFonts w:ascii="Times New Roman" w:hAnsi="Times New Roman"/>
          <w:sz w:val="20"/>
          <w:lang w:val="en-US"/>
        </w:rPr>
        <w:t xml:space="preserve">not dispose, re-assign or re-use any equipment or any electronic, magnetic or other medium which is or has been used to store </w:t>
      </w:r>
      <w:r w:rsidRPr="00C923B4">
        <w:rPr>
          <w:rFonts w:ascii="Times New Roman" w:eastAsia="Times New Roman" w:hAnsi="Times New Roman"/>
          <w:sz w:val="20"/>
          <w:lang w:val="en-US"/>
        </w:rPr>
        <w:t>Customer Data</w:t>
      </w:r>
      <w:r w:rsidRPr="00C923B4">
        <w:rPr>
          <w:rFonts w:ascii="Times New Roman" w:hAnsi="Times New Roman"/>
          <w:sz w:val="20"/>
          <w:lang w:val="en-US"/>
        </w:rPr>
        <w:t xml:space="preserve"> or any other data </w:t>
      </w:r>
      <w:r w:rsidRPr="00C923B4">
        <w:rPr>
          <w:rFonts w:ascii="Times New Roman" w:hAnsi="Times New Roman"/>
          <w:sz w:val="20"/>
          <w:lang w:val="en-US"/>
        </w:rPr>
        <w:lastRenderedPageBreak/>
        <w:t xml:space="preserve">that has been generated, obtained, held, used or stored for the purposes of the </w:t>
      </w:r>
      <w:r w:rsidR="00795238">
        <w:rPr>
          <w:rFonts w:ascii="Times New Roman" w:hAnsi="Times New Roman"/>
          <w:sz w:val="20"/>
          <w:lang w:val="en-US"/>
        </w:rPr>
        <w:t>Business</w:t>
      </w:r>
      <w:r w:rsidRPr="00C923B4">
        <w:rPr>
          <w:rFonts w:ascii="Times New Roman" w:hAnsi="Times New Roman"/>
          <w:sz w:val="20"/>
          <w:lang w:val="en-US"/>
        </w:rPr>
        <w:t xml:space="preserve"> Agreement without ensuring that such Customer Data has been entirely removed, or otherwise securely obliterated.</w:t>
      </w:r>
      <w:r w:rsidRPr="00C923B4">
        <w:rPr>
          <w:rFonts w:ascii="Times New Roman" w:hAnsi="Times New Roman"/>
          <w:b/>
          <w:bCs/>
          <w:sz w:val="20"/>
          <w:lang w:eastAsia="zh-CN"/>
        </w:rPr>
        <w:t xml:space="preserve"> </w:t>
      </w:r>
    </w:p>
    <w:p w14:paraId="3C8ED912"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eastAsia="zh-CN"/>
        </w:rPr>
      </w:pPr>
      <w:r w:rsidRPr="00C923B4">
        <w:rPr>
          <w:rFonts w:ascii="Times New Roman" w:hAnsi="Times New Roman"/>
          <w:b/>
          <w:bCs/>
          <w:sz w:val="20"/>
          <w:lang w:eastAsia="zh-CN"/>
        </w:rPr>
        <w:t>处置：</w:t>
      </w:r>
      <w:r w:rsidRPr="00C923B4">
        <w:rPr>
          <w:rFonts w:ascii="Times New Roman" w:eastAsia="MS Mincho" w:hAnsi="Times New Roman"/>
          <w:sz w:val="20"/>
          <w:lang w:eastAsia="zh-CN"/>
        </w:rPr>
        <w:t>在未确保完全</w:t>
      </w:r>
      <w:r w:rsidRPr="00C923B4">
        <w:rPr>
          <w:rFonts w:ascii="Times New Roman" w:hAnsi="Times New Roman"/>
          <w:sz w:val="20"/>
          <w:lang w:eastAsia="zh-CN"/>
        </w:rPr>
        <w:t>删除或以其他方式安全销毁客户数据的情况下，不得处置、重新分配或重新使用用来存储客户数据或为主协议目的产生、获得、持有、使用或存储的任何其他数据的任何设备或任何电子、磁性或其他媒介。</w:t>
      </w:r>
    </w:p>
    <w:p w14:paraId="4F2A5EAE" w14:textId="77777777" w:rsidR="00BD3315" w:rsidRPr="00C923B4" w:rsidRDefault="00BD3315" w:rsidP="006C43CC">
      <w:pPr>
        <w:pStyle w:val="BBClause3"/>
        <w:numPr>
          <w:ilvl w:val="2"/>
          <w:numId w:val="26"/>
        </w:numPr>
        <w:tabs>
          <w:tab w:val="num" w:pos="1701"/>
        </w:tabs>
        <w:spacing w:after="120"/>
        <w:ind w:left="2160" w:hanging="720"/>
        <w:rPr>
          <w:rFonts w:ascii="Times New Roman" w:hAnsi="Times New Roman"/>
          <w:sz w:val="20"/>
        </w:rPr>
      </w:pPr>
      <w:r w:rsidRPr="00C923B4">
        <w:rPr>
          <w:rFonts w:ascii="Times New Roman" w:hAnsi="Times New Roman"/>
          <w:b/>
          <w:sz w:val="20"/>
        </w:rPr>
        <w:t xml:space="preserve">Co-operation and assistance: </w:t>
      </w:r>
      <w:r w:rsidRPr="00C923B4">
        <w:rPr>
          <w:rFonts w:ascii="Times New Roman" w:hAnsi="Times New Roman"/>
          <w:sz w:val="20"/>
          <w:lang w:val="en-US"/>
        </w:rPr>
        <w:t xml:space="preserve">at </w:t>
      </w:r>
      <w:bookmarkStart w:id="103" w:name="_9kMK7L6ZWu45678FVFy9CYAxy"/>
      <w:bookmarkStart w:id="104" w:name="_9kMK2G6ZWu4AB7DNYFy9CYAxy"/>
      <w:r w:rsidRPr="00C923B4">
        <w:rPr>
          <w:rFonts w:ascii="Times New Roman" w:hAnsi="Times New Roman"/>
          <w:sz w:val="20"/>
          <w:lang w:val="en-US"/>
        </w:rPr>
        <w:t>Customer's</w:t>
      </w:r>
      <w:bookmarkEnd w:id="103"/>
      <w:bookmarkEnd w:id="104"/>
      <w:r w:rsidRPr="00C923B4">
        <w:rPr>
          <w:rFonts w:ascii="Times New Roman" w:hAnsi="Times New Roman"/>
          <w:sz w:val="20"/>
          <w:lang w:val="en-US"/>
        </w:rPr>
        <w:t xml:space="preserve"> reasonable request at any time, participate in, and provide all reasonable assistance </w:t>
      </w:r>
      <w:r w:rsidRPr="00C923B4">
        <w:rPr>
          <w:rFonts w:ascii="Times New Roman" w:hAnsi="Times New Roman"/>
          <w:sz w:val="20"/>
        </w:rPr>
        <w:t xml:space="preserve">in a timely manner </w:t>
      </w:r>
      <w:r w:rsidRPr="00C923B4">
        <w:rPr>
          <w:rFonts w:ascii="Times New Roman" w:hAnsi="Times New Roman"/>
          <w:sz w:val="20"/>
          <w:lang w:val="en-US"/>
        </w:rPr>
        <w:t>with any obligations imposed on Customer under Applicable Laws.</w:t>
      </w:r>
      <w:r w:rsidRPr="00C923B4">
        <w:rPr>
          <w:rFonts w:ascii="Times New Roman" w:hAnsi="Times New Roman"/>
          <w:b/>
          <w:bCs/>
          <w:sz w:val="20"/>
          <w:lang w:eastAsia="zh-CN"/>
        </w:rPr>
        <w:t xml:space="preserve"> </w:t>
      </w:r>
    </w:p>
    <w:p w14:paraId="277F1C91"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eastAsia="zh-CN"/>
        </w:rPr>
      </w:pPr>
      <w:r w:rsidRPr="00C923B4">
        <w:rPr>
          <w:rFonts w:ascii="Times New Roman" w:eastAsia="MS Mincho" w:hAnsi="Times New Roman"/>
          <w:b/>
          <w:bCs/>
          <w:sz w:val="20"/>
          <w:lang w:eastAsia="zh-CN"/>
        </w:rPr>
        <w:t>合作和</w:t>
      </w:r>
      <w:r w:rsidRPr="00C923B4">
        <w:rPr>
          <w:rFonts w:ascii="Times New Roman" w:hAnsi="Times New Roman"/>
          <w:b/>
          <w:bCs/>
          <w:sz w:val="20"/>
          <w:lang w:eastAsia="zh-CN"/>
        </w:rPr>
        <w:t>协助：</w:t>
      </w:r>
      <w:r w:rsidRPr="00C923B4">
        <w:rPr>
          <w:rFonts w:ascii="Times New Roman" w:hAnsi="Times New Roman"/>
          <w:sz w:val="20"/>
          <w:lang w:eastAsia="zh-CN"/>
        </w:rPr>
        <w:t>应客户不时提出的合理要求，参与并及时提供一切合理的协助，以协助客户履行适用法律对客户规定的任何义务。</w:t>
      </w:r>
    </w:p>
    <w:p w14:paraId="5277BAF8" w14:textId="19264B45" w:rsidR="00BD3315" w:rsidRPr="00C923B4" w:rsidRDefault="00BD3315" w:rsidP="006C43CC">
      <w:pPr>
        <w:pStyle w:val="BBClause3"/>
        <w:numPr>
          <w:ilvl w:val="2"/>
          <w:numId w:val="26"/>
        </w:numPr>
        <w:tabs>
          <w:tab w:val="num" w:pos="1701"/>
        </w:tabs>
        <w:spacing w:after="120"/>
        <w:ind w:left="2160" w:hanging="720"/>
        <w:rPr>
          <w:rFonts w:ascii="Times New Roman" w:hAnsi="Times New Roman"/>
          <w:sz w:val="20"/>
          <w:lang w:eastAsia="zh-CN"/>
        </w:rPr>
      </w:pPr>
      <w:r w:rsidRPr="00C923B4">
        <w:rPr>
          <w:rFonts w:ascii="Times New Roman" w:hAnsi="Times New Roman"/>
          <w:b/>
          <w:sz w:val="20"/>
        </w:rPr>
        <w:t>Records:</w:t>
      </w:r>
      <w:r w:rsidRPr="00C923B4">
        <w:rPr>
          <w:rFonts w:ascii="Times New Roman" w:hAnsi="Times New Roman"/>
          <w:sz w:val="20"/>
        </w:rPr>
        <w:t xml:space="preserve"> maintain an accurate, up-to-date written log of all Processing of Customer Data performed on Customer's behalf. The written log shall include the following information: (i) the categories of recipients to whom Customer Data have been or will be disclosed (which shall distinguish between accesses due to regular </w:t>
      </w:r>
      <w:r w:rsidRPr="00C923B4">
        <w:rPr>
          <w:rFonts w:ascii="Times New Roman" w:hAnsi="Times New Roman"/>
          <w:sz w:val="20"/>
          <w:lang w:val="en-US"/>
        </w:rPr>
        <w:t>business</w:t>
      </w:r>
      <w:r w:rsidRPr="00C923B4">
        <w:rPr>
          <w:rFonts w:ascii="Times New Roman" w:hAnsi="Times New Roman"/>
          <w:sz w:val="20"/>
        </w:rPr>
        <w:t xml:space="preserve"> operations and accesses due to orders or requests for access by any government or authorities); and (ii) the names of the countries in which Customer Data will be Processed and, where applicable, details of any documentation entered into in accordance with Paragraph 6 </w:t>
      </w:r>
      <w:r w:rsidRPr="00C923B4">
        <w:rPr>
          <w:rFonts w:ascii="Times New Roman" w:hAnsi="Times New Roman"/>
          <w:sz w:val="20"/>
          <w:lang w:eastAsia="zh-CN"/>
        </w:rPr>
        <w:t>(</w:t>
      </w:r>
      <w:r w:rsidRPr="00C923B4">
        <w:rPr>
          <w:rFonts w:ascii="Times New Roman" w:hAnsi="Times New Roman"/>
          <w:i/>
          <w:iCs/>
          <w:sz w:val="20"/>
          <w:lang w:eastAsia="zh-CN"/>
        </w:rPr>
        <w:t>International Transfers</w:t>
      </w:r>
      <w:r w:rsidRPr="00C923B4">
        <w:rPr>
          <w:rFonts w:ascii="Times New Roman" w:hAnsi="Times New Roman"/>
          <w:sz w:val="20"/>
          <w:lang w:eastAsia="zh-CN"/>
        </w:rPr>
        <w:t>)</w:t>
      </w:r>
      <w:r w:rsidRPr="00C923B4">
        <w:rPr>
          <w:rFonts w:ascii="Times New Roman" w:hAnsi="Times New Roman"/>
          <w:sz w:val="20"/>
        </w:rPr>
        <w:t xml:space="preserve">. </w:t>
      </w:r>
      <w:r w:rsidR="001B63BC" w:rsidRPr="00C923B4">
        <w:rPr>
          <w:rFonts w:ascii="Times New Roman" w:hAnsi="Times New Roman"/>
          <w:sz w:val="20"/>
        </w:rPr>
        <w:t>Vendor</w:t>
      </w:r>
      <w:r w:rsidRPr="00C923B4">
        <w:rPr>
          <w:rFonts w:ascii="Times New Roman" w:hAnsi="Times New Roman"/>
          <w:sz w:val="20"/>
        </w:rPr>
        <w:t xml:space="preserve"> will provide Customer a copy of such log upon Customer’s request.</w:t>
      </w:r>
      <w:r w:rsidRPr="00C923B4">
        <w:rPr>
          <w:rFonts w:ascii="Times New Roman" w:hAnsi="Times New Roman"/>
          <w:b/>
          <w:sz w:val="20"/>
          <w:lang w:eastAsia="zh-CN"/>
        </w:rPr>
        <w:t xml:space="preserve"> </w:t>
      </w:r>
    </w:p>
    <w:p w14:paraId="564CA332"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eastAsia="zh-CN"/>
        </w:rPr>
      </w:pPr>
      <w:r w:rsidRPr="00C923B4">
        <w:rPr>
          <w:rFonts w:ascii="Times New Roman" w:hAnsi="Times New Roman"/>
          <w:b/>
          <w:sz w:val="20"/>
          <w:lang w:eastAsia="zh-CN"/>
        </w:rPr>
        <w:t>记录：</w:t>
      </w:r>
      <w:r w:rsidRPr="00C923B4">
        <w:rPr>
          <w:rFonts w:ascii="Times New Roman" w:hAnsi="Times New Roman"/>
          <w:bCs/>
          <w:sz w:val="20"/>
          <w:lang w:eastAsia="zh-CN"/>
        </w:rPr>
        <w:t>对代表客户针对客户数据进行的所有处理活动保持准确、最新的书面记录。该等书面记录应包括如下信息：</w:t>
      </w:r>
      <w:r w:rsidRPr="00C923B4">
        <w:rPr>
          <w:rFonts w:ascii="Times New Roman" w:hAnsi="Times New Roman"/>
          <w:bCs/>
          <w:sz w:val="20"/>
          <w:lang w:eastAsia="zh-CN"/>
        </w:rPr>
        <w:t xml:space="preserve">(i) </w:t>
      </w:r>
      <w:r w:rsidRPr="00C923B4">
        <w:rPr>
          <w:rFonts w:ascii="Times New Roman" w:eastAsia="MS Mincho" w:hAnsi="Times New Roman"/>
          <w:bCs/>
          <w:sz w:val="20"/>
          <w:lang w:eastAsia="zh-CN"/>
        </w:rPr>
        <w:t>已</w:t>
      </w:r>
      <w:r w:rsidRPr="00C923B4">
        <w:rPr>
          <w:rFonts w:ascii="Times New Roman" w:hAnsi="Times New Roman"/>
          <w:bCs/>
          <w:sz w:val="20"/>
          <w:lang w:eastAsia="zh-CN"/>
        </w:rPr>
        <w:t>经或将要向其披露客户数据的接收方的类别（需区分因正常业务操作而进行的访问和因任何政府或主管部门的命令或访问要求而进行的访问）；以及</w:t>
      </w:r>
      <w:r w:rsidRPr="00C923B4">
        <w:rPr>
          <w:rFonts w:ascii="Times New Roman" w:hAnsi="Times New Roman"/>
          <w:bCs/>
          <w:sz w:val="20"/>
          <w:lang w:eastAsia="zh-CN"/>
        </w:rPr>
        <w:t xml:space="preserve"> (ii) </w:t>
      </w:r>
      <w:r w:rsidRPr="00C923B4">
        <w:rPr>
          <w:rFonts w:ascii="Times New Roman" w:hAnsi="Times New Roman"/>
          <w:bCs/>
          <w:sz w:val="20"/>
          <w:lang w:eastAsia="zh-CN"/>
        </w:rPr>
        <w:t>对客户数据的处理将在哪些国家进行，并在适用情况下提供根据本协议</w:t>
      </w:r>
      <w:bookmarkStart w:id="105" w:name="OLE_LINK5"/>
      <w:bookmarkStart w:id="106" w:name="OLE_LINK6"/>
      <w:r w:rsidRPr="00C923B4">
        <w:rPr>
          <w:rFonts w:ascii="Times New Roman" w:hAnsi="Times New Roman"/>
          <w:bCs/>
          <w:sz w:val="20"/>
          <w:lang w:eastAsia="zh-CN"/>
        </w:rPr>
        <w:t>第</w:t>
      </w:r>
      <w:r w:rsidRPr="00C923B4">
        <w:rPr>
          <w:rFonts w:ascii="Times New Roman" w:hAnsi="Times New Roman"/>
          <w:bCs/>
          <w:sz w:val="20"/>
          <w:lang w:eastAsia="zh-CN"/>
        </w:rPr>
        <w:t>6</w:t>
      </w:r>
      <w:r w:rsidRPr="00C923B4">
        <w:rPr>
          <w:rFonts w:ascii="Times New Roman" w:eastAsia="MS Mincho" w:hAnsi="Times New Roman"/>
          <w:bCs/>
          <w:sz w:val="20"/>
          <w:lang w:eastAsia="zh-CN"/>
        </w:rPr>
        <w:t>条</w:t>
      </w:r>
      <w:bookmarkEnd w:id="105"/>
      <w:bookmarkEnd w:id="106"/>
      <w:r w:rsidRPr="00C923B4">
        <w:rPr>
          <w:rFonts w:ascii="Times New Roman" w:eastAsia="MS Mincho" w:hAnsi="Times New Roman"/>
          <w:bCs/>
          <w:sz w:val="20"/>
          <w:lang w:eastAsia="zh-CN"/>
        </w:rPr>
        <w:t>（</w:t>
      </w:r>
      <w:r w:rsidRPr="00C923B4">
        <w:rPr>
          <w:rFonts w:ascii="Times New Roman" w:eastAsia="MS Mincho" w:hAnsi="Times New Roman"/>
          <w:bCs/>
          <w:i/>
          <w:iCs/>
          <w:sz w:val="20"/>
          <w:lang w:eastAsia="zh-CN"/>
        </w:rPr>
        <w:t>跨境</w:t>
      </w:r>
      <w:r w:rsidRPr="00C923B4">
        <w:rPr>
          <w:rFonts w:ascii="Times New Roman" w:hAnsi="Times New Roman"/>
          <w:bCs/>
          <w:i/>
          <w:iCs/>
          <w:sz w:val="20"/>
          <w:lang w:eastAsia="zh-CN"/>
        </w:rPr>
        <w:t>传输</w:t>
      </w:r>
      <w:r w:rsidRPr="00C923B4">
        <w:rPr>
          <w:rFonts w:ascii="Times New Roman" w:eastAsia="MS Mincho" w:hAnsi="Times New Roman"/>
          <w:bCs/>
          <w:sz w:val="20"/>
          <w:lang w:eastAsia="zh-CN"/>
        </w:rPr>
        <w:t>）</w:t>
      </w:r>
      <w:r w:rsidRPr="00C923B4">
        <w:rPr>
          <w:rFonts w:ascii="Times New Roman" w:hAnsi="Times New Roman"/>
          <w:bCs/>
          <w:sz w:val="20"/>
          <w:lang w:eastAsia="zh-CN"/>
        </w:rPr>
        <w:t>签订的任何文件的详细信息。供应商将根据客户的要求向客户提供该等书面记录的副本。</w:t>
      </w:r>
    </w:p>
    <w:p w14:paraId="551D8C9B" w14:textId="77777777"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lang w:val="en-US"/>
        </w:rPr>
      </w:pPr>
      <w:bookmarkStart w:id="107" w:name="_Ref508121906"/>
      <w:r w:rsidRPr="00C923B4">
        <w:rPr>
          <w:rFonts w:ascii="Times New Roman" w:hAnsi="Times New Roman"/>
          <w:sz w:val="20"/>
        </w:rPr>
        <w:t>International</w:t>
      </w:r>
      <w:r w:rsidRPr="00C923B4">
        <w:rPr>
          <w:rFonts w:ascii="Times New Roman" w:hAnsi="Times New Roman"/>
          <w:sz w:val="20"/>
          <w:lang w:val="en-US"/>
        </w:rPr>
        <w:t xml:space="preserve"> Transfers</w:t>
      </w:r>
      <w:bookmarkEnd w:id="107"/>
      <w:r w:rsidRPr="00C923B4">
        <w:rPr>
          <w:rFonts w:ascii="Times New Roman" w:hAnsi="Times New Roman"/>
          <w:sz w:val="20"/>
          <w:lang w:val="en-US"/>
        </w:rPr>
        <w:t xml:space="preserve"> </w:t>
      </w:r>
      <w:r w:rsidRPr="00C923B4">
        <w:rPr>
          <w:rFonts w:ascii="Times New Roman" w:eastAsia="MS Mincho" w:hAnsi="Times New Roman"/>
          <w:bCs/>
          <w:sz w:val="20"/>
          <w:lang w:val="en-US" w:eastAsia="zh-CN"/>
        </w:rPr>
        <w:t>跨境</w:t>
      </w:r>
      <w:r w:rsidRPr="00C923B4">
        <w:rPr>
          <w:rFonts w:ascii="Times New Roman" w:hAnsi="Times New Roman"/>
          <w:bCs/>
          <w:sz w:val="20"/>
          <w:lang w:val="en-US" w:eastAsia="zh-CN"/>
        </w:rPr>
        <w:t>传输</w:t>
      </w:r>
    </w:p>
    <w:p w14:paraId="69A7EF2C" w14:textId="16DCDBA6"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r w:rsidRPr="00C923B4">
        <w:rPr>
          <w:rFonts w:ascii="Times New Roman" w:hAnsi="Times New Roman"/>
          <w:sz w:val="20"/>
          <w:lang w:val="en-US"/>
        </w:rPr>
        <w:t>If applicable to the Services</w:t>
      </w:r>
      <w:r w:rsidR="00B51762" w:rsidRPr="00C923B4">
        <w:rPr>
          <w:rFonts w:ascii="Times New Roman" w:hAnsi="Times New Roman"/>
          <w:sz w:val="20"/>
          <w:lang w:val="en-US"/>
        </w:rPr>
        <w:t xml:space="preserve"> and </w:t>
      </w:r>
      <w:r w:rsidRPr="00C923B4">
        <w:rPr>
          <w:rFonts w:ascii="Times New Roman" w:hAnsi="Times New Roman"/>
          <w:sz w:val="20"/>
        </w:rPr>
        <w:t xml:space="preserve">Customer notifies </w:t>
      </w:r>
      <w:r w:rsidR="001B63BC" w:rsidRPr="00C923B4">
        <w:rPr>
          <w:rFonts w:ascii="Times New Roman" w:hAnsi="Times New Roman"/>
          <w:sz w:val="20"/>
        </w:rPr>
        <w:t>Vendor</w:t>
      </w:r>
      <w:r w:rsidRPr="00C923B4">
        <w:rPr>
          <w:rFonts w:ascii="Times New Roman" w:hAnsi="Times New Roman"/>
          <w:sz w:val="20"/>
        </w:rPr>
        <w:t xml:space="preserve"> that it wishes </w:t>
      </w:r>
      <w:r w:rsidRPr="00C923B4">
        <w:rPr>
          <w:rFonts w:ascii="Times New Roman" w:hAnsi="Times New Roman"/>
          <w:sz w:val="20"/>
          <w:lang w:val="en-US"/>
        </w:rPr>
        <w:t xml:space="preserve">to incorporate such Chinese </w:t>
      </w:r>
      <w:bookmarkStart w:id="108" w:name="OLE_LINK51"/>
      <w:r w:rsidRPr="00C923B4">
        <w:rPr>
          <w:rFonts w:ascii="Times New Roman" w:hAnsi="Times New Roman"/>
          <w:sz w:val="20"/>
          <w:lang w:val="en-US"/>
        </w:rPr>
        <w:t>SCCs</w:t>
      </w:r>
      <w:bookmarkEnd w:id="108"/>
      <w:r w:rsidR="00795238">
        <w:rPr>
          <w:rFonts w:ascii="Times New Roman" w:hAnsi="Times New Roman"/>
          <w:sz w:val="20"/>
          <w:lang w:val="en-US"/>
        </w:rPr>
        <w:t>”)</w:t>
      </w:r>
      <w:r w:rsidRPr="00C923B4">
        <w:rPr>
          <w:rFonts w:ascii="Times New Roman" w:hAnsi="Times New Roman"/>
          <w:sz w:val="20"/>
          <w:lang w:val="en-US"/>
        </w:rPr>
        <w:t xml:space="preserve"> into this </w:t>
      </w:r>
      <w:r w:rsidR="0055634E">
        <w:rPr>
          <w:rFonts w:ascii="Times New Roman" w:hAnsi="Times New Roman"/>
          <w:sz w:val="20"/>
          <w:lang w:val="en-US"/>
        </w:rPr>
        <w:t>Agreement</w:t>
      </w:r>
      <w:r w:rsidRPr="00C923B4">
        <w:rPr>
          <w:rFonts w:ascii="Times New Roman" w:hAnsi="Times New Roman"/>
          <w:sz w:val="20"/>
          <w:lang w:val="en-US"/>
        </w:rPr>
        <w:t xml:space="preserve">, </w:t>
      </w:r>
      <w:r w:rsidR="001B63BC" w:rsidRPr="00C923B4">
        <w:rPr>
          <w:rFonts w:ascii="Times New Roman" w:hAnsi="Times New Roman"/>
          <w:sz w:val="20"/>
          <w:lang w:val="en-US"/>
        </w:rPr>
        <w:t>Vendor</w:t>
      </w:r>
      <w:r w:rsidRPr="00C923B4">
        <w:rPr>
          <w:rFonts w:ascii="Times New Roman" w:hAnsi="Times New Roman"/>
          <w:sz w:val="20"/>
          <w:lang w:val="en-US"/>
        </w:rPr>
        <w:t xml:space="preserve"> shall agree to the changes as reasonably required by Customer in order to achieve this.</w:t>
      </w:r>
      <w:r w:rsidRPr="00C923B4">
        <w:rPr>
          <w:rFonts w:ascii="Times New Roman" w:hAnsi="Times New Roman"/>
          <w:sz w:val="20"/>
          <w:lang w:val="en-US" w:eastAsia="zh-CN"/>
        </w:rPr>
        <w:t xml:space="preserve"> </w:t>
      </w:r>
    </w:p>
    <w:p w14:paraId="78765CAD" w14:textId="77777777" w:rsidR="00B51762" w:rsidRPr="00C923B4" w:rsidRDefault="00B51762" w:rsidP="00B51762">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val="en-US" w:eastAsia="zh-CN"/>
        </w:rPr>
        <w:t>如果服</w:t>
      </w:r>
      <w:r w:rsidRPr="00C923B4">
        <w:rPr>
          <w:rFonts w:ascii="Times New Roman" w:eastAsia="Microsoft JhengHei" w:hAnsi="Times New Roman"/>
          <w:sz w:val="20"/>
          <w:lang w:val="en-US" w:eastAsia="zh-CN"/>
        </w:rPr>
        <w:t>务</w:t>
      </w:r>
      <w:r w:rsidRPr="00C923B4">
        <w:rPr>
          <w:rFonts w:ascii="Times New Roman" w:eastAsia="MS Mincho" w:hAnsi="Times New Roman"/>
          <w:sz w:val="20"/>
          <w:lang w:val="en-US" w:eastAsia="zh-CN"/>
        </w:rPr>
        <w:t>的提供涉及个人信息的跨境</w:t>
      </w:r>
      <w:r w:rsidRPr="00C923B4">
        <w:rPr>
          <w:rFonts w:ascii="Times New Roman" w:eastAsia="Microsoft JhengHei" w:hAnsi="Times New Roman"/>
          <w:sz w:val="20"/>
          <w:lang w:val="en-US" w:eastAsia="zh-CN"/>
        </w:rPr>
        <w:t>转</w:t>
      </w:r>
      <w:r w:rsidRPr="00C923B4">
        <w:rPr>
          <w:rFonts w:ascii="Times New Roman" w:eastAsia="MS Mincho" w:hAnsi="Times New Roman"/>
          <w:sz w:val="20"/>
          <w:lang w:val="en-US" w:eastAsia="zh-CN"/>
        </w:rPr>
        <w:t>移，且客</w:t>
      </w:r>
      <w:r w:rsidRPr="00C923B4">
        <w:rPr>
          <w:rFonts w:ascii="Times New Roman" w:eastAsia="Microsoft JhengHei" w:hAnsi="Times New Roman"/>
          <w:sz w:val="20"/>
          <w:lang w:val="en-US" w:eastAsia="zh-CN"/>
        </w:rPr>
        <w:t>户</w:t>
      </w:r>
      <w:r w:rsidRPr="00C923B4">
        <w:rPr>
          <w:rFonts w:ascii="Times New Roman" w:eastAsia="MS Mincho" w:hAnsi="Times New Roman"/>
          <w:sz w:val="20"/>
          <w:lang w:val="en-US" w:eastAsia="zh-CN"/>
        </w:rPr>
        <w:t>通知供</w:t>
      </w:r>
      <w:r w:rsidRPr="00C923B4">
        <w:rPr>
          <w:rFonts w:ascii="Times New Roman" w:eastAsia="Microsoft JhengHei" w:hAnsi="Times New Roman"/>
          <w:sz w:val="20"/>
          <w:lang w:val="en-US" w:eastAsia="zh-CN"/>
        </w:rPr>
        <w:t>应</w:t>
      </w:r>
      <w:r w:rsidRPr="00C923B4">
        <w:rPr>
          <w:rFonts w:ascii="Times New Roman" w:eastAsia="MS Mincho" w:hAnsi="Times New Roman"/>
          <w:sz w:val="20"/>
          <w:lang w:val="en-US" w:eastAsia="zh-CN"/>
        </w:rPr>
        <w:t>商其希望将中国</w:t>
      </w:r>
      <w:r w:rsidRPr="00C923B4">
        <w:rPr>
          <w:rFonts w:ascii="Times New Roman" w:eastAsia="Microsoft JhengHei" w:hAnsi="Times New Roman"/>
          <w:sz w:val="20"/>
          <w:lang w:val="en-US" w:eastAsia="zh-CN"/>
        </w:rPr>
        <w:t>标</w:t>
      </w:r>
      <w:r w:rsidRPr="00C923B4">
        <w:rPr>
          <w:rFonts w:ascii="Times New Roman" w:eastAsia="MS Mincho" w:hAnsi="Times New Roman"/>
          <w:sz w:val="20"/>
          <w:lang w:val="en-US" w:eastAsia="zh-CN"/>
        </w:rPr>
        <w:t>准合同条款</w:t>
      </w:r>
      <w:r w:rsidRPr="00C923B4">
        <w:rPr>
          <w:rFonts w:ascii="Times New Roman" w:eastAsia="Microsoft JhengHei" w:hAnsi="Times New Roman"/>
          <w:sz w:val="20"/>
          <w:lang w:val="en-US" w:eastAsia="zh-CN"/>
        </w:rPr>
        <w:t>纳</w:t>
      </w:r>
      <w:r w:rsidRPr="00C923B4">
        <w:rPr>
          <w:rFonts w:ascii="Times New Roman" w:eastAsia="MS Mincho" w:hAnsi="Times New Roman"/>
          <w:sz w:val="20"/>
          <w:lang w:val="en-US" w:eastAsia="zh-CN"/>
        </w:rPr>
        <w:t>入本</w:t>
      </w:r>
      <w:r w:rsidRPr="00C923B4">
        <w:rPr>
          <w:rFonts w:ascii="Times New Roman" w:eastAsia="Microsoft JhengHei" w:hAnsi="Times New Roman"/>
          <w:sz w:val="20"/>
          <w:lang w:val="en-US" w:eastAsia="zh-CN"/>
        </w:rPr>
        <w:t>协议</w:t>
      </w:r>
      <w:r w:rsidRPr="00C923B4">
        <w:rPr>
          <w:rFonts w:ascii="Times New Roman" w:eastAsia="MS Mincho" w:hAnsi="Times New Roman"/>
          <w:sz w:val="20"/>
          <w:lang w:val="en-US" w:eastAsia="zh-CN"/>
        </w:rPr>
        <w:t>，</w:t>
      </w:r>
      <w:r w:rsidRPr="00C923B4">
        <w:rPr>
          <w:rFonts w:ascii="Times New Roman" w:eastAsia="Microsoft JhengHei" w:hAnsi="Times New Roman"/>
          <w:sz w:val="20"/>
          <w:lang w:val="en-US" w:eastAsia="zh-CN"/>
        </w:rPr>
        <w:t>则</w:t>
      </w:r>
      <w:r w:rsidRPr="00C923B4">
        <w:rPr>
          <w:rFonts w:ascii="Times New Roman" w:eastAsia="MS Mincho" w:hAnsi="Times New Roman"/>
          <w:sz w:val="20"/>
          <w:lang w:val="en-US" w:eastAsia="zh-CN"/>
        </w:rPr>
        <w:t>供</w:t>
      </w:r>
      <w:r w:rsidRPr="00C923B4">
        <w:rPr>
          <w:rFonts w:ascii="Times New Roman" w:eastAsia="Microsoft JhengHei" w:hAnsi="Times New Roman"/>
          <w:sz w:val="20"/>
          <w:lang w:val="en-US" w:eastAsia="zh-CN"/>
        </w:rPr>
        <w:t>应</w:t>
      </w:r>
      <w:r w:rsidRPr="00C923B4">
        <w:rPr>
          <w:rFonts w:ascii="Times New Roman" w:eastAsia="MS Mincho" w:hAnsi="Times New Roman"/>
          <w:sz w:val="20"/>
          <w:lang w:val="en-US" w:eastAsia="zh-CN"/>
        </w:rPr>
        <w:t>商</w:t>
      </w:r>
      <w:r w:rsidRPr="00C923B4">
        <w:rPr>
          <w:rFonts w:ascii="Times New Roman" w:eastAsia="Microsoft JhengHei" w:hAnsi="Times New Roman"/>
          <w:sz w:val="20"/>
          <w:lang w:val="en-US" w:eastAsia="zh-CN"/>
        </w:rPr>
        <w:t>应</w:t>
      </w:r>
      <w:r w:rsidRPr="00C923B4">
        <w:rPr>
          <w:rFonts w:ascii="Times New Roman" w:eastAsia="MS Mincho" w:hAnsi="Times New Roman"/>
          <w:sz w:val="20"/>
          <w:lang w:val="en-US" w:eastAsia="zh-CN"/>
        </w:rPr>
        <w:t>同意客</w:t>
      </w:r>
      <w:r w:rsidRPr="00C923B4">
        <w:rPr>
          <w:rFonts w:ascii="Times New Roman" w:eastAsia="Microsoft JhengHei" w:hAnsi="Times New Roman"/>
          <w:sz w:val="20"/>
          <w:lang w:val="en-US" w:eastAsia="zh-CN"/>
        </w:rPr>
        <w:t>户为实现这</w:t>
      </w:r>
      <w:r w:rsidRPr="00C923B4">
        <w:rPr>
          <w:rFonts w:ascii="Times New Roman" w:eastAsia="MS Mincho" w:hAnsi="Times New Roman"/>
          <w:sz w:val="20"/>
          <w:lang w:val="en-US" w:eastAsia="zh-CN"/>
        </w:rPr>
        <w:t>一目的而合理要求的</w:t>
      </w:r>
      <w:r w:rsidRPr="00C923B4">
        <w:rPr>
          <w:rFonts w:ascii="Times New Roman" w:eastAsia="Microsoft JhengHei" w:hAnsi="Times New Roman"/>
          <w:sz w:val="20"/>
          <w:lang w:val="en-US" w:eastAsia="zh-CN"/>
        </w:rPr>
        <w:t>变</w:t>
      </w:r>
      <w:r w:rsidRPr="00C923B4">
        <w:rPr>
          <w:rFonts w:ascii="Times New Roman" w:eastAsia="MS Mincho" w:hAnsi="Times New Roman"/>
          <w:sz w:val="20"/>
          <w:lang w:val="en-US" w:eastAsia="zh-CN"/>
        </w:rPr>
        <w:t>更。</w:t>
      </w:r>
    </w:p>
    <w:p w14:paraId="17C2C822" w14:textId="50279AED"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r w:rsidRPr="00C923B4">
        <w:rPr>
          <w:rFonts w:ascii="Times New Roman" w:hAnsi="Times New Roman"/>
          <w:sz w:val="20"/>
          <w:lang w:val="en-US"/>
        </w:rPr>
        <w:t xml:space="preserve">Any transfer of Customer Data to a country outside of China by </w:t>
      </w:r>
      <w:r w:rsidR="001B63BC" w:rsidRPr="00C923B4">
        <w:rPr>
          <w:rFonts w:ascii="Times New Roman" w:hAnsi="Times New Roman"/>
          <w:sz w:val="20"/>
          <w:lang w:val="en-US"/>
        </w:rPr>
        <w:t>Vendor</w:t>
      </w:r>
      <w:r w:rsidRPr="00C923B4">
        <w:rPr>
          <w:rFonts w:ascii="Times New Roman" w:hAnsi="Times New Roman"/>
          <w:sz w:val="20"/>
          <w:lang w:val="en-US"/>
        </w:rPr>
        <w:t xml:space="preserve"> or Other Entrusted Party shall be done only on the basis of documented instructions from Customer and shall take place in compliance with Data Protection Laws, in particular Chapter III of the PIPL.</w:t>
      </w:r>
      <w:r w:rsidRPr="00C923B4">
        <w:rPr>
          <w:rFonts w:ascii="Times New Roman" w:hAnsi="Times New Roman"/>
          <w:sz w:val="20"/>
          <w:lang w:eastAsia="zh-CN"/>
        </w:rPr>
        <w:t xml:space="preserve"> </w:t>
      </w:r>
    </w:p>
    <w:p w14:paraId="268489B5" w14:textId="77777777" w:rsidR="00BD3315" w:rsidRPr="00C923B4" w:rsidRDefault="00BD3315" w:rsidP="00BD3315">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eastAsia="zh-CN"/>
        </w:rPr>
        <w:t>供</w:t>
      </w:r>
      <w:r w:rsidRPr="00C923B4">
        <w:rPr>
          <w:rFonts w:ascii="Times New Roman" w:hAnsi="Times New Roman"/>
          <w:sz w:val="20"/>
          <w:lang w:eastAsia="zh-CN"/>
        </w:rPr>
        <w:t>应商和其他受托方应仅根据客户的书面指示将客户数据传输到中国以外的国家</w:t>
      </w:r>
      <w:r w:rsidRPr="00C923B4">
        <w:rPr>
          <w:rFonts w:ascii="Times New Roman" w:hAnsi="Times New Roman"/>
          <w:sz w:val="20"/>
          <w:lang w:eastAsia="zh-CN"/>
        </w:rPr>
        <w:t>/</w:t>
      </w:r>
      <w:r w:rsidRPr="00C923B4">
        <w:rPr>
          <w:rFonts w:ascii="Times New Roman" w:eastAsia="MS Mincho" w:hAnsi="Times New Roman"/>
          <w:sz w:val="20"/>
          <w:lang w:eastAsia="zh-CN"/>
        </w:rPr>
        <w:t>地区，并</w:t>
      </w:r>
      <w:r w:rsidRPr="00C923B4">
        <w:rPr>
          <w:rFonts w:ascii="Times New Roman" w:hAnsi="Times New Roman"/>
          <w:sz w:val="20"/>
          <w:lang w:eastAsia="zh-CN"/>
        </w:rPr>
        <w:t>应遵守数据保护法律的规定，特别是</w:t>
      </w:r>
      <w:r w:rsidRPr="00C923B4">
        <w:rPr>
          <w:rFonts w:ascii="Times New Roman" w:hAnsi="Times New Roman"/>
          <w:sz w:val="20"/>
          <w:lang w:eastAsia="zh-CN"/>
        </w:rPr>
        <w:t xml:space="preserve"> </w:t>
      </w:r>
      <w:r w:rsidRPr="00C923B4">
        <w:rPr>
          <w:rFonts w:ascii="Times New Roman" w:eastAsia="MS Mincho" w:hAnsi="Times New Roman"/>
          <w:sz w:val="20"/>
          <w:lang w:eastAsia="zh-CN"/>
        </w:rPr>
        <w:t>《个保法》第三章。</w:t>
      </w:r>
    </w:p>
    <w:p w14:paraId="45A3B7ED" w14:textId="6CF74653" w:rsidR="00BD3315" w:rsidRPr="00C923B4" w:rsidRDefault="001B63BC"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r w:rsidRPr="00C923B4">
        <w:rPr>
          <w:rFonts w:ascii="Times New Roman" w:hAnsi="Times New Roman"/>
          <w:sz w:val="20"/>
          <w:lang w:val="en-US"/>
        </w:rPr>
        <w:t>Vendor</w:t>
      </w:r>
      <w:r w:rsidR="00BD3315" w:rsidRPr="00C923B4">
        <w:rPr>
          <w:rFonts w:ascii="Times New Roman" w:hAnsi="Times New Roman"/>
          <w:sz w:val="20"/>
          <w:lang w:val="en-US"/>
        </w:rPr>
        <w:t xml:space="preserve"> shall regularly review its internal policies for the international transfer of Personal Information to assess the suitability of the implemented supplementary measures and identify and implement additional or alternative solutions as necessary to ensure that an adequate level of data protection is maintained.</w:t>
      </w:r>
      <w:r w:rsidR="00BD3315" w:rsidRPr="00C923B4">
        <w:rPr>
          <w:rFonts w:ascii="Times New Roman" w:hAnsi="Times New Roman"/>
          <w:sz w:val="20"/>
          <w:lang w:val="en-US" w:eastAsia="zh-CN"/>
        </w:rPr>
        <w:t xml:space="preserve"> </w:t>
      </w:r>
    </w:p>
    <w:p w14:paraId="34D3CA67" w14:textId="77777777" w:rsidR="00BD3315" w:rsidRPr="00C923B4" w:rsidRDefault="00BD3315" w:rsidP="00BD3315">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val="en-US" w:eastAsia="zh-CN"/>
        </w:rPr>
        <w:t>供</w:t>
      </w:r>
      <w:r w:rsidRPr="00C923B4">
        <w:rPr>
          <w:rFonts w:ascii="Times New Roman" w:hAnsi="Times New Roman"/>
          <w:sz w:val="20"/>
          <w:lang w:val="en-US" w:eastAsia="zh-CN"/>
        </w:rPr>
        <w:t>应商应定期审查其关于个人信息跨境传输的内部政策，以评估其现行补充措施的适宜性，并在必要时确定</w:t>
      </w:r>
      <w:r w:rsidRPr="00C923B4">
        <w:rPr>
          <w:rFonts w:ascii="Times New Roman" w:eastAsia="MS Mincho" w:hAnsi="Times New Roman"/>
          <w:sz w:val="20"/>
          <w:lang w:val="en-US" w:eastAsia="zh-CN"/>
        </w:rPr>
        <w:t>和</w:t>
      </w:r>
      <w:r w:rsidRPr="00C923B4">
        <w:rPr>
          <w:rFonts w:ascii="Times New Roman" w:hAnsi="Times New Roman"/>
          <w:sz w:val="20"/>
          <w:lang w:val="en-US" w:eastAsia="zh-CN"/>
        </w:rPr>
        <w:t>实施额外的或替代的解决方案，以确保其能够提供充分的数据保护水平。</w:t>
      </w:r>
    </w:p>
    <w:p w14:paraId="3C0899F3" w14:textId="77777777"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r w:rsidRPr="00C923B4">
        <w:rPr>
          <w:rFonts w:ascii="Times New Roman" w:hAnsi="Times New Roman"/>
          <w:sz w:val="20"/>
        </w:rPr>
        <w:t xml:space="preserve">Liability </w:t>
      </w:r>
      <w:r w:rsidRPr="00C923B4">
        <w:rPr>
          <w:rFonts w:ascii="Times New Roman" w:hAnsi="Times New Roman"/>
          <w:bCs/>
          <w:sz w:val="20"/>
          <w:lang w:eastAsia="zh-CN"/>
        </w:rPr>
        <w:t>责任</w:t>
      </w:r>
    </w:p>
    <w:p w14:paraId="3106D286" w14:textId="422E31B9"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bookmarkStart w:id="109" w:name="_Ref508888068"/>
      <w:r w:rsidRPr="00C923B4">
        <w:rPr>
          <w:rFonts w:ascii="Times New Roman" w:hAnsi="Times New Roman"/>
          <w:sz w:val="20"/>
        </w:rPr>
        <w:t xml:space="preserve">Any exclusions and limitations of liability of </w:t>
      </w:r>
      <w:r w:rsidR="001B63BC" w:rsidRPr="00C923B4">
        <w:rPr>
          <w:rFonts w:ascii="Times New Roman" w:hAnsi="Times New Roman"/>
          <w:sz w:val="20"/>
        </w:rPr>
        <w:t>Vendor</w:t>
      </w:r>
      <w:r w:rsidRPr="00C923B4">
        <w:rPr>
          <w:rFonts w:ascii="Times New Roman" w:hAnsi="Times New Roman"/>
          <w:sz w:val="20"/>
        </w:rPr>
        <w:t xml:space="preserve"> set out in the </w:t>
      </w:r>
      <w:r w:rsidR="009B4D70">
        <w:rPr>
          <w:rFonts w:ascii="Times New Roman" w:hAnsi="Times New Roman"/>
          <w:sz w:val="20"/>
        </w:rPr>
        <w:t>Business</w:t>
      </w:r>
      <w:r w:rsidRPr="00C923B4">
        <w:rPr>
          <w:rFonts w:ascii="Times New Roman" w:hAnsi="Times New Roman"/>
          <w:sz w:val="20"/>
        </w:rPr>
        <w:t xml:space="preserve"> Agreement shall not be </w:t>
      </w:r>
      <w:r w:rsidRPr="00C923B4">
        <w:rPr>
          <w:rFonts w:ascii="Times New Roman" w:hAnsi="Times New Roman"/>
          <w:sz w:val="20"/>
          <w:lang w:val="en-US"/>
        </w:rPr>
        <w:t>applicable</w:t>
      </w:r>
      <w:r w:rsidRPr="00C923B4">
        <w:rPr>
          <w:rFonts w:ascii="Times New Roman" w:hAnsi="Times New Roman"/>
          <w:sz w:val="20"/>
        </w:rPr>
        <w:t xml:space="preserve"> </w:t>
      </w:r>
      <w:r w:rsidRPr="00C923B4">
        <w:rPr>
          <w:rFonts w:ascii="Times New Roman" w:hAnsi="Times New Roman"/>
          <w:sz w:val="20"/>
          <w:lang w:val="en-US"/>
        </w:rPr>
        <w:t xml:space="preserve">to </w:t>
      </w:r>
      <w:r w:rsidR="001B63BC" w:rsidRPr="00C923B4">
        <w:rPr>
          <w:rFonts w:ascii="Times New Roman" w:hAnsi="Times New Roman"/>
          <w:sz w:val="20"/>
          <w:lang w:val="en-US"/>
        </w:rPr>
        <w:t>Vendor</w:t>
      </w:r>
      <w:r w:rsidRPr="00C923B4">
        <w:rPr>
          <w:rFonts w:ascii="Times New Roman" w:hAnsi="Times New Roman"/>
          <w:sz w:val="20"/>
          <w:lang w:val="en-US"/>
        </w:rPr>
        <w:t xml:space="preserve">’s Processing of </w:t>
      </w:r>
      <w:r w:rsidRPr="00C923B4">
        <w:rPr>
          <w:rFonts w:ascii="Times New Roman" w:hAnsi="Times New Roman"/>
          <w:sz w:val="20"/>
          <w:lang w:val="en-US" w:eastAsia="zh-CN"/>
        </w:rPr>
        <w:t>Custo</w:t>
      </w:r>
      <w:r w:rsidRPr="00C923B4">
        <w:rPr>
          <w:rFonts w:ascii="Times New Roman" w:hAnsi="Times New Roman"/>
          <w:sz w:val="20"/>
          <w:lang w:val="en-US"/>
        </w:rPr>
        <w:t xml:space="preserve">mer Data and/or this </w:t>
      </w:r>
      <w:r w:rsidR="0055634E">
        <w:rPr>
          <w:rFonts w:ascii="Times New Roman" w:hAnsi="Times New Roman"/>
          <w:sz w:val="20"/>
          <w:lang w:val="en-US"/>
        </w:rPr>
        <w:t>Agreement</w:t>
      </w:r>
      <w:r w:rsidRPr="00C923B4">
        <w:rPr>
          <w:rFonts w:ascii="Times New Roman" w:hAnsi="Times New Roman"/>
          <w:sz w:val="20"/>
          <w:lang w:val="en-US"/>
        </w:rPr>
        <w:t>.</w:t>
      </w:r>
      <w:r w:rsidRPr="00C923B4">
        <w:rPr>
          <w:rFonts w:ascii="Times New Roman" w:hAnsi="Times New Roman"/>
          <w:sz w:val="20"/>
          <w:lang w:eastAsia="zh-CN"/>
        </w:rPr>
        <w:t xml:space="preserve"> </w:t>
      </w:r>
    </w:p>
    <w:p w14:paraId="6DC730F3" w14:textId="77777777" w:rsidR="00BD3315" w:rsidRPr="00C923B4" w:rsidRDefault="00BD3315" w:rsidP="00BD3315">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eastAsia="zh-CN"/>
        </w:rPr>
        <w:lastRenderedPageBreak/>
        <w:t>主</w:t>
      </w:r>
      <w:r w:rsidRPr="00C923B4">
        <w:rPr>
          <w:rFonts w:ascii="Times New Roman" w:hAnsi="Times New Roman"/>
          <w:sz w:val="20"/>
          <w:lang w:eastAsia="zh-CN"/>
        </w:rPr>
        <w:t>协议中规定的供应商的任何免责和责任限制不适用于供应商对客户数据的处理和</w:t>
      </w:r>
      <w:r w:rsidRPr="00C923B4">
        <w:rPr>
          <w:rFonts w:ascii="Times New Roman" w:hAnsi="Times New Roman"/>
          <w:sz w:val="20"/>
          <w:lang w:eastAsia="zh-CN"/>
        </w:rPr>
        <w:t>/</w:t>
      </w:r>
      <w:r w:rsidRPr="00C923B4">
        <w:rPr>
          <w:rFonts w:ascii="Times New Roman" w:eastAsia="MS Mincho" w:hAnsi="Times New Roman"/>
          <w:sz w:val="20"/>
          <w:lang w:eastAsia="zh-CN"/>
        </w:rPr>
        <w:t>或本</w:t>
      </w:r>
      <w:r w:rsidRPr="00C923B4">
        <w:rPr>
          <w:rFonts w:ascii="Times New Roman" w:hAnsi="Times New Roman"/>
          <w:sz w:val="20"/>
          <w:lang w:eastAsia="zh-CN"/>
        </w:rPr>
        <w:t>协议。</w:t>
      </w:r>
    </w:p>
    <w:p w14:paraId="0DADC50E" w14:textId="4E42CF80"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r w:rsidRPr="00C923B4">
        <w:rPr>
          <w:rFonts w:ascii="Times New Roman" w:hAnsi="Times New Roman"/>
          <w:sz w:val="20"/>
          <w:lang w:val="en-US"/>
        </w:rPr>
        <w:t xml:space="preserve">The </w:t>
      </w:r>
      <w:r w:rsidR="001B63BC" w:rsidRPr="00C923B4">
        <w:rPr>
          <w:rFonts w:ascii="Times New Roman" w:hAnsi="Times New Roman"/>
          <w:sz w:val="20"/>
          <w:lang w:val="en-US"/>
        </w:rPr>
        <w:t>Vendor</w:t>
      </w:r>
      <w:r w:rsidRPr="00C923B4">
        <w:rPr>
          <w:rFonts w:ascii="Times New Roman" w:hAnsi="Times New Roman"/>
          <w:sz w:val="20"/>
          <w:lang w:val="en-US"/>
        </w:rPr>
        <w:t xml:space="preserve"> shall fully defend, indemnify and hold Customer and its affiliates, directors, officers, customers, shareholders, </w:t>
      </w:r>
      <w:r w:rsidR="009B4D70">
        <w:rPr>
          <w:rFonts w:ascii="Times New Roman" w:hAnsi="Times New Roman"/>
          <w:sz w:val="20"/>
          <w:lang w:val="en-US"/>
        </w:rPr>
        <w:t>suppliers</w:t>
      </w:r>
      <w:r w:rsidRPr="00C923B4">
        <w:rPr>
          <w:rFonts w:ascii="Times New Roman" w:hAnsi="Times New Roman"/>
          <w:sz w:val="20"/>
          <w:lang w:val="en-US"/>
        </w:rPr>
        <w:t xml:space="preserve">, agents and representatives harmless from and against all costs, claims, administrative fines, demands, expenses (including legal costs and disbursements on a full indemnity basis), losses (including indirect losses, loss or corruption of data, loss of reputation, goodwill and profits), actions, proceedings and liabilities of whatsoever nature arising from or incurred by Customer, in connection with: (i) any PI Incident impacting any Customer Data in </w:t>
      </w:r>
      <w:r w:rsidR="001B63BC" w:rsidRPr="00C923B4">
        <w:rPr>
          <w:rFonts w:ascii="Times New Roman" w:hAnsi="Times New Roman"/>
          <w:sz w:val="20"/>
          <w:lang w:val="en-US"/>
        </w:rPr>
        <w:t>Vendor</w:t>
      </w:r>
      <w:r w:rsidRPr="00C923B4">
        <w:rPr>
          <w:rFonts w:ascii="Times New Roman" w:hAnsi="Times New Roman"/>
          <w:sz w:val="20"/>
          <w:lang w:val="en-US"/>
        </w:rPr>
        <w:t xml:space="preserve">’s possession or control; or (ii) any failure, whether negligent or otherwise, of </w:t>
      </w:r>
      <w:r w:rsidR="001B63BC" w:rsidRPr="00C923B4">
        <w:rPr>
          <w:rFonts w:ascii="Times New Roman" w:hAnsi="Times New Roman"/>
          <w:sz w:val="20"/>
          <w:lang w:val="en-US"/>
        </w:rPr>
        <w:t>Vendor</w:t>
      </w:r>
      <w:r w:rsidRPr="00C923B4">
        <w:rPr>
          <w:rFonts w:ascii="Times New Roman" w:hAnsi="Times New Roman"/>
          <w:sz w:val="20"/>
          <w:lang w:val="en-US"/>
        </w:rPr>
        <w:t xml:space="preserve"> or any Other Entrusted Party to comply with the provisions of this </w:t>
      </w:r>
      <w:r w:rsidR="0055634E">
        <w:rPr>
          <w:rFonts w:ascii="Times New Roman" w:hAnsi="Times New Roman"/>
          <w:sz w:val="20"/>
          <w:lang w:val="en-US"/>
        </w:rPr>
        <w:t>Agreement</w:t>
      </w:r>
      <w:r w:rsidRPr="00C923B4">
        <w:rPr>
          <w:rFonts w:ascii="Times New Roman" w:hAnsi="Times New Roman"/>
          <w:sz w:val="20"/>
          <w:lang w:val="en-US"/>
        </w:rPr>
        <w:t xml:space="preserve"> (including any Chinese SCCs that might be incorporated therein) and/or Data Protection Laws in respect of its Processing of Customer Data (“</w:t>
      </w:r>
      <w:r w:rsidRPr="00C923B4">
        <w:rPr>
          <w:rFonts w:ascii="Times New Roman" w:hAnsi="Times New Roman"/>
          <w:b/>
          <w:bCs/>
          <w:sz w:val="20"/>
          <w:lang w:val="en-US"/>
        </w:rPr>
        <w:t>Losses</w:t>
      </w:r>
      <w:r w:rsidRPr="00C923B4">
        <w:rPr>
          <w:rFonts w:ascii="Times New Roman" w:hAnsi="Times New Roman"/>
          <w:sz w:val="20"/>
          <w:lang w:val="en-US"/>
        </w:rPr>
        <w:t>”).</w:t>
      </w:r>
      <w:r w:rsidRPr="00C923B4">
        <w:rPr>
          <w:rFonts w:ascii="Times New Roman" w:hAnsi="Times New Roman"/>
          <w:sz w:val="20"/>
          <w:lang w:eastAsia="zh-CN"/>
        </w:rPr>
        <w:t xml:space="preserve"> </w:t>
      </w:r>
    </w:p>
    <w:p w14:paraId="5E6D576B" w14:textId="77777777" w:rsidR="00BD3315" w:rsidRPr="00C923B4" w:rsidRDefault="00BD3315" w:rsidP="00BD3315">
      <w:pPr>
        <w:pStyle w:val="BBClause2"/>
        <w:numPr>
          <w:ilvl w:val="0"/>
          <w:numId w:val="0"/>
        </w:numPr>
        <w:spacing w:after="120"/>
        <w:ind w:left="1440"/>
        <w:rPr>
          <w:rFonts w:ascii="Times New Roman" w:hAnsi="Times New Roman"/>
          <w:sz w:val="20"/>
          <w:lang w:eastAsia="zh-CN"/>
        </w:rPr>
      </w:pPr>
      <w:r w:rsidRPr="00C923B4">
        <w:rPr>
          <w:rFonts w:ascii="Times New Roman" w:eastAsia="MS Mincho" w:hAnsi="Times New Roman"/>
          <w:sz w:val="20"/>
          <w:lang w:eastAsia="zh-CN"/>
        </w:rPr>
        <w:t>在下述情况下，供</w:t>
      </w:r>
      <w:r w:rsidRPr="00C923B4">
        <w:rPr>
          <w:rFonts w:ascii="Times New Roman" w:hAnsi="Times New Roman"/>
          <w:sz w:val="20"/>
          <w:lang w:eastAsia="zh-CN"/>
        </w:rPr>
        <w:t>应商应充分维护、赔偿并使客户及其关联公司、董事、高级职员、顾客</w:t>
      </w:r>
      <w:r w:rsidRPr="00C923B4">
        <w:rPr>
          <w:rFonts w:ascii="Times New Roman" w:eastAsia="MS Mincho" w:hAnsi="Times New Roman"/>
          <w:sz w:val="20"/>
          <w:lang w:eastAsia="zh-CN"/>
        </w:rPr>
        <w:t>、股</w:t>
      </w:r>
      <w:r w:rsidRPr="00C923B4">
        <w:rPr>
          <w:rFonts w:ascii="Times New Roman" w:hAnsi="Times New Roman"/>
          <w:sz w:val="20"/>
          <w:lang w:eastAsia="zh-CN"/>
        </w:rPr>
        <w:t>东、供应</w:t>
      </w:r>
      <w:r w:rsidRPr="00C923B4">
        <w:rPr>
          <w:rFonts w:ascii="Times New Roman" w:eastAsia="MS Mincho" w:hAnsi="Times New Roman"/>
          <w:sz w:val="20"/>
          <w:lang w:eastAsia="zh-CN"/>
        </w:rPr>
        <w:t>方、代理人和代表免受因客</w:t>
      </w:r>
      <w:r w:rsidRPr="00C923B4">
        <w:rPr>
          <w:rFonts w:ascii="Times New Roman" w:hAnsi="Times New Roman"/>
          <w:sz w:val="20"/>
          <w:lang w:eastAsia="zh-CN"/>
        </w:rPr>
        <w:t>户引起或</w:t>
      </w:r>
      <w:r w:rsidRPr="00C923B4">
        <w:rPr>
          <w:rFonts w:ascii="Times New Roman" w:eastAsia="MS Mincho" w:hAnsi="Times New Roman"/>
          <w:sz w:val="20"/>
          <w:lang w:eastAsia="zh-CN"/>
        </w:rPr>
        <w:t>遭受的一切</w:t>
      </w:r>
      <w:r w:rsidRPr="00C923B4">
        <w:rPr>
          <w:rFonts w:ascii="Times New Roman" w:hAnsi="Times New Roman"/>
          <w:sz w:val="20"/>
          <w:lang w:eastAsia="zh-CN"/>
        </w:rPr>
        <w:t>费用、索赔、行政罚款、要求、支出（</w:t>
      </w:r>
      <w:r w:rsidRPr="00C923B4">
        <w:rPr>
          <w:rFonts w:ascii="Times New Roman" w:eastAsia="MS Mincho" w:hAnsi="Times New Roman"/>
          <w:sz w:val="20"/>
          <w:lang w:eastAsia="zh-CN"/>
        </w:rPr>
        <w:t>包括法律支出和全</w:t>
      </w:r>
      <w:r w:rsidRPr="00C923B4">
        <w:rPr>
          <w:rFonts w:ascii="Times New Roman" w:hAnsi="Times New Roman"/>
          <w:sz w:val="20"/>
          <w:lang w:eastAsia="zh-CN"/>
        </w:rPr>
        <w:t>额赔偿的费用</w:t>
      </w:r>
      <w:r w:rsidRPr="00C923B4">
        <w:rPr>
          <w:rFonts w:ascii="Times New Roman" w:eastAsia="MS Mincho" w:hAnsi="Times New Roman"/>
          <w:sz w:val="20"/>
          <w:lang w:eastAsia="zh-CN"/>
        </w:rPr>
        <w:t>）、</w:t>
      </w:r>
      <w:r w:rsidRPr="00C923B4">
        <w:rPr>
          <w:rFonts w:ascii="Times New Roman" w:hAnsi="Times New Roman"/>
          <w:sz w:val="20"/>
          <w:lang w:eastAsia="zh-CN"/>
        </w:rPr>
        <w:t>损失（包括间接损失、</w:t>
      </w:r>
      <w:r w:rsidRPr="00C923B4">
        <w:rPr>
          <w:rFonts w:ascii="Times New Roman" w:eastAsia="MS Mincho" w:hAnsi="Times New Roman"/>
          <w:sz w:val="20"/>
          <w:lang w:eastAsia="zh-CN"/>
        </w:rPr>
        <w:t>数据的</w:t>
      </w:r>
      <w:r w:rsidRPr="00C923B4">
        <w:rPr>
          <w:rFonts w:ascii="Times New Roman" w:hAnsi="Times New Roman"/>
          <w:sz w:val="20"/>
          <w:lang w:eastAsia="zh-CN"/>
        </w:rPr>
        <w:t>丢失或损坏以及声誉、商誉和利润损失</w:t>
      </w:r>
      <w:r w:rsidRPr="00C923B4">
        <w:rPr>
          <w:rFonts w:ascii="Times New Roman" w:eastAsia="MS Mincho" w:hAnsi="Times New Roman"/>
          <w:sz w:val="20"/>
          <w:lang w:eastAsia="zh-CN"/>
        </w:rPr>
        <w:t>）、</w:t>
      </w:r>
      <w:r w:rsidRPr="00C923B4">
        <w:rPr>
          <w:rFonts w:ascii="Times New Roman" w:hAnsi="Times New Roman"/>
          <w:sz w:val="20"/>
          <w:lang w:eastAsia="zh-CN"/>
        </w:rPr>
        <w:t>诉讼、程序和任何性质的责任</w:t>
      </w:r>
      <w:r w:rsidRPr="00C923B4">
        <w:rPr>
          <w:rFonts w:ascii="Times New Roman" w:eastAsia="MS Mincho" w:hAnsi="Times New Roman"/>
          <w:sz w:val="20"/>
          <w:lang w:eastAsia="zh-CN"/>
        </w:rPr>
        <w:t>（</w:t>
      </w:r>
      <w:r w:rsidRPr="00C923B4">
        <w:rPr>
          <w:rFonts w:ascii="Times New Roman" w:hAnsi="Times New Roman"/>
          <w:sz w:val="20"/>
          <w:lang w:eastAsia="zh-CN"/>
        </w:rPr>
        <w:t>统称为</w:t>
      </w:r>
      <w:r w:rsidRPr="00C923B4">
        <w:rPr>
          <w:rFonts w:ascii="Times New Roman" w:hAnsi="Times New Roman"/>
          <w:sz w:val="20"/>
          <w:lang w:eastAsia="zh-CN"/>
        </w:rPr>
        <w:t>“</w:t>
      </w:r>
      <w:r w:rsidRPr="00C923B4">
        <w:rPr>
          <w:rFonts w:ascii="Times New Roman" w:hAnsi="Times New Roman"/>
          <w:b/>
          <w:bCs/>
          <w:sz w:val="20"/>
          <w:lang w:eastAsia="zh-CN"/>
        </w:rPr>
        <w:t>损失</w:t>
      </w:r>
      <w:r w:rsidRPr="00C923B4">
        <w:rPr>
          <w:rFonts w:ascii="Times New Roman" w:hAnsi="Times New Roman"/>
          <w:sz w:val="20"/>
          <w:lang w:eastAsia="zh-CN"/>
        </w:rPr>
        <w:t>”</w:t>
      </w:r>
      <w:r w:rsidRPr="00C923B4">
        <w:rPr>
          <w:rFonts w:ascii="Times New Roman" w:eastAsia="MS Mincho" w:hAnsi="Times New Roman"/>
          <w:sz w:val="20"/>
          <w:lang w:eastAsia="zh-CN"/>
        </w:rPr>
        <w:t>）：</w:t>
      </w:r>
      <w:r w:rsidRPr="00C923B4">
        <w:rPr>
          <w:rFonts w:ascii="Times New Roman" w:hAnsi="Times New Roman"/>
          <w:sz w:val="20"/>
          <w:lang w:eastAsia="zh-CN"/>
        </w:rPr>
        <w:t xml:space="preserve">(i) </w:t>
      </w:r>
      <w:r w:rsidRPr="00C923B4">
        <w:rPr>
          <w:rFonts w:ascii="Times New Roman" w:eastAsia="MS Mincho" w:hAnsi="Times New Roman"/>
          <w:sz w:val="20"/>
          <w:lang w:eastAsia="zh-CN"/>
        </w:rPr>
        <w:t>任何影响到供</w:t>
      </w:r>
      <w:r w:rsidRPr="00C923B4">
        <w:rPr>
          <w:rFonts w:ascii="Times New Roman" w:hAnsi="Times New Roman"/>
          <w:sz w:val="20"/>
          <w:lang w:eastAsia="zh-CN"/>
        </w:rPr>
        <w:t>应商所拥有或控制的任何客户数据的</w:t>
      </w:r>
      <w:r w:rsidRPr="00C923B4">
        <w:rPr>
          <w:rFonts w:ascii="Times New Roman" w:eastAsia="MS Mincho" w:hAnsi="Times New Roman"/>
          <w:sz w:val="20"/>
          <w:lang w:eastAsia="zh-CN"/>
        </w:rPr>
        <w:t>个人信息事件；</w:t>
      </w:r>
      <w:r w:rsidRPr="00C923B4">
        <w:rPr>
          <w:rFonts w:ascii="Times New Roman" w:hAnsi="Times New Roman"/>
          <w:sz w:val="20"/>
          <w:lang w:eastAsia="zh-CN"/>
        </w:rPr>
        <w:t xml:space="preserve"> (ii) </w:t>
      </w:r>
      <w:r w:rsidRPr="00C923B4">
        <w:rPr>
          <w:rFonts w:ascii="Times New Roman" w:eastAsia="MS Mincho" w:hAnsi="Times New Roman"/>
          <w:sz w:val="20"/>
          <w:lang w:eastAsia="zh-CN"/>
        </w:rPr>
        <w:t>供</w:t>
      </w:r>
      <w:r w:rsidRPr="00C923B4">
        <w:rPr>
          <w:rFonts w:ascii="Times New Roman" w:hAnsi="Times New Roman"/>
          <w:sz w:val="20"/>
          <w:lang w:eastAsia="zh-CN"/>
        </w:rPr>
        <w:t>应商或任何其他受托方在处理客户数据时未能遵守本协议</w:t>
      </w:r>
      <w:r w:rsidRPr="00C923B4">
        <w:rPr>
          <w:rFonts w:ascii="Times New Roman" w:eastAsia="MS Mincho" w:hAnsi="Times New Roman"/>
          <w:sz w:val="20"/>
          <w:lang w:eastAsia="zh-CN"/>
        </w:rPr>
        <w:t>（包括可能</w:t>
      </w:r>
      <w:r w:rsidRPr="00C923B4">
        <w:rPr>
          <w:rFonts w:ascii="Times New Roman" w:hAnsi="Times New Roman"/>
          <w:sz w:val="20"/>
          <w:lang w:eastAsia="zh-CN"/>
        </w:rPr>
        <w:t>纳入其中的任何</w:t>
      </w:r>
      <w:r w:rsidRPr="00C923B4">
        <w:rPr>
          <w:rFonts w:ascii="Times New Roman" w:eastAsia="MS Mincho" w:hAnsi="Times New Roman"/>
          <w:sz w:val="20"/>
          <w:lang w:val="en-US" w:eastAsia="zh-CN"/>
        </w:rPr>
        <w:t>中国</w:t>
      </w:r>
      <w:r w:rsidRPr="00C923B4">
        <w:rPr>
          <w:rFonts w:ascii="Times New Roman" w:hAnsi="Times New Roman"/>
          <w:sz w:val="20"/>
          <w:lang w:val="en-US" w:eastAsia="zh-CN"/>
        </w:rPr>
        <w:t>标准合同条款</w:t>
      </w:r>
      <w:r w:rsidRPr="00C923B4">
        <w:rPr>
          <w:rFonts w:ascii="Times New Roman" w:eastAsia="MS Mincho" w:hAnsi="Times New Roman"/>
          <w:sz w:val="20"/>
          <w:lang w:eastAsia="zh-CN"/>
        </w:rPr>
        <w:t>）和</w:t>
      </w:r>
      <w:r w:rsidRPr="00C923B4">
        <w:rPr>
          <w:rFonts w:ascii="Times New Roman" w:hAnsi="Times New Roman"/>
          <w:sz w:val="20"/>
          <w:lang w:eastAsia="zh-CN"/>
        </w:rPr>
        <w:t>/</w:t>
      </w:r>
      <w:r w:rsidRPr="00C923B4">
        <w:rPr>
          <w:rFonts w:ascii="Times New Roman" w:eastAsia="MS Mincho" w:hAnsi="Times New Roman"/>
          <w:sz w:val="20"/>
          <w:lang w:eastAsia="zh-CN"/>
        </w:rPr>
        <w:t>或数据保</w:t>
      </w:r>
      <w:r w:rsidRPr="00C923B4">
        <w:rPr>
          <w:rFonts w:ascii="Times New Roman" w:hAnsi="Times New Roman"/>
          <w:sz w:val="20"/>
          <w:lang w:eastAsia="zh-CN"/>
        </w:rPr>
        <w:t>护</w:t>
      </w:r>
      <w:r w:rsidRPr="00C923B4">
        <w:rPr>
          <w:rFonts w:ascii="Times New Roman" w:eastAsia="MS Mincho" w:hAnsi="Times New Roman"/>
          <w:sz w:val="20"/>
          <w:lang w:eastAsia="zh-CN"/>
        </w:rPr>
        <w:t>法律的</w:t>
      </w:r>
      <w:r w:rsidRPr="00C923B4">
        <w:rPr>
          <w:rFonts w:ascii="Times New Roman" w:hAnsi="Times New Roman"/>
          <w:sz w:val="20"/>
          <w:lang w:eastAsia="zh-CN"/>
        </w:rPr>
        <w:t>规定，无论</w:t>
      </w:r>
      <w:r w:rsidRPr="00C923B4">
        <w:rPr>
          <w:rFonts w:ascii="Times New Roman" w:eastAsia="MS Mincho" w:hAnsi="Times New Roman"/>
          <w:sz w:val="20"/>
          <w:lang w:eastAsia="zh-CN"/>
        </w:rPr>
        <w:t>出于疏忽</w:t>
      </w:r>
      <w:r w:rsidRPr="00C923B4">
        <w:rPr>
          <w:rFonts w:ascii="Times New Roman" w:hAnsi="Times New Roman"/>
          <w:sz w:val="20"/>
          <w:lang w:eastAsia="zh-CN"/>
        </w:rPr>
        <w:t>还是其他</w:t>
      </w:r>
      <w:r w:rsidRPr="00C923B4">
        <w:rPr>
          <w:rFonts w:ascii="Times New Roman" w:eastAsia="MS Mincho" w:hAnsi="Times New Roman"/>
          <w:sz w:val="20"/>
          <w:lang w:eastAsia="zh-CN"/>
        </w:rPr>
        <w:t>原因。</w:t>
      </w:r>
    </w:p>
    <w:p w14:paraId="23BF7997" w14:textId="3096206F"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eastAsia="zh-CN"/>
        </w:rPr>
      </w:pPr>
      <w:r w:rsidRPr="00C923B4">
        <w:rPr>
          <w:rFonts w:ascii="Times New Roman" w:hAnsi="Times New Roman"/>
          <w:sz w:val="20"/>
          <w:lang w:val="en-US"/>
        </w:rPr>
        <w:t xml:space="preserve">The </w:t>
      </w:r>
      <w:r w:rsidR="001B63BC" w:rsidRPr="00C923B4">
        <w:rPr>
          <w:rFonts w:ascii="Times New Roman" w:hAnsi="Times New Roman"/>
          <w:sz w:val="20"/>
          <w:lang w:val="en-US"/>
        </w:rPr>
        <w:t>Vendor</w:t>
      </w:r>
      <w:r w:rsidRPr="00C923B4">
        <w:rPr>
          <w:rFonts w:ascii="Times New Roman" w:hAnsi="Times New Roman"/>
          <w:sz w:val="20"/>
          <w:lang w:val="en-US"/>
        </w:rPr>
        <w:t xml:space="preserve"> shall immediately notify Customer in the event it can no longer comply with Data Protection Laws in respect of Processing Customer Data.  Such notice shall not relieve </w:t>
      </w:r>
      <w:r w:rsidR="001B63BC" w:rsidRPr="00C923B4">
        <w:rPr>
          <w:rFonts w:ascii="Times New Roman" w:hAnsi="Times New Roman"/>
          <w:sz w:val="20"/>
          <w:lang w:val="en-US"/>
        </w:rPr>
        <w:t>Vendor</w:t>
      </w:r>
      <w:r w:rsidRPr="00C923B4">
        <w:rPr>
          <w:rFonts w:ascii="Times New Roman" w:hAnsi="Times New Roman"/>
          <w:sz w:val="20"/>
          <w:lang w:val="en-US"/>
        </w:rPr>
        <w:t xml:space="preserve"> of any liability otherwise</w:t>
      </w:r>
      <w:r w:rsidRPr="00C923B4">
        <w:rPr>
          <w:rFonts w:ascii="Times New Roman" w:hAnsi="Times New Roman"/>
          <w:sz w:val="20"/>
        </w:rPr>
        <w:t xml:space="preserve"> arising under this </w:t>
      </w:r>
      <w:r w:rsidR="0055634E">
        <w:rPr>
          <w:rFonts w:ascii="Times New Roman" w:hAnsi="Times New Roman"/>
          <w:sz w:val="20"/>
        </w:rPr>
        <w:t>Agreement</w:t>
      </w:r>
      <w:r w:rsidRPr="00C923B4">
        <w:rPr>
          <w:rFonts w:ascii="Times New Roman" w:hAnsi="Times New Roman"/>
          <w:sz w:val="20"/>
        </w:rPr>
        <w:t xml:space="preserve"> or Data Protection Laws. </w:t>
      </w:r>
    </w:p>
    <w:p w14:paraId="03A867E8" w14:textId="77777777" w:rsidR="00BD3315" w:rsidRPr="00C923B4" w:rsidRDefault="00BD3315" w:rsidP="00BD3315">
      <w:pPr>
        <w:pStyle w:val="BBClause2"/>
        <w:numPr>
          <w:ilvl w:val="0"/>
          <w:numId w:val="0"/>
        </w:numPr>
        <w:spacing w:after="120"/>
        <w:ind w:left="1440"/>
        <w:rPr>
          <w:rFonts w:ascii="Times New Roman" w:hAnsi="Times New Roman"/>
          <w:sz w:val="20"/>
          <w:lang w:eastAsia="zh-CN"/>
        </w:rPr>
      </w:pPr>
      <w:r w:rsidRPr="00C923B4">
        <w:rPr>
          <w:rFonts w:ascii="Times New Roman" w:eastAsia="MS Mincho" w:hAnsi="Times New Roman"/>
          <w:sz w:val="20"/>
          <w:lang w:eastAsia="zh-CN"/>
        </w:rPr>
        <w:t>如果供</w:t>
      </w:r>
      <w:r w:rsidRPr="00C923B4">
        <w:rPr>
          <w:rFonts w:ascii="Times New Roman" w:hAnsi="Times New Roman"/>
          <w:sz w:val="20"/>
          <w:lang w:eastAsia="zh-CN"/>
        </w:rPr>
        <w:t>应商在处理客户数据时出现无法遵守数据保护法律的情形，供应商应立即通知客户。该等通知不免除供应商根据本协议或数据保护法律规定应承担的任何责任。</w:t>
      </w:r>
    </w:p>
    <w:p w14:paraId="6EA6DEC9" w14:textId="77777777"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r w:rsidRPr="00C923B4">
        <w:rPr>
          <w:rFonts w:ascii="Times New Roman" w:hAnsi="Times New Roman"/>
          <w:sz w:val="20"/>
        </w:rPr>
        <w:t>Amendments and Assignment</w:t>
      </w:r>
      <w:bookmarkEnd w:id="109"/>
      <w:r w:rsidRPr="00C923B4">
        <w:rPr>
          <w:rFonts w:ascii="Times New Roman" w:hAnsi="Times New Roman"/>
          <w:sz w:val="20"/>
        </w:rPr>
        <w:t xml:space="preserve"> </w:t>
      </w:r>
      <w:r w:rsidRPr="00C923B4">
        <w:rPr>
          <w:rFonts w:ascii="Times New Roman" w:eastAsia="MS Mincho" w:hAnsi="Times New Roman"/>
          <w:bCs/>
          <w:sz w:val="20"/>
          <w:lang w:eastAsia="zh-CN"/>
        </w:rPr>
        <w:t>修</w:t>
      </w:r>
      <w:r w:rsidRPr="00C923B4">
        <w:rPr>
          <w:rFonts w:ascii="Times New Roman" w:hAnsi="Times New Roman"/>
          <w:bCs/>
          <w:sz w:val="20"/>
          <w:lang w:eastAsia="zh-CN"/>
        </w:rPr>
        <w:t>订和签署</w:t>
      </w:r>
    </w:p>
    <w:p w14:paraId="12BDA501" w14:textId="407AA323"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eastAsia="zh-CN"/>
        </w:rPr>
      </w:pPr>
      <w:bookmarkStart w:id="110" w:name="_9kR3WTrAG85ADcJfifw5q7OaPCIJ"/>
      <w:r w:rsidRPr="00C923B4">
        <w:rPr>
          <w:rFonts w:ascii="Times New Roman" w:hAnsi="Times New Roman"/>
          <w:sz w:val="20"/>
        </w:rPr>
        <w:t xml:space="preserve">From time to time, an amendment to this </w:t>
      </w:r>
      <w:r w:rsidR="0055634E">
        <w:rPr>
          <w:rFonts w:ascii="Times New Roman" w:hAnsi="Times New Roman"/>
          <w:sz w:val="20"/>
        </w:rPr>
        <w:t>Agreement</w:t>
      </w:r>
      <w:r w:rsidRPr="00C923B4">
        <w:rPr>
          <w:rFonts w:ascii="Times New Roman" w:hAnsi="Times New Roman"/>
          <w:sz w:val="20"/>
        </w:rPr>
        <w:t xml:space="preserve"> or any documentation required by Data Protection Laws </w:t>
      </w:r>
      <w:r w:rsidRPr="00C923B4">
        <w:rPr>
          <w:rFonts w:ascii="Times New Roman" w:hAnsi="Times New Roman"/>
          <w:sz w:val="20"/>
          <w:lang w:val="en-US"/>
        </w:rPr>
        <w:t>for the international transfer of Personal Information (including the Chinese SCCs and any self-assessment report) (“</w:t>
      </w:r>
      <w:r w:rsidRPr="00C923B4">
        <w:rPr>
          <w:rFonts w:ascii="Times New Roman" w:hAnsi="Times New Roman"/>
          <w:b/>
          <w:bCs/>
          <w:sz w:val="20"/>
          <w:lang w:val="en-US"/>
        </w:rPr>
        <w:t>Documentation</w:t>
      </w:r>
      <w:r w:rsidRPr="00C923B4">
        <w:rPr>
          <w:rFonts w:ascii="Times New Roman" w:hAnsi="Times New Roman"/>
          <w:sz w:val="20"/>
          <w:lang w:val="en-US"/>
        </w:rPr>
        <w:t xml:space="preserve">”) may be necessary (e.g., after any decision made by Chinese Data Regulator or court or </w:t>
      </w:r>
      <w:bookmarkStart w:id="111" w:name="_9kMH5M6ZWu4BC7DHQ5stQc8B2m295BjR9"/>
      <w:r w:rsidRPr="00C923B4">
        <w:rPr>
          <w:rFonts w:ascii="Times New Roman" w:hAnsi="Times New Roman"/>
          <w:sz w:val="20"/>
          <w:lang w:val="en-US"/>
        </w:rPr>
        <w:t>change in Data Protection Law</w:t>
      </w:r>
      <w:bookmarkEnd w:id="111"/>
      <w:r w:rsidRPr="00C923B4">
        <w:rPr>
          <w:rFonts w:ascii="Times New Roman" w:hAnsi="Times New Roman"/>
          <w:sz w:val="20"/>
          <w:lang w:val="en-US"/>
        </w:rPr>
        <w:t xml:space="preserve">s that would have an impact on this </w:t>
      </w:r>
      <w:r w:rsidR="0055634E">
        <w:rPr>
          <w:rFonts w:ascii="Times New Roman" w:hAnsi="Times New Roman"/>
          <w:sz w:val="20"/>
          <w:lang w:val="en-US"/>
        </w:rPr>
        <w:t>Agreement</w:t>
      </w:r>
      <w:r w:rsidRPr="00C923B4">
        <w:rPr>
          <w:rFonts w:ascii="Times New Roman" w:hAnsi="Times New Roman"/>
          <w:sz w:val="20"/>
          <w:lang w:val="en-US"/>
        </w:rPr>
        <w:t xml:space="preserve"> or the Documentation). Where, in Customer's opinion, an amendment to this </w:t>
      </w:r>
      <w:r w:rsidR="0055634E">
        <w:rPr>
          <w:rFonts w:ascii="Times New Roman" w:hAnsi="Times New Roman"/>
          <w:sz w:val="20"/>
          <w:lang w:val="en-US"/>
        </w:rPr>
        <w:t>Agreement</w:t>
      </w:r>
      <w:r w:rsidRPr="00C923B4">
        <w:rPr>
          <w:rFonts w:ascii="Times New Roman" w:hAnsi="Times New Roman"/>
          <w:sz w:val="20"/>
          <w:lang w:val="en-US"/>
        </w:rPr>
        <w:t xml:space="preserve"> or the Documentation is required, Customer shall have the right, at its sole discretion, to prepare an amended </w:t>
      </w:r>
      <w:r w:rsidR="0055634E">
        <w:rPr>
          <w:rFonts w:ascii="Times New Roman" w:hAnsi="Times New Roman"/>
          <w:sz w:val="20"/>
          <w:lang w:val="en-US"/>
        </w:rPr>
        <w:t>Agreement</w:t>
      </w:r>
      <w:r w:rsidRPr="00C923B4">
        <w:rPr>
          <w:rFonts w:ascii="Times New Roman" w:hAnsi="Times New Roman"/>
          <w:sz w:val="20"/>
          <w:lang w:val="en-US"/>
        </w:rPr>
        <w:t xml:space="preserve"> or Documentation and notify the </w:t>
      </w:r>
      <w:r w:rsidR="001B63BC" w:rsidRPr="00C923B4">
        <w:rPr>
          <w:rFonts w:ascii="Times New Roman" w:hAnsi="Times New Roman"/>
          <w:sz w:val="20"/>
          <w:lang w:val="en-US"/>
        </w:rPr>
        <w:t>Vendor</w:t>
      </w:r>
      <w:r w:rsidRPr="00C923B4">
        <w:rPr>
          <w:rFonts w:ascii="Times New Roman" w:hAnsi="Times New Roman"/>
          <w:sz w:val="20"/>
          <w:lang w:val="en-US"/>
        </w:rPr>
        <w:t xml:space="preserve"> in writing, including the amended </w:t>
      </w:r>
      <w:r w:rsidR="0055634E">
        <w:rPr>
          <w:rFonts w:ascii="Times New Roman" w:hAnsi="Times New Roman"/>
          <w:sz w:val="20"/>
          <w:lang w:val="en-US"/>
        </w:rPr>
        <w:t>Agreement</w:t>
      </w:r>
      <w:r w:rsidRPr="00C923B4">
        <w:rPr>
          <w:rFonts w:ascii="Times New Roman" w:hAnsi="Times New Roman"/>
          <w:sz w:val="20"/>
          <w:lang w:val="en-US"/>
        </w:rPr>
        <w:t xml:space="preserve"> or amended Documentation in such notice. </w:t>
      </w:r>
    </w:p>
    <w:p w14:paraId="106FE511" w14:textId="77777777" w:rsidR="00BD3315" w:rsidRPr="00C923B4" w:rsidRDefault="00BD3315" w:rsidP="00BD3315">
      <w:pPr>
        <w:pStyle w:val="BBClause2"/>
        <w:numPr>
          <w:ilvl w:val="0"/>
          <w:numId w:val="0"/>
        </w:numPr>
        <w:spacing w:after="120"/>
        <w:ind w:left="1440"/>
        <w:rPr>
          <w:rFonts w:ascii="Times New Roman" w:hAnsi="Times New Roman"/>
          <w:sz w:val="20"/>
          <w:lang w:val="en-US" w:eastAsia="zh-CN"/>
        </w:rPr>
      </w:pPr>
      <w:r w:rsidRPr="00C923B4">
        <w:rPr>
          <w:rFonts w:ascii="Times New Roman" w:eastAsia="MS Mincho" w:hAnsi="Times New Roman"/>
          <w:sz w:val="20"/>
          <w:lang w:eastAsia="zh-CN"/>
        </w:rPr>
        <w:t>本</w:t>
      </w:r>
      <w:r w:rsidRPr="00C923B4">
        <w:rPr>
          <w:rFonts w:ascii="Times New Roman" w:hAnsi="Times New Roman"/>
          <w:sz w:val="20"/>
          <w:lang w:eastAsia="zh-CN"/>
        </w:rPr>
        <w:t>协议和数据保护法律针对个人信息跨境传输所要求的任何文件（包括</w:t>
      </w:r>
      <w:r w:rsidRPr="00C923B4">
        <w:rPr>
          <w:rFonts w:ascii="Times New Roman" w:eastAsia="MS Mincho" w:hAnsi="Times New Roman"/>
          <w:sz w:val="20"/>
          <w:lang w:val="en-US" w:eastAsia="zh-CN"/>
        </w:rPr>
        <w:t>中国</w:t>
      </w:r>
      <w:r w:rsidRPr="00C923B4">
        <w:rPr>
          <w:rFonts w:ascii="Times New Roman" w:hAnsi="Times New Roman"/>
          <w:sz w:val="20"/>
          <w:lang w:val="en-US" w:eastAsia="zh-CN"/>
        </w:rPr>
        <w:t>标准合同条款</w:t>
      </w:r>
      <w:r w:rsidRPr="00C923B4">
        <w:rPr>
          <w:rFonts w:ascii="Times New Roman" w:eastAsia="MS Mincho" w:hAnsi="Times New Roman"/>
          <w:sz w:val="20"/>
          <w:lang w:eastAsia="zh-CN"/>
        </w:rPr>
        <w:t>和任何自</w:t>
      </w:r>
      <w:r w:rsidRPr="00C923B4">
        <w:rPr>
          <w:rFonts w:ascii="Times New Roman" w:hAnsi="Times New Roman"/>
          <w:sz w:val="20"/>
          <w:lang w:eastAsia="zh-CN"/>
        </w:rPr>
        <w:t>评估报告）（</w:t>
      </w:r>
      <w:r w:rsidRPr="00C923B4">
        <w:rPr>
          <w:rFonts w:ascii="Times New Roman" w:hAnsi="Times New Roman"/>
          <w:sz w:val="20"/>
          <w:lang w:eastAsia="zh-CN"/>
        </w:rPr>
        <w:t>“</w:t>
      </w:r>
      <w:r w:rsidRPr="00C923B4">
        <w:rPr>
          <w:rFonts w:ascii="Times New Roman" w:eastAsia="MS Mincho" w:hAnsi="Times New Roman"/>
          <w:b/>
          <w:bCs/>
          <w:sz w:val="20"/>
          <w:lang w:eastAsia="zh-CN"/>
        </w:rPr>
        <w:t>文件</w:t>
      </w:r>
      <w:r w:rsidRPr="00C923B4">
        <w:rPr>
          <w:rFonts w:ascii="Times New Roman" w:hAnsi="Times New Roman"/>
          <w:sz w:val="20"/>
          <w:lang w:eastAsia="zh-CN"/>
        </w:rPr>
        <w:t>”</w:t>
      </w:r>
      <w:r w:rsidRPr="00C923B4">
        <w:rPr>
          <w:rFonts w:ascii="Times New Roman" w:eastAsia="MS Mincho" w:hAnsi="Times New Roman"/>
          <w:sz w:val="20"/>
          <w:lang w:eastAsia="zh-CN"/>
        </w:rPr>
        <w:t>）可能不</w:t>
      </w:r>
      <w:r w:rsidRPr="00C923B4">
        <w:rPr>
          <w:rFonts w:ascii="Times New Roman" w:hAnsi="Times New Roman"/>
          <w:sz w:val="20"/>
          <w:lang w:eastAsia="zh-CN"/>
        </w:rPr>
        <w:t>时加以修订（例如，在中国数据监管机关或法院作出任何决定或数据保护法律发生变化从而对本协议或文件产生影响）。如果客户认为需要对本协议或文件进行修订，客户有权自行准备修订后的本协议或文件，并书面通知供应商，该等书面通知应附有修订后的本协议或文件。</w:t>
      </w:r>
    </w:p>
    <w:p w14:paraId="2FB37E84" w14:textId="1DE71A65"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rPr>
      </w:pPr>
      <w:r w:rsidRPr="00C923B4">
        <w:rPr>
          <w:rFonts w:ascii="Times New Roman" w:hAnsi="Times New Roman"/>
          <w:sz w:val="20"/>
          <w:lang w:val="en-US"/>
        </w:rPr>
        <w:t xml:space="preserve">The amended </w:t>
      </w:r>
      <w:r w:rsidR="0055634E">
        <w:rPr>
          <w:rFonts w:ascii="Times New Roman" w:hAnsi="Times New Roman"/>
          <w:sz w:val="20"/>
          <w:lang w:val="en-US"/>
        </w:rPr>
        <w:t>Agreement</w:t>
      </w:r>
      <w:r w:rsidRPr="00C923B4">
        <w:rPr>
          <w:rFonts w:ascii="Times New Roman" w:hAnsi="Times New Roman"/>
          <w:sz w:val="20"/>
          <w:lang w:val="en-US"/>
        </w:rPr>
        <w:t xml:space="preserve"> or the amended Documentation will take effect on the date </w:t>
      </w:r>
      <w:bookmarkStart w:id="112" w:name="_9kR3WTr14545E8vlw8GRHsg2L"/>
      <w:r w:rsidRPr="00C923B4">
        <w:rPr>
          <w:rFonts w:ascii="Times New Roman" w:hAnsi="Times New Roman"/>
          <w:sz w:val="20"/>
          <w:lang w:val="en-US"/>
        </w:rPr>
        <w:t>thirty (30) days</w:t>
      </w:r>
      <w:bookmarkEnd w:id="112"/>
      <w:r w:rsidRPr="00C923B4">
        <w:rPr>
          <w:rFonts w:ascii="Times New Roman" w:hAnsi="Times New Roman"/>
          <w:sz w:val="20"/>
          <w:lang w:val="en-US"/>
        </w:rPr>
        <w:t xml:space="preserve"> after its notification to </w:t>
      </w:r>
      <w:r w:rsidR="001B63BC" w:rsidRPr="00C923B4">
        <w:rPr>
          <w:rFonts w:ascii="Times New Roman" w:hAnsi="Times New Roman"/>
          <w:sz w:val="20"/>
          <w:lang w:val="en-US"/>
        </w:rPr>
        <w:t>Vendor</w:t>
      </w:r>
      <w:r w:rsidRPr="00C923B4">
        <w:rPr>
          <w:rFonts w:ascii="Times New Roman" w:hAnsi="Times New Roman"/>
          <w:sz w:val="20"/>
          <w:lang w:val="en-US"/>
        </w:rPr>
        <w:t xml:space="preserve">, unless </w:t>
      </w:r>
      <w:r w:rsidR="001B63BC" w:rsidRPr="00C923B4">
        <w:rPr>
          <w:rFonts w:ascii="Times New Roman" w:hAnsi="Times New Roman"/>
          <w:sz w:val="20"/>
          <w:lang w:val="en-US"/>
        </w:rPr>
        <w:t>Vendor</w:t>
      </w:r>
      <w:r w:rsidRPr="00C923B4">
        <w:rPr>
          <w:rFonts w:ascii="Times New Roman" w:hAnsi="Times New Roman"/>
          <w:sz w:val="20"/>
          <w:lang w:val="en-US"/>
        </w:rPr>
        <w:t xml:space="preserve"> notifies Customer prior to this date that it refuses to accept the amended </w:t>
      </w:r>
      <w:r w:rsidR="0055634E">
        <w:rPr>
          <w:rFonts w:ascii="Times New Roman" w:hAnsi="Times New Roman"/>
          <w:sz w:val="20"/>
          <w:lang w:val="en-US"/>
        </w:rPr>
        <w:t>Agreement</w:t>
      </w:r>
      <w:r w:rsidRPr="00C923B4">
        <w:rPr>
          <w:rFonts w:ascii="Times New Roman" w:hAnsi="Times New Roman"/>
          <w:sz w:val="20"/>
          <w:lang w:val="en-US"/>
        </w:rPr>
        <w:t xml:space="preserve"> or the amended Documentation in which case:</w:t>
      </w:r>
      <w:r w:rsidRPr="00C923B4">
        <w:rPr>
          <w:rFonts w:ascii="Times New Roman" w:hAnsi="Times New Roman"/>
          <w:sz w:val="20"/>
          <w:lang w:eastAsia="zh-CN"/>
        </w:rPr>
        <w:t xml:space="preserve"> </w:t>
      </w:r>
    </w:p>
    <w:p w14:paraId="1409506B" w14:textId="77777777"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lang w:val="en-US" w:eastAsia="zh-CN"/>
        </w:rPr>
      </w:pPr>
      <w:r w:rsidRPr="00C923B4">
        <w:rPr>
          <w:rFonts w:ascii="Times New Roman" w:eastAsia="MS Mincho" w:hAnsi="Times New Roman"/>
          <w:sz w:val="20"/>
          <w:lang w:eastAsia="zh-CN"/>
        </w:rPr>
        <w:t>修</w:t>
      </w:r>
      <w:r w:rsidRPr="00C923B4">
        <w:rPr>
          <w:rFonts w:ascii="Times New Roman" w:hAnsi="Times New Roman"/>
          <w:sz w:val="20"/>
          <w:lang w:eastAsia="zh-CN"/>
        </w:rPr>
        <w:t>订后的本协议或文件将在通知供应商之日起算的第三十（</w:t>
      </w:r>
      <w:r w:rsidRPr="00C923B4">
        <w:rPr>
          <w:rFonts w:ascii="Times New Roman" w:hAnsi="Times New Roman"/>
          <w:sz w:val="20"/>
          <w:lang w:eastAsia="zh-CN"/>
        </w:rPr>
        <w:t>30</w:t>
      </w:r>
      <w:r w:rsidRPr="00C923B4">
        <w:rPr>
          <w:rFonts w:ascii="Times New Roman" w:eastAsia="MS Mincho" w:hAnsi="Times New Roman"/>
          <w:sz w:val="20"/>
          <w:lang w:eastAsia="zh-CN"/>
        </w:rPr>
        <w:t>）天生效，除非供</w:t>
      </w:r>
      <w:r w:rsidRPr="00C923B4">
        <w:rPr>
          <w:rFonts w:ascii="Times New Roman" w:hAnsi="Times New Roman"/>
          <w:sz w:val="20"/>
          <w:lang w:eastAsia="zh-CN"/>
        </w:rPr>
        <w:t>应商在此生效日期之前通知客户其拒绝接受修订后的本协议或文件，在此情况下，</w:t>
      </w:r>
      <w:r w:rsidRPr="00C923B4">
        <w:rPr>
          <w:rFonts w:ascii="Times New Roman" w:hAnsi="Times New Roman"/>
          <w:sz w:val="20"/>
          <w:lang w:eastAsia="zh-CN"/>
        </w:rPr>
        <w:t xml:space="preserve"> </w:t>
      </w:r>
    </w:p>
    <w:p w14:paraId="445ED0C5" w14:textId="77777777" w:rsidR="00BD3315" w:rsidRPr="00C923B4" w:rsidRDefault="00BD3315" w:rsidP="006C43CC">
      <w:pPr>
        <w:pStyle w:val="BBClause3"/>
        <w:numPr>
          <w:ilvl w:val="2"/>
          <w:numId w:val="26"/>
        </w:numPr>
        <w:tabs>
          <w:tab w:val="num" w:pos="1701"/>
        </w:tabs>
        <w:spacing w:after="120"/>
        <w:ind w:left="2160" w:hanging="720"/>
        <w:rPr>
          <w:rFonts w:ascii="Times New Roman" w:hAnsi="Times New Roman"/>
          <w:sz w:val="20"/>
        </w:rPr>
      </w:pPr>
      <w:r w:rsidRPr="00C923B4">
        <w:rPr>
          <w:rFonts w:ascii="Times New Roman" w:hAnsi="Times New Roman"/>
          <w:sz w:val="20"/>
          <w:lang w:val="en-US"/>
        </w:rPr>
        <w:t xml:space="preserve">the </w:t>
      </w:r>
      <w:r w:rsidRPr="00C923B4">
        <w:rPr>
          <w:rFonts w:ascii="Times New Roman" w:hAnsi="Times New Roman"/>
          <w:sz w:val="20"/>
        </w:rPr>
        <w:t>amendment will not take effect; and</w:t>
      </w:r>
    </w:p>
    <w:p w14:paraId="047BDC61"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eastAsia="zh-CN"/>
        </w:rPr>
      </w:pPr>
      <w:r w:rsidRPr="00C923B4">
        <w:rPr>
          <w:rFonts w:ascii="Times New Roman" w:hAnsi="Times New Roman"/>
          <w:sz w:val="20"/>
          <w:lang w:eastAsia="zh-CN"/>
        </w:rPr>
        <w:t>该等修订将</w:t>
      </w:r>
      <w:r w:rsidRPr="00C923B4">
        <w:rPr>
          <w:rFonts w:ascii="Times New Roman" w:eastAsia="MS Mincho" w:hAnsi="Times New Roman"/>
          <w:sz w:val="20"/>
          <w:lang w:eastAsia="zh-CN"/>
        </w:rPr>
        <w:t>不会生效；并且</w:t>
      </w:r>
    </w:p>
    <w:p w14:paraId="1EC21B4E" w14:textId="5B5A6239" w:rsidR="00BD3315" w:rsidRPr="00C923B4" w:rsidRDefault="00BD3315" w:rsidP="006C43CC">
      <w:pPr>
        <w:pStyle w:val="BBClause3"/>
        <w:numPr>
          <w:ilvl w:val="2"/>
          <w:numId w:val="26"/>
        </w:numPr>
        <w:tabs>
          <w:tab w:val="num" w:pos="1701"/>
        </w:tabs>
        <w:spacing w:after="120"/>
        <w:ind w:left="2160" w:hanging="720"/>
        <w:rPr>
          <w:rFonts w:ascii="Times New Roman" w:hAnsi="Times New Roman"/>
          <w:sz w:val="20"/>
          <w:lang w:eastAsia="zh-CN"/>
        </w:rPr>
      </w:pPr>
      <w:r w:rsidRPr="00C923B4">
        <w:rPr>
          <w:rFonts w:ascii="Times New Roman" w:hAnsi="Times New Roman"/>
          <w:sz w:val="20"/>
        </w:rPr>
        <w:t xml:space="preserve">Customer shall have the right to terminate the </w:t>
      </w:r>
      <w:r w:rsidR="009B4D70">
        <w:rPr>
          <w:rFonts w:ascii="Times New Roman" w:hAnsi="Times New Roman"/>
          <w:sz w:val="20"/>
        </w:rPr>
        <w:t>Business</w:t>
      </w:r>
      <w:r w:rsidRPr="00C923B4">
        <w:rPr>
          <w:rFonts w:ascii="Times New Roman" w:hAnsi="Times New Roman"/>
          <w:sz w:val="20"/>
        </w:rPr>
        <w:t xml:space="preserve"> Agreement by written notice to </w:t>
      </w:r>
      <w:r w:rsidR="001B63BC" w:rsidRPr="00C923B4">
        <w:rPr>
          <w:rFonts w:ascii="Times New Roman" w:hAnsi="Times New Roman"/>
          <w:sz w:val="20"/>
        </w:rPr>
        <w:t>Vendor</w:t>
      </w:r>
      <w:r w:rsidRPr="00C923B4">
        <w:rPr>
          <w:rFonts w:ascii="Times New Roman" w:hAnsi="Times New Roman"/>
          <w:sz w:val="20"/>
        </w:rPr>
        <w:t xml:space="preserve"> with immediate effect or, at Customer's sole discretion, with effect from any future date specified in the notice. Such termination shall be without prejudice to any accrued rights and liabilities of the </w:t>
      </w:r>
      <w:bookmarkStart w:id="113" w:name="_9kMJI5YVt4887DKfGp91ny"/>
      <w:bookmarkStart w:id="114" w:name="_9kMJI5YVt4887FIbGp91ny"/>
      <w:r w:rsidRPr="00C923B4">
        <w:rPr>
          <w:rFonts w:ascii="Times New Roman" w:hAnsi="Times New Roman"/>
          <w:sz w:val="20"/>
        </w:rPr>
        <w:t>Parties</w:t>
      </w:r>
      <w:bookmarkEnd w:id="113"/>
      <w:bookmarkEnd w:id="114"/>
      <w:r w:rsidRPr="00C923B4">
        <w:rPr>
          <w:rFonts w:ascii="Times New Roman" w:hAnsi="Times New Roman"/>
          <w:sz w:val="20"/>
        </w:rPr>
        <w:t xml:space="preserve">, provided that no termination fees, expenses or other compensation will be payable by Customer in connection with such </w:t>
      </w:r>
      <w:r w:rsidRPr="00C923B4">
        <w:rPr>
          <w:rFonts w:ascii="Times New Roman" w:hAnsi="Times New Roman"/>
          <w:sz w:val="20"/>
        </w:rPr>
        <w:lastRenderedPageBreak/>
        <w:t xml:space="preserve">termination and </w:t>
      </w:r>
      <w:r w:rsidR="001B63BC" w:rsidRPr="00C923B4">
        <w:rPr>
          <w:rFonts w:ascii="Times New Roman" w:hAnsi="Times New Roman"/>
          <w:sz w:val="20"/>
        </w:rPr>
        <w:t>Vendor</w:t>
      </w:r>
      <w:r w:rsidRPr="00C923B4">
        <w:rPr>
          <w:rFonts w:ascii="Times New Roman" w:hAnsi="Times New Roman"/>
          <w:sz w:val="20"/>
        </w:rPr>
        <w:t xml:space="preserve"> shall repay to Customer within thirty (30</w:t>
      </w:r>
      <w:r w:rsidRPr="00C923B4">
        <w:rPr>
          <w:rFonts w:ascii="Times New Roman" w:hAnsi="Times New Roman"/>
          <w:sz w:val="20"/>
          <w:lang w:val="en-US"/>
        </w:rPr>
        <w:t>) days of termination any fees prepaid</w:t>
      </w:r>
      <w:r w:rsidRPr="00C923B4">
        <w:rPr>
          <w:rFonts w:ascii="Times New Roman" w:hAnsi="Times New Roman"/>
          <w:sz w:val="20"/>
        </w:rPr>
        <w:t xml:space="preserve"> by Customer to </w:t>
      </w:r>
      <w:r w:rsidR="001B63BC" w:rsidRPr="00C923B4">
        <w:rPr>
          <w:rFonts w:ascii="Times New Roman" w:hAnsi="Times New Roman"/>
          <w:sz w:val="20"/>
        </w:rPr>
        <w:t>Vendor</w:t>
      </w:r>
      <w:r w:rsidRPr="00C923B4">
        <w:rPr>
          <w:rFonts w:ascii="Times New Roman" w:hAnsi="Times New Roman"/>
          <w:sz w:val="20"/>
        </w:rPr>
        <w:t xml:space="preserve"> in respect of the period following termination.</w:t>
      </w:r>
      <w:r w:rsidRPr="00C923B4">
        <w:rPr>
          <w:rFonts w:ascii="Times New Roman" w:hAnsi="Times New Roman"/>
          <w:sz w:val="20"/>
          <w:lang w:eastAsia="zh-CN"/>
        </w:rPr>
        <w:t xml:space="preserve"> </w:t>
      </w:r>
    </w:p>
    <w:p w14:paraId="179E3D4E"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eastAsia="zh-CN"/>
        </w:rPr>
      </w:pPr>
      <w:r w:rsidRPr="00C923B4">
        <w:rPr>
          <w:rFonts w:ascii="Times New Roman" w:eastAsia="MS Mincho" w:hAnsi="Times New Roman"/>
          <w:sz w:val="20"/>
          <w:lang w:eastAsia="zh-CN"/>
        </w:rPr>
        <w:t>客</w:t>
      </w:r>
      <w:r w:rsidRPr="00C923B4">
        <w:rPr>
          <w:rFonts w:ascii="Times New Roman" w:hAnsi="Times New Roman"/>
          <w:sz w:val="20"/>
          <w:lang w:eastAsia="zh-CN"/>
        </w:rPr>
        <w:t>户有权以书面形式通知供应商立即终止主协议，或由客户自行决定，根据该等通知中指定的未来特定日期终止主协议。该等终止应不影响双方任何已产生的权利和责任，但客户不应支付与该等终止有关的终止费、费用或其他补偿，且供应商应在终止后三十（</w:t>
      </w:r>
      <w:r w:rsidRPr="00C923B4">
        <w:rPr>
          <w:rFonts w:ascii="Times New Roman" w:hAnsi="Times New Roman"/>
          <w:sz w:val="20"/>
          <w:lang w:eastAsia="zh-CN"/>
        </w:rPr>
        <w:t>30</w:t>
      </w:r>
      <w:r w:rsidRPr="00C923B4">
        <w:rPr>
          <w:rFonts w:ascii="Times New Roman" w:eastAsia="MS Mincho" w:hAnsi="Times New Roman"/>
          <w:sz w:val="20"/>
          <w:lang w:eastAsia="zh-CN"/>
        </w:rPr>
        <w:t>）天内向客</w:t>
      </w:r>
      <w:r w:rsidRPr="00C923B4">
        <w:rPr>
          <w:rFonts w:ascii="Times New Roman" w:hAnsi="Times New Roman"/>
          <w:sz w:val="20"/>
          <w:lang w:eastAsia="zh-CN"/>
        </w:rPr>
        <w:t>户偿还客户就终止后的期间向供应商预付的任何费用。</w:t>
      </w:r>
    </w:p>
    <w:p w14:paraId="2CA29521" w14:textId="77777777"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r w:rsidRPr="00C923B4">
        <w:rPr>
          <w:rFonts w:ascii="Times New Roman" w:hAnsi="Times New Roman"/>
          <w:sz w:val="20"/>
        </w:rPr>
        <w:t>Costs</w:t>
      </w:r>
      <w:bookmarkEnd w:id="110"/>
      <w:r w:rsidRPr="00C923B4">
        <w:rPr>
          <w:rFonts w:ascii="Times New Roman" w:hAnsi="Times New Roman"/>
          <w:sz w:val="20"/>
        </w:rPr>
        <w:t xml:space="preserve"> </w:t>
      </w:r>
      <w:r w:rsidRPr="00C923B4">
        <w:rPr>
          <w:rFonts w:ascii="Times New Roman" w:hAnsi="Times New Roman"/>
          <w:bCs/>
          <w:sz w:val="20"/>
          <w:lang w:eastAsia="zh-CN"/>
        </w:rPr>
        <w:t>费用</w:t>
      </w:r>
    </w:p>
    <w:p w14:paraId="743FEAE0" w14:textId="232741E8" w:rsidR="00BD3315" w:rsidRPr="00C923B4" w:rsidRDefault="001B63BC" w:rsidP="006C43CC">
      <w:pPr>
        <w:pStyle w:val="BBClause2"/>
        <w:numPr>
          <w:ilvl w:val="1"/>
          <w:numId w:val="26"/>
        </w:numPr>
        <w:tabs>
          <w:tab w:val="clear" w:pos="992"/>
          <w:tab w:val="num" w:pos="1440"/>
        </w:tabs>
        <w:spacing w:after="120"/>
        <w:ind w:left="1440" w:hanging="720"/>
        <w:rPr>
          <w:rFonts w:ascii="Times New Roman" w:hAnsi="Times New Roman"/>
          <w:bCs/>
          <w:sz w:val="20"/>
        </w:rPr>
      </w:pPr>
      <w:r w:rsidRPr="00C923B4">
        <w:rPr>
          <w:rFonts w:ascii="Times New Roman" w:hAnsi="Times New Roman"/>
          <w:bCs/>
          <w:sz w:val="20"/>
        </w:rPr>
        <w:t>Vendor</w:t>
      </w:r>
      <w:r w:rsidR="00BD3315" w:rsidRPr="00C923B4">
        <w:rPr>
          <w:rFonts w:ascii="Times New Roman" w:hAnsi="Times New Roman"/>
          <w:bCs/>
          <w:sz w:val="20"/>
        </w:rPr>
        <w:t xml:space="preserve"> shall not be eligible for any fees, expenses, or other compensation under this </w:t>
      </w:r>
      <w:r w:rsidR="0055634E">
        <w:rPr>
          <w:rFonts w:ascii="Times New Roman" w:hAnsi="Times New Roman"/>
          <w:bCs/>
          <w:sz w:val="20"/>
        </w:rPr>
        <w:t>Agreement</w:t>
      </w:r>
      <w:r w:rsidR="00BD3315" w:rsidRPr="00C923B4">
        <w:rPr>
          <w:rFonts w:ascii="Times New Roman" w:hAnsi="Times New Roman"/>
          <w:bCs/>
          <w:sz w:val="20"/>
        </w:rPr>
        <w:t xml:space="preserve">, except to </w:t>
      </w:r>
      <w:r w:rsidR="00BD3315" w:rsidRPr="00C923B4">
        <w:rPr>
          <w:rFonts w:ascii="Times New Roman" w:hAnsi="Times New Roman"/>
          <w:sz w:val="20"/>
          <w:lang w:val="en-US"/>
        </w:rPr>
        <w:t>the</w:t>
      </w:r>
      <w:r w:rsidR="00BD3315" w:rsidRPr="00C923B4">
        <w:rPr>
          <w:rFonts w:ascii="Times New Roman" w:hAnsi="Times New Roman"/>
          <w:bCs/>
          <w:sz w:val="20"/>
        </w:rPr>
        <w:t xml:space="preserve"> extent there are any existing fees, expenses, or other compensation payable by </w:t>
      </w:r>
      <w:bookmarkStart w:id="115" w:name="_9kR3WTr2AA5BHSCv69V7uvxBvn2I9vhc8QI0xWT"/>
      <w:r w:rsidR="00BD3315" w:rsidRPr="00C923B4">
        <w:rPr>
          <w:rFonts w:ascii="Times New Roman" w:hAnsi="Times New Roman"/>
          <w:bCs/>
          <w:sz w:val="20"/>
        </w:rPr>
        <w:t xml:space="preserve">Customer under the </w:t>
      </w:r>
      <w:r w:rsidR="009B4D70">
        <w:rPr>
          <w:rFonts w:ascii="Times New Roman" w:hAnsi="Times New Roman"/>
          <w:bCs/>
          <w:sz w:val="20"/>
        </w:rPr>
        <w:t>Business</w:t>
      </w:r>
      <w:r w:rsidR="00BD3315" w:rsidRPr="00C923B4">
        <w:rPr>
          <w:rFonts w:ascii="Times New Roman" w:hAnsi="Times New Roman"/>
          <w:bCs/>
          <w:sz w:val="20"/>
        </w:rPr>
        <w:t xml:space="preserve"> Agreement</w:t>
      </w:r>
      <w:bookmarkEnd w:id="115"/>
      <w:r w:rsidR="00BD3315" w:rsidRPr="00C923B4">
        <w:rPr>
          <w:rFonts w:ascii="Times New Roman" w:hAnsi="Times New Roman"/>
          <w:bCs/>
          <w:sz w:val="20"/>
        </w:rPr>
        <w:t>.</w:t>
      </w:r>
      <w:r w:rsidR="00BD3315" w:rsidRPr="00C923B4">
        <w:rPr>
          <w:rFonts w:ascii="Times New Roman" w:hAnsi="Times New Roman"/>
          <w:bCs/>
          <w:sz w:val="20"/>
          <w:lang w:eastAsia="zh-CN"/>
        </w:rPr>
        <w:t xml:space="preserve"> </w:t>
      </w:r>
    </w:p>
    <w:p w14:paraId="5322960D" w14:textId="77777777" w:rsidR="00BD3315" w:rsidRPr="00C923B4" w:rsidRDefault="00BD3315" w:rsidP="00BD3315">
      <w:pPr>
        <w:pStyle w:val="BBClause2"/>
        <w:numPr>
          <w:ilvl w:val="0"/>
          <w:numId w:val="0"/>
        </w:numPr>
        <w:spacing w:after="120"/>
        <w:ind w:left="1440"/>
        <w:rPr>
          <w:rFonts w:ascii="Times New Roman" w:hAnsi="Times New Roman"/>
          <w:bCs/>
          <w:sz w:val="20"/>
          <w:lang w:eastAsia="zh-CN"/>
        </w:rPr>
      </w:pPr>
      <w:r w:rsidRPr="00C923B4">
        <w:rPr>
          <w:rFonts w:ascii="Times New Roman" w:eastAsia="MS Mincho" w:hAnsi="Times New Roman"/>
          <w:bCs/>
          <w:sz w:val="20"/>
          <w:lang w:eastAsia="zh-CN"/>
        </w:rPr>
        <w:t>除客</w:t>
      </w:r>
      <w:r w:rsidRPr="00C923B4">
        <w:rPr>
          <w:rFonts w:ascii="Times New Roman" w:hAnsi="Times New Roman"/>
          <w:bCs/>
          <w:sz w:val="20"/>
          <w:lang w:eastAsia="zh-CN"/>
        </w:rPr>
        <w:t>户根据主协议应支付给供应商的任何现有费用、开支或其他补偿外，供应商没</w:t>
      </w:r>
      <w:r w:rsidRPr="00C923B4">
        <w:rPr>
          <w:rFonts w:ascii="Times New Roman" w:eastAsia="MS Mincho" w:hAnsi="Times New Roman"/>
          <w:bCs/>
          <w:sz w:val="20"/>
          <w:lang w:eastAsia="zh-CN"/>
        </w:rPr>
        <w:t>有</w:t>
      </w:r>
      <w:r w:rsidRPr="00C923B4">
        <w:rPr>
          <w:rFonts w:ascii="Times New Roman" w:hAnsi="Times New Roman"/>
          <w:bCs/>
          <w:sz w:val="20"/>
          <w:lang w:eastAsia="zh-CN"/>
        </w:rPr>
        <w:t>资格获得本协议项下的任何费用、开支或其他补偿。</w:t>
      </w:r>
    </w:p>
    <w:p w14:paraId="70E3422B" w14:textId="77777777"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r w:rsidRPr="00C923B4">
        <w:rPr>
          <w:rFonts w:ascii="Times New Roman" w:hAnsi="Times New Roman"/>
          <w:sz w:val="20"/>
        </w:rPr>
        <w:t xml:space="preserve">Further Assurance </w:t>
      </w:r>
      <w:r w:rsidRPr="00C923B4">
        <w:rPr>
          <w:rFonts w:ascii="Times New Roman" w:hAnsi="Times New Roman"/>
          <w:bCs/>
          <w:sz w:val="20"/>
          <w:lang w:eastAsia="zh-CN"/>
        </w:rPr>
        <w:t>进一步保证</w:t>
      </w:r>
    </w:p>
    <w:p w14:paraId="596E5678" w14:textId="7D73EC85" w:rsidR="00BD3315" w:rsidRPr="00C923B4" w:rsidRDefault="001B63BC" w:rsidP="006C43CC">
      <w:pPr>
        <w:pStyle w:val="BBClause2"/>
        <w:numPr>
          <w:ilvl w:val="1"/>
          <w:numId w:val="26"/>
        </w:numPr>
        <w:tabs>
          <w:tab w:val="clear" w:pos="992"/>
          <w:tab w:val="num" w:pos="1440"/>
        </w:tabs>
        <w:spacing w:after="120"/>
        <w:ind w:left="1440" w:hanging="720"/>
        <w:rPr>
          <w:rFonts w:ascii="Times New Roman" w:hAnsi="Times New Roman"/>
          <w:sz w:val="20"/>
        </w:rPr>
      </w:pPr>
      <w:r w:rsidRPr="00C923B4">
        <w:rPr>
          <w:rFonts w:ascii="Times New Roman" w:hAnsi="Times New Roman"/>
          <w:sz w:val="20"/>
        </w:rPr>
        <w:t>Vendor</w:t>
      </w:r>
      <w:r w:rsidR="00BD3315" w:rsidRPr="00C923B4">
        <w:rPr>
          <w:rFonts w:ascii="Times New Roman" w:hAnsi="Times New Roman"/>
          <w:sz w:val="20"/>
        </w:rPr>
        <w:t xml:space="preserve"> </w:t>
      </w:r>
      <w:r w:rsidR="00BD3315" w:rsidRPr="00C923B4">
        <w:rPr>
          <w:rFonts w:ascii="Times New Roman" w:hAnsi="Times New Roman"/>
          <w:sz w:val="20"/>
          <w:lang w:val="en-US"/>
        </w:rPr>
        <w:t>shall</w:t>
      </w:r>
      <w:r w:rsidR="00BD3315" w:rsidRPr="00C923B4">
        <w:rPr>
          <w:rFonts w:ascii="Times New Roman" w:hAnsi="Times New Roman"/>
          <w:sz w:val="20"/>
        </w:rPr>
        <w:t>, at its own cost:</w:t>
      </w:r>
      <w:r w:rsidR="00BD3315" w:rsidRPr="00C923B4">
        <w:rPr>
          <w:rFonts w:ascii="Times New Roman" w:hAnsi="Times New Roman"/>
          <w:sz w:val="20"/>
          <w:lang w:eastAsia="zh-CN"/>
        </w:rPr>
        <w:t xml:space="preserve"> </w:t>
      </w:r>
    </w:p>
    <w:p w14:paraId="78F81454" w14:textId="77777777" w:rsidR="00BD3315" w:rsidRPr="00C923B4" w:rsidRDefault="00BD3315" w:rsidP="00BD3315">
      <w:pPr>
        <w:pStyle w:val="BBClause2"/>
        <w:numPr>
          <w:ilvl w:val="0"/>
          <w:numId w:val="0"/>
        </w:numPr>
        <w:spacing w:after="120"/>
        <w:ind w:left="1440"/>
        <w:rPr>
          <w:rFonts w:ascii="Times New Roman" w:hAnsi="Times New Roman"/>
          <w:sz w:val="20"/>
          <w:lang w:eastAsia="zh-CN"/>
        </w:rPr>
      </w:pPr>
      <w:r w:rsidRPr="00C923B4">
        <w:rPr>
          <w:rFonts w:ascii="Times New Roman" w:eastAsia="MS Mincho" w:hAnsi="Times New Roman"/>
          <w:sz w:val="20"/>
          <w:lang w:eastAsia="zh-CN"/>
        </w:rPr>
        <w:t>供</w:t>
      </w:r>
      <w:r w:rsidRPr="00C923B4">
        <w:rPr>
          <w:rFonts w:ascii="Times New Roman" w:hAnsi="Times New Roman"/>
          <w:sz w:val="20"/>
          <w:lang w:eastAsia="zh-CN"/>
        </w:rPr>
        <w:t>应商应自行承担下述费用：</w:t>
      </w:r>
    </w:p>
    <w:p w14:paraId="6030D971" w14:textId="34183760" w:rsidR="00BD3315" w:rsidRPr="00C923B4" w:rsidRDefault="00BD3315" w:rsidP="006C43CC">
      <w:pPr>
        <w:pStyle w:val="BBClause3"/>
        <w:numPr>
          <w:ilvl w:val="2"/>
          <w:numId w:val="26"/>
        </w:numPr>
        <w:tabs>
          <w:tab w:val="num" w:pos="1701"/>
        </w:tabs>
        <w:spacing w:after="120"/>
        <w:ind w:left="2160" w:hanging="720"/>
        <w:rPr>
          <w:rFonts w:ascii="Times New Roman" w:hAnsi="Times New Roman"/>
          <w:sz w:val="20"/>
        </w:rPr>
      </w:pPr>
      <w:r w:rsidRPr="00C923B4">
        <w:rPr>
          <w:rFonts w:ascii="Times New Roman" w:hAnsi="Times New Roman"/>
          <w:sz w:val="20"/>
        </w:rPr>
        <w:t xml:space="preserve">execute any document and do anything else that Customer reasonably requires to give effect to this </w:t>
      </w:r>
      <w:r w:rsidR="0055634E">
        <w:rPr>
          <w:rFonts w:ascii="Times New Roman" w:hAnsi="Times New Roman"/>
          <w:sz w:val="20"/>
        </w:rPr>
        <w:t>Agreement</w:t>
      </w:r>
      <w:r w:rsidRPr="00C923B4">
        <w:rPr>
          <w:rFonts w:ascii="Times New Roman" w:hAnsi="Times New Roman"/>
          <w:sz w:val="20"/>
        </w:rPr>
        <w:t xml:space="preserve"> and the intentions of it; and</w:t>
      </w:r>
    </w:p>
    <w:p w14:paraId="4D12B8DD"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sz w:val="20"/>
          <w:lang w:eastAsia="zh-CN"/>
        </w:rPr>
      </w:pPr>
      <w:r w:rsidRPr="00C923B4">
        <w:rPr>
          <w:rFonts w:ascii="Times New Roman" w:hAnsi="Times New Roman"/>
          <w:bCs/>
          <w:sz w:val="20"/>
          <w:lang w:eastAsia="zh-CN"/>
        </w:rPr>
        <w:t>执行任何文件，并完成任何其他客户合理要求的事情，以使本协议及其意图生效；并且</w:t>
      </w:r>
    </w:p>
    <w:p w14:paraId="624AD6F1" w14:textId="4BF356C7" w:rsidR="00BD3315" w:rsidRPr="00C923B4" w:rsidRDefault="00BD3315" w:rsidP="006C43CC">
      <w:pPr>
        <w:pStyle w:val="BBClause3"/>
        <w:numPr>
          <w:ilvl w:val="2"/>
          <w:numId w:val="26"/>
        </w:numPr>
        <w:tabs>
          <w:tab w:val="num" w:pos="1701"/>
        </w:tabs>
        <w:spacing w:after="120"/>
        <w:ind w:left="2160" w:hanging="720"/>
        <w:rPr>
          <w:rFonts w:ascii="Times New Roman" w:hAnsi="Times New Roman"/>
          <w:bCs/>
          <w:sz w:val="20"/>
        </w:rPr>
      </w:pPr>
      <w:r w:rsidRPr="00C923B4">
        <w:rPr>
          <w:rFonts w:ascii="Times New Roman" w:hAnsi="Times New Roman"/>
          <w:sz w:val="20"/>
        </w:rPr>
        <w:t>procure that any relevant</w:t>
      </w:r>
      <w:r w:rsidRPr="00C923B4">
        <w:rPr>
          <w:rFonts w:ascii="Times New Roman" w:hAnsi="Times New Roman"/>
          <w:bCs/>
          <w:sz w:val="20"/>
        </w:rPr>
        <w:t xml:space="preserve"> third party does the same.</w:t>
      </w:r>
      <w:r w:rsidRPr="00C923B4">
        <w:rPr>
          <w:rFonts w:ascii="Times New Roman" w:hAnsi="Times New Roman"/>
          <w:bCs/>
          <w:sz w:val="20"/>
          <w:lang w:eastAsia="zh-CN"/>
        </w:rPr>
        <w:t xml:space="preserve"> </w:t>
      </w:r>
    </w:p>
    <w:p w14:paraId="6C24C187" w14:textId="77777777" w:rsidR="00BD3315" w:rsidRPr="00C923B4" w:rsidRDefault="00BD3315" w:rsidP="00BD3315">
      <w:pPr>
        <w:pStyle w:val="BBClause3"/>
        <w:numPr>
          <w:ilvl w:val="0"/>
          <w:numId w:val="0"/>
        </w:numPr>
        <w:tabs>
          <w:tab w:val="num" w:pos="1701"/>
        </w:tabs>
        <w:spacing w:after="120"/>
        <w:ind w:left="2160"/>
        <w:rPr>
          <w:rFonts w:ascii="Times New Roman" w:hAnsi="Times New Roman"/>
          <w:bCs/>
          <w:sz w:val="20"/>
          <w:lang w:eastAsia="zh-CN"/>
        </w:rPr>
      </w:pPr>
      <w:r w:rsidRPr="00C923B4">
        <w:rPr>
          <w:rFonts w:ascii="Times New Roman" w:eastAsia="MS Mincho" w:hAnsi="Times New Roman"/>
          <w:bCs/>
          <w:sz w:val="20"/>
          <w:lang w:eastAsia="zh-CN"/>
        </w:rPr>
        <w:t>促使任何相关第三方也</w:t>
      </w:r>
      <w:r w:rsidRPr="00C923B4">
        <w:rPr>
          <w:rFonts w:ascii="Times New Roman" w:hAnsi="Times New Roman"/>
          <w:bCs/>
          <w:sz w:val="20"/>
          <w:lang w:eastAsia="zh-CN"/>
        </w:rPr>
        <w:t>这样做。</w:t>
      </w:r>
    </w:p>
    <w:p w14:paraId="59213A0C" w14:textId="0F121AB3"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r w:rsidRPr="00C923B4">
        <w:rPr>
          <w:rFonts w:ascii="Times New Roman" w:hAnsi="Times New Roman"/>
          <w:sz w:val="20"/>
        </w:rPr>
        <w:t xml:space="preserve">Entire Agreement </w:t>
      </w:r>
      <w:r w:rsidRPr="00C923B4">
        <w:rPr>
          <w:rFonts w:ascii="Times New Roman" w:eastAsia="MS Mincho" w:hAnsi="Times New Roman"/>
          <w:sz w:val="20"/>
          <w:lang w:eastAsia="zh-CN"/>
        </w:rPr>
        <w:t>完整</w:t>
      </w:r>
      <w:r w:rsidRPr="00C923B4">
        <w:rPr>
          <w:rFonts w:ascii="Times New Roman" w:hAnsi="Times New Roman"/>
          <w:sz w:val="20"/>
          <w:lang w:eastAsia="zh-CN"/>
        </w:rPr>
        <w:t>协议</w:t>
      </w:r>
    </w:p>
    <w:p w14:paraId="6ABCCEAD" w14:textId="58D2ACCC" w:rsidR="00BD3315" w:rsidRPr="00C923B4" w:rsidRDefault="00BD3315" w:rsidP="006C43CC">
      <w:pPr>
        <w:pStyle w:val="BBClause2"/>
        <w:numPr>
          <w:ilvl w:val="1"/>
          <w:numId w:val="26"/>
        </w:numPr>
        <w:tabs>
          <w:tab w:val="clear" w:pos="992"/>
          <w:tab w:val="num" w:pos="1440"/>
        </w:tabs>
        <w:spacing w:after="120"/>
        <w:ind w:left="1440" w:hanging="720"/>
        <w:rPr>
          <w:rFonts w:ascii="Times New Roman" w:eastAsia="Arial" w:hAnsi="Times New Roman"/>
          <w:sz w:val="20"/>
          <w:lang w:eastAsia="zh-CN"/>
        </w:rPr>
      </w:pPr>
      <w:r w:rsidRPr="00C923B4">
        <w:rPr>
          <w:rFonts w:ascii="Times New Roman" w:hAnsi="Times New Roman"/>
          <w:sz w:val="20"/>
        </w:rPr>
        <w:t xml:space="preserve">The Annexes form an integral part of the </w:t>
      </w:r>
      <w:r w:rsidR="0055634E">
        <w:rPr>
          <w:rFonts w:ascii="Times New Roman" w:hAnsi="Times New Roman"/>
          <w:sz w:val="20"/>
        </w:rPr>
        <w:t>Agreement</w:t>
      </w:r>
      <w:r w:rsidRPr="00C923B4">
        <w:rPr>
          <w:rFonts w:ascii="Times New Roman" w:hAnsi="Times New Roman"/>
          <w:sz w:val="20"/>
        </w:rPr>
        <w:t xml:space="preserve">. This </w:t>
      </w:r>
      <w:r w:rsidR="0055634E">
        <w:rPr>
          <w:rFonts w:ascii="Times New Roman" w:hAnsi="Times New Roman"/>
          <w:sz w:val="20"/>
        </w:rPr>
        <w:t>Agreement</w:t>
      </w:r>
      <w:r w:rsidRPr="00C923B4">
        <w:rPr>
          <w:rFonts w:ascii="Times New Roman" w:hAnsi="Times New Roman"/>
          <w:sz w:val="20"/>
        </w:rPr>
        <w:t xml:space="preserve"> constitutes the entire agreement between the parties in </w:t>
      </w:r>
      <w:r w:rsidRPr="00C923B4">
        <w:rPr>
          <w:rFonts w:ascii="Times New Roman" w:hAnsi="Times New Roman"/>
          <w:sz w:val="20"/>
          <w:lang w:val="en-US"/>
        </w:rPr>
        <w:t>relation</w:t>
      </w:r>
      <w:r w:rsidRPr="00C923B4">
        <w:rPr>
          <w:rFonts w:ascii="Times New Roman" w:hAnsi="Times New Roman"/>
          <w:sz w:val="20"/>
        </w:rPr>
        <w:t xml:space="preserve"> to its subject matter and replaces and extinguishes all prior agreements, draft agreements, arrangements, undertakings or collateral contracts of any nature made by the parties, whether oral or written, in relation to such subject matter (but not, for the avoidance of doubt, any parts of the </w:t>
      </w:r>
      <w:r w:rsidR="009B4D70">
        <w:rPr>
          <w:rFonts w:ascii="Times New Roman" w:hAnsi="Times New Roman"/>
          <w:sz w:val="20"/>
        </w:rPr>
        <w:t>Business</w:t>
      </w:r>
      <w:r w:rsidRPr="00C923B4">
        <w:rPr>
          <w:rFonts w:ascii="Times New Roman" w:hAnsi="Times New Roman"/>
          <w:sz w:val="20"/>
        </w:rPr>
        <w:t xml:space="preserve"> Agreement not expressly varied by this </w:t>
      </w:r>
      <w:r w:rsidR="0055634E">
        <w:rPr>
          <w:rFonts w:ascii="Times New Roman" w:hAnsi="Times New Roman"/>
          <w:sz w:val="20"/>
        </w:rPr>
        <w:t>Agreement</w:t>
      </w:r>
      <w:r w:rsidRPr="00C923B4">
        <w:rPr>
          <w:rFonts w:ascii="Times New Roman" w:hAnsi="Times New Roman"/>
          <w:sz w:val="20"/>
        </w:rPr>
        <w:t xml:space="preserve">). For the avoidance of doubt, this </w:t>
      </w:r>
      <w:r w:rsidR="0055634E">
        <w:rPr>
          <w:rFonts w:ascii="Times New Roman" w:hAnsi="Times New Roman"/>
          <w:sz w:val="20"/>
        </w:rPr>
        <w:t>Agreement</w:t>
      </w:r>
      <w:r w:rsidRPr="00C923B4">
        <w:rPr>
          <w:rFonts w:ascii="Times New Roman" w:hAnsi="Times New Roman"/>
          <w:sz w:val="20"/>
        </w:rPr>
        <w:t xml:space="preserve"> does not supersede or otherwise impact any other data privacy agreement or provisions between Customer and </w:t>
      </w:r>
      <w:r w:rsidR="001B63BC" w:rsidRPr="00C923B4">
        <w:rPr>
          <w:rFonts w:ascii="Times New Roman" w:hAnsi="Times New Roman"/>
          <w:sz w:val="20"/>
        </w:rPr>
        <w:t>Vendor</w:t>
      </w:r>
      <w:r w:rsidRPr="00C923B4">
        <w:rPr>
          <w:rFonts w:ascii="Times New Roman" w:hAnsi="Times New Roman"/>
          <w:sz w:val="20"/>
        </w:rPr>
        <w:t xml:space="preserve"> that may govern compliance with other data privacy regulatory regimes. The </w:t>
      </w:r>
      <w:r w:rsidR="009B4D70">
        <w:rPr>
          <w:rFonts w:ascii="Times New Roman" w:hAnsi="Times New Roman"/>
          <w:sz w:val="20"/>
        </w:rPr>
        <w:t>Business</w:t>
      </w:r>
      <w:r w:rsidRPr="00C923B4">
        <w:rPr>
          <w:rFonts w:ascii="Times New Roman" w:hAnsi="Times New Roman"/>
          <w:sz w:val="20"/>
        </w:rPr>
        <w:t xml:space="preserve"> Agreement, as supplemented by the terms of this </w:t>
      </w:r>
      <w:r w:rsidR="0055634E">
        <w:rPr>
          <w:rFonts w:ascii="Times New Roman" w:hAnsi="Times New Roman"/>
          <w:sz w:val="20"/>
        </w:rPr>
        <w:t>Agreement</w:t>
      </w:r>
      <w:r w:rsidRPr="00C923B4">
        <w:rPr>
          <w:rFonts w:ascii="Times New Roman" w:hAnsi="Times New Roman"/>
          <w:sz w:val="20"/>
        </w:rPr>
        <w:t xml:space="preserve">, remains in full force and effect in accordance with its terms. To the extent there is a conflict between this </w:t>
      </w:r>
      <w:r w:rsidR="0055634E">
        <w:rPr>
          <w:rFonts w:ascii="Times New Roman" w:hAnsi="Times New Roman"/>
          <w:sz w:val="20"/>
        </w:rPr>
        <w:t>Agreement</w:t>
      </w:r>
      <w:r w:rsidRPr="00C923B4">
        <w:rPr>
          <w:rFonts w:ascii="Times New Roman" w:hAnsi="Times New Roman"/>
          <w:sz w:val="20"/>
        </w:rPr>
        <w:t xml:space="preserve"> and the </w:t>
      </w:r>
      <w:r w:rsidR="009B4D70">
        <w:rPr>
          <w:rFonts w:ascii="Times New Roman" w:hAnsi="Times New Roman"/>
          <w:sz w:val="20"/>
        </w:rPr>
        <w:t>Business</w:t>
      </w:r>
      <w:r w:rsidRPr="00C923B4">
        <w:rPr>
          <w:rFonts w:ascii="Times New Roman" w:hAnsi="Times New Roman"/>
          <w:sz w:val="20"/>
        </w:rPr>
        <w:t xml:space="preserve"> Agreement, the terms of this </w:t>
      </w:r>
      <w:r w:rsidR="0055634E">
        <w:rPr>
          <w:rFonts w:ascii="Times New Roman" w:hAnsi="Times New Roman"/>
          <w:sz w:val="20"/>
        </w:rPr>
        <w:t>Agreement</w:t>
      </w:r>
      <w:r w:rsidRPr="00C923B4">
        <w:rPr>
          <w:rFonts w:ascii="Times New Roman" w:hAnsi="Times New Roman"/>
          <w:sz w:val="20"/>
        </w:rPr>
        <w:t xml:space="preserve"> shall prevail with respect to compliance with the PIPL.</w:t>
      </w:r>
      <w:r w:rsidRPr="00C923B4">
        <w:rPr>
          <w:rFonts w:ascii="Times New Roman" w:hAnsi="Times New Roman"/>
          <w:bCs/>
          <w:sz w:val="20"/>
          <w:lang w:eastAsia="zh-CN"/>
        </w:rPr>
        <w:t xml:space="preserve"> </w:t>
      </w:r>
    </w:p>
    <w:p w14:paraId="6851A766" w14:textId="77777777" w:rsidR="00BD3315" w:rsidRPr="00C923B4" w:rsidRDefault="00BD3315" w:rsidP="00BD3315">
      <w:pPr>
        <w:pStyle w:val="BBClause2"/>
        <w:numPr>
          <w:ilvl w:val="0"/>
          <w:numId w:val="0"/>
        </w:numPr>
        <w:spacing w:after="120"/>
        <w:ind w:left="1440"/>
        <w:rPr>
          <w:rFonts w:ascii="Times New Roman" w:eastAsia="Arial" w:hAnsi="Times New Roman"/>
          <w:sz w:val="20"/>
          <w:lang w:eastAsia="zh-CN"/>
        </w:rPr>
      </w:pPr>
      <w:r w:rsidRPr="00C923B4">
        <w:rPr>
          <w:rFonts w:ascii="Times New Roman" w:eastAsia="MS Mincho" w:hAnsi="Times New Roman"/>
          <w:bCs/>
          <w:sz w:val="20"/>
          <w:lang w:eastAsia="zh-CN"/>
        </w:rPr>
        <w:t>本</w:t>
      </w:r>
      <w:r w:rsidRPr="00C923B4">
        <w:rPr>
          <w:rFonts w:ascii="Times New Roman" w:hAnsi="Times New Roman"/>
          <w:bCs/>
          <w:sz w:val="20"/>
          <w:lang w:eastAsia="zh-CN"/>
        </w:rPr>
        <w:t>协议的附件系本协议不可分割的一部分。本协议构成双方对于客户数据的处理活动达成的完整协议，并取代和废除双方先前就该等处理活动达成的一切口头或书面协议、协议草案、安排、承诺或任何性质的附属合同（但为避免疑问，本协议未明确更改主协议的任何部分）。</w:t>
      </w:r>
      <w:r w:rsidRPr="00C923B4">
        <w:rPr>
          <w:rFonts w:ascii="Times New Roman" w:hAnsi="Times New Roman"/>
          <w:sz w:val="20"/>
          <w:lang w:eastAsia="zh-CN"/>
        </w:rPr>
        <w:t>为避免疑问，本协议不会取代或以其他方式影响客户与供应商之间可能为</w:t>
      </w:r>
      <w:r w:rsidRPr="00C923B4">
        <w:rPr>
          <w:rFonts w:ascii="Times New Roman" w:eastAsia="MS Mincho" w:hAnsi="Times New Roman"/>
          <w:sz w:val="20"/>
          <w:lang w:eastAsia="zh-CN"/>
        </w:rPr>
        <w:t>遵守其他数据</w:t>
      </w:r>
      <w:r w:rsidRPr="00C923B4">
        <w:rPr>
          <w:rFonts w:ascii="Times New Roman" w:hAnsi="Times New Roman"/>
          <w:sz w:val="20"/>
          <w:lang w:eastAsia="zh-CN"/>
        </w:rPr>
        <w:t>隐私监管体系而订立的任何其他数据隐私协议或规定。经本协议补充的主协议，根据其条款仍然完全有效。如果本协议与主协议之间发生冲突，在遵守《个保法》的相关方面，应以本协议条款为准。</w:t>
      </w:r>
    </w:p>
    <w:p w14:paraId="1F8FEB1E" w14:textId="14066EC1"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r w:rsidRPr="00C923B4">
        <w:rPr>
          <w:rFonts w:ascii="Times New Roman" w:hAnsi="Times New Roman"/>
          <w:sz w:val="20"/>
        </w:rPr>
        <w:t xml:space="preserve">Notices </w:t>
      </w:r>
      <w:r w:rsidRPr="00C923B4">
        <w:rPr>
          <w:rFonts w:ascii="Times New Roman" w:eastAsia="MS Mincho" w:hAnsi="Times New Roman"/>
          <w:sz w:val="20"/>
          <w:lang w:eastAsia="zh-CN"/>
        </w:rPr>
        <w:t>通知</w:t>
      </w:r>
    </w:p>
    <w:p w14:paraId="6F3BA96C" w14:textId="3F65D646" w:rsidR="00BD3315" w:rsidRPr="00C923B4" w:rsidRDefault="00BD3315" w:rsidP="006C43CC">
      <w:pPr>
        <w:pStyle w:val="BBClause2"/>
        <w:numPr>
          <w:ilvl w:val="1"/>
          <w:numId w:val="26"/>
        </w:numPr>
        <w:tabs>
          <w:tab w:val="clear" w:pos="992"/>
          <w:tab w:val="num" w:pos="1440"/>
        </w:tabs>
        <w:spacing w:after="120"/>
        <w:ind w:left="1440" w:hanging="720"/>
        <w:rPr>
          <w:rFonts w:ascii="Times New Roman" w:eastAsia="Arial" w:hAnsi="Times New Roman"/>
          <w:sz w:val="20"/>
        </w:rPr>
      </w:pPr>
      <w:r w:rsidRPr="00C923B4">
        <w:rPr>
          <w:rFonts w:ascii="Times New Roman" w:hAnsi="Times New Roman"/>
          <w:sz w:val="20"/>
        </w:rPr>
        <w:t xml:space="preserve">For purposes of this </w:t>
      </w:r>
      <w:r w:rsidR="0055634E">
        <w:rPr>
          <w:rFonts w:ascii="Times New Roman" w:hAnsi="Times New Roman"/>
          <w:sz w:val="20"/>
        </w:rPr>
        <w:t>Agreement</w:t>
      </w:r>
      <w:r w:rsidRPr="00C923B4">
        <w:rPr>
          <w:rFonts w:ascii="Times New Roman" w:hAnsi="Times New Roman"/>
          <w:sz w:val="20"/>
        </w:rPr>
        <w:t xml:space="preserve">, all notices to </w:t>
      </w:r>
      <w:r w:rsidR="006F5940">
        <w:rPr>
          <w:rFonts w:ascii="Times New Roman" w:hAnsi="Times New Roman"/>
          <w:sz w:val="20"/>
        </w:rPr>
        <w:t>Jabil</w:t>
      </w:r>
      <w:r w:rsidRPr="00C923B4">
        <w:rPr>
          <w:rFonts w:ascii="Times New Roman" w:hAnsi="Times New Roman"/>
          <w:sz w:val="20"/>
        </w:rPr>
        <w:t xml:space="preserve"> and </w:t>
      </w:r>
      <w:r w:rsidR="006F5940">
        <w:rPr>
          <w:rFonts w:ascii="Times New Roman" w:hAnsi="Times New Roman"/>
          <w:sz w:val="20"/>
        </w:rPr>
        <w:t xml:space="preserve">Jabil’s </w:t>
      </w:r>
      <w:r w:rsidRPr="00C923B4">
        <w:rPr>
          <w:rFonts w:ascii="Times New Roman" w:hAnsi="Times New Roman"/>
          <w:sz w:val="20"/>
        </w:rPr>
        <w:t>affiliates shall be sent in writing to:  Jabil Inc., 10800 Roosevelt Blvd., St. Petersburg, FL 33716, Attn: General Counsel.</w:t>
      </w:r>
    </w:p>
    <w:p w14:paraId="5EDF9808" w14:textId="77777777" w:rsidR="00BD3315" w:rsidRPr="00C923B4" w:rsidRDefault="00BD3315" w:rsidP="00BD3315">
      <w:pPr>
        <w:pStyle w:val="BBClause2"/>
        <w:numPr>
          <w:ilvl w:val="0"/>
          <w:numId w:val="0"/>
        </w:numPr>
        <w:spacing w:after="120"/>
        <w:ind w:left="1440"/>
        <w:rPr>
          <w:rFonts w:ascii="Times New Roman" w:eastAsia="Arial" w:hAnsi="Times New Roman"/>
          <w:sz w:val="20"/>
        </w:rPr>
      </w:pPr>
      <w:r w:rsidRPr="00C923B4">
        <w:rPr>
          <w:rFonts w:ascii="Times New Roman" w:hAnsi="Times New Roman"/>
          <w:sz w:val="20"/>
          <w:lang w:eastAsia="zh-CN"/>
        </w:rPr>
        <w:t>为</w:t>
      </w:r>
      <w:r w:rsidRPr="00C923B4">
        <w:rPr>
          <w:rFonts w:ascii="Times New Roman" w:eastAsia="MS Mincho" w:hAnsi="Times New Roman"/>
          <w:sz w:val="20"/>
          <w:lang w:eastAsia="zh-CN"/>
        </w:rPr>
        <w:t>本</w:t>
      </w:r>
      <w:r w:rsidRPr="00C923B4">
        <w:rPr>
          <w:rFonts w:ascii="Times New Roman" w:hAnsi="Times New Roman"/>
          <w:sz w:val="20"/>
          <w:lang w:eastAsia="zh-CN"/>
        </w:rPr>
        <w:t>协议之目的，所有对客户和客户关联公司的通知应由供应商以书面形式发送至：</w:t>
      </w:r>
      <w:r w:rsidRPr="00C923B4">
        <w:rPr>
          <w:rFonts w:ascii="Times New Roman" w:hAnsi="Times New Roman"/>
          <w:sz w:val="20"/>
          <w:lang w:eastAsia="zh-CN"/>
        </w:rPr>
        <w:t xml:space="preserve"> Jabil Inc:  Jabil Inc., 10800 Roosevelt Blvd., St. Petersburg, FL 33716, Attn: General Counsel.</w:t>
      </w:r>
    </w:p>
    <w:p w14:paraId="42D8583A" w14:textId="77777777" w:rsidR="00BD3315" w:rsidRPr="00C923B4" w:rsidRDefault="00BD3315" w:rsidP="006C43CC">
      <w:pPr>
        <w:pStyle w:val="BBHeading1Lower"/>
        <w:numPr>
          <w:ilvl w:val="0"/>
          <w:numId w:val="26"/>
        </w:numPr>
        <w:tabs>
          <w:tab w:val="clear" w:pos="992"/>
          <w:tab w:val="num" w:pos="720"/>
        </w:tabs>
        <w:ind w:left="720" w:hanging="720"/>
        <w:rPr>
          <w:rFonts w:ascii="Times New Roman" w:hAnsi="Times New Roman"/>
          <w:sz w:val="20"/>
        </w:rPr>
      </w:pPr>
      <w:r w:rsidRPr="00C923B4">
        <w:rPr>
          <w:rFonts w:ascii="Times New Roman" w:hAnsi="Times New Roman"/>
          <w:sz w:val="20"/>
        </w:rPr>
        <w:lastRenderedPageBreak/>
        <w:t xml:space="preserve">Governing Law and dispute resolution </w:t>
      </w:r>
      <w:r w:rsidRPr="00C923B4">
        <w:rPr>
          <w:rFonts w:ascii="Times New Roman" w:eastAsia="MS Mincho" w:hAnsi="Times New Roman"/>
          <w:sz w:val="20"/>
          <w:lang w:eastAsia="zh-CN"/>
        </w:rPr>
        <w:t>适用法律和争</w:t>
      </w:r>
      <w:r w:rsidRPr="00C923B4">
        <w:rPr>
          <w:rFonts w:ascii="Times New Roman" w:hAnsi="Times New Roman"/>
          <w:sz w:val="20"/>
          <w:lang w:eastAsia="zh-CN"/>
        </w:rPr>
        <w:t>议解决</w:t>
      </w:r>
    </w:p>
    <w:p w14:paraId="00BD8370" w14:textId="503BAEED"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rPr>
      </w:pPr>
      <w:r w:rsidRPr="00C923B4">
        <w:rPr>
          <w:rFonts w:ascii="Times New Roman" w:hAnsi="Times New Roman"/>
          <w:bCs/>
          <w:sz w:val="20"/>
        </w:rPr>
        <w:t xml:space="preserve">This </w:t>
      </w:r>
      <w:r w:rsidR="0055634E">
        <w:rPr>
          <w:rFonts w:ascii="Times New Roman" w:hAnsi="Times New Roman"/>
          <w:bCs/>
          <w:sz w:val="20"/>
        </w:rPr>
        <w:t>Agreement</w:t>
      </w:r>
      <w:r w:rsidRPr="00C923B4">
        <w:rPr>
          <w:rFonts w:ascii="Times New Roman" w:hAnsi="Times New Roman"/>
          <w:bCs/>
          <w:sz w:val="20"/>
        </w:rPr>
        <w:t xml:space="preserve"> and any dispute or claim (including non-contractual dispute or claims) arising out of or in connection with the subject matter and formation of this </w:t>
      </w:r>
      <w:r w:rsidR="0055634E">
        <w:rPr>
          <w:rFonts w:ascii="Times New Roman" w:hAnsi="Times New Roman"/>
          <w:bCs/>
          <w:sz w:val="20"/>
        </w:rPr>
        <w:t>Agreement</w:t>
      </w:r>
      <w:r w:rsidRPr="00C923B4">
        <w:rPr>
          <w:rFonts w:ascii="Times New Roman" w:hAnsi="Times New Roman"/>
          <w:bCs/>
          <w:sz w:val="20"/>
        </w:rPr>
        <w:t xml:space="preserve"> shall be governed by and interpreted in accordance with the laws set forth in the </w:t>
      </w:r>
      <w:r w:rsidR="009B4D70">
        <w:rPr>
          <w:rFonts w:ascii="Times New Roman" w:hAnsi="Times New Roman"/>
          <w:bCs/>
          <w:sz w:val="20"/>
        </w:rPr>
        <w:t>Business</w:t>
      </w:r>
      <w:r w:rsidRPr="00C923B4">
        <w:rPr>
          <w:rFonts w:ascii="Times New Roman" w:hAnsi="Times New Roman"/>
          <w:bCs/>
          <w:sz w:val="20"/>
        </w:rPr>
        <w:t xml:space="preserve"> Agreement.</w:t>
      </w:r>
      <w:r w:rsidRPr="00C923B4">
        <w:rPr>
          <w:rFonts w:ascii="Times New Roman" w:hAnsi="Times New Roman"/>
          <w:bCs/>
          <w:sz w:val="20"/>
          <w:lang w:eastAsia="zh-CN"/>
        </w:rPr>
        <w:t xml:space="preserve"> </w:t>
      </w:r>
    </w:p>
    <w:p w14:paraId="0168156A" w14:textId="77777777" w:rsidR="00BD3315" w:rsidRPr="00C923B4" w:rsidRDefault="00BD3315" w:rsidP="00BD3315">
      <w:pPr>
        <w:pStyle w:val="BBClause2"/>
        <w:numPr>
          <w:ilvl w:val="0"/>
          <w:numId w:val="0"/>
        </w:numPr>
        <w:spacing w:after="120"/>
        <w:ind w:left="1440"/>
        <w:rPr>
          <w:rFonts w:ascii="Times New Roman" w:hAnsi="Times New Roman"/>
          <w:sz w:val="20"/>
          <w:lang w:eastAsia="zh-CN"/>
        </w:rPr>
      </w:pPr>
      <w:r w:rsidRPr="00C923B4">
        <w:rPr>
          <w:rFonts w:ascii="Times New Roman" w:eastAsia="MS Mincho" w:hAnsi="Times New Roman"/>
          <w:bCs/>
          <w:sz w:val="20"/>
          <w:lang w:eastAsia="zh-CN"/>
        </w:rPr>
        <w:t>本</w:t>
      </w:r>
      <w:r w:rsidRPr="00C923B4">
        <w:rPr>
          <w:rFonts w:ascii="Times New Roman" w:hAnsi="Times New Roman"/>
          <w:bCs/>
          <w:sz w:val="20"/>
          <w:lang w:eastAsia="zh-CN"/>
        </w:rPr>
        <w:t>协议以及由本协议的标的物和形式引起的或与之相关的任何争议或索赔（包括非合同争议或索赔），应受主协议规定的</w:t>
      </w:r>
      <w:r w:rsidRPr="00C923B4">
        <w:rPr>
          <w:rFonts w:ascii="Times New Roman" w:eastAsia="MS Mincho" w:hAnsi="Times New Roman"/>
          <w:bCs/>
          <w:sz w:val="20"/>
          <w:lang w:eastAsia="zh-CN"/>
        </w:rPr>
        <w:t>适用法律管</w:t>
      </w:r>
      <w:r w:rsidRPr="00C923B4">
        <w:rPr>
          <w:rFonts w:ascii="Times New Roman" w:hAnsi="Times New Roman"/>
          <w:bCs/>
          <w:sz w:val="20"/>
          <w:lang w:eastAsia="zh-CN"/>
        </w:rPr>
        <w:t>辖并按照其解释。</w:t>
      </w:r>
    </w:p>
    <w:p w14:paraId="110A400E" w14:textId="32918955" w:rsidR="00BD3315" w:rsidRPr="00C923B4" w:rsidRDefault="00BD3315" w:rsidP="006C43CC">
      <w:pPr>
        <w:pStyle w:val="BBClause2"/>
        <w:numPr>
          <w:ilvl w:val="1"/>
          <w:numId w:val="26"/>
        </w:numPr>
        <w:tabs>
          <w:tab w:val="clear" w:pos="992"/>
          <w:tab w:val="num" w:pos="1440"/>
        </w:tabs>
        <w:spacing w:after="120"/>
        <w:ind w:left="1440" w:hanging="720"/>
        <w:rPr>
          <w:rFonts w:ascii="Times New Roman" w:hAnsi="Times New Roman"/>
          <w:sz w:val="20"/>
        </w:rPr>
      </w:pPr>
      <w:r w:rsidRPr="00C923B4">
        <w:rPr>
          <w:rFonts w:ascii="Times New Roman" w:hAnsi="Times New Roman"/>
          <w:bCs/>
          <w:sz w:val="20"/>
        </w:rPr>
        <w:t xml:space="preserve">The parties irrevocably agree that the courts set forth in the </w:t>
      </w:r>
      <w:r w:rsidR="009B4D70">
        <w:rPr>
          <w:rFonts w:ascii="Times New Roman" w:hAnsi="Times New Roman"/>
          <w:bCs/>
          <w:sz w:val="20"/>
        </w:rPr>
        <w:t>Business</w:t>
      </w:r>
      <w:r w:rsidRPr="00C923B4">
        <w:rPr>
          <w:rFonts w:ascii="Times New Roman" w:hAnsi="Times New Roman"/>
          <w:bCs/>
          <w:sz w:val="20"/>
        </w:rPr>
        <w:t xml:space="preserve"> Agreement shall have exclusive jurisdiction to </w:t>
      </w:r>
      <w:r w:rsidRPr="00C923B4">
        <w:rPr>
          <w:rFonts w:ascii="Times New Roman" w:hAnsi="Times New Roman"/>
          <w:sz w:val="20"/>
          <w:lang w:val="en-US"/>
        </w:rPr>
        <w:t>settle</w:t>
      </w:r>
      <w:r w:rsidRPr="00C923B4">
        <w:rPr>
          <w:rFonts w:ascii="Times New Roman" w:hAnsi="Times New Roman"/>
          <w:bCs/>
          <w:sz w:val="20"/>
        </w:rPr>
        <w:t xml:space="preserve"> any dispute or claim (including non-contractual disputes or claims) that arises out of, or in connection with, this </w:t>
      </w:r>
      <w:r w:rsidR="0055634E">
        <w:rPr>
          <w:rFonts w:ascii="Times New Roman" w:hAnsi="Times New Roman"/>
          <w:bCs/>
          <w:sz w:val="20"/>
        </w:rPr>
        <w:t>Agreement</w:t>
      </w:r>
      <w:r w:rsidRPr="00C923B4">
        <w:rPr>
          <w:rFonts w:ascii="Times New Roman" w:hAnsi="Times New Roman"/>
          <w:bCs/>
          <w:sz w:val="20"/>
        </w:rPr>
        <w:t xml:space="preserve"> or its subject matter or formation.</w:t>
      </w:r>
      <w:r w:rsidRPr="00C923B4">
        <w:rPr>
          <w:rFonts w:ascii="Times New Roman" w:hAnsi="Times New Roman"/>
          <w:sz w:val="20"/>
          <w:lang w:eastAsia="zh-CN"/>
        </w:rPr>
        <w:t xml:space="preserve"> </w:t>
      </w:r>
    </w:p>
    <w:p w14:paraId="51480F12" w14:textId="77777777" w:rsidR="00BD3315" w:rsidRPr="00C923B4" w:rsidRDefault="00BD3315" w:rsidP="00BD3315">
      <w:pPr>
        <w:pStyle w:val="BBClause2"/>
        <w:numPr>
          <w:ilvl w:val="0"/>
          <w:numId w:val="0"/>
        </w:numPr>
        <w:spacing w:after="120"/>
        <w:ind w:left="1440"/>
        <w:rPr>
          <w:rFonts w:ascii="Times New Roman" w:hAnsi="Times New Roman"/>
          <w:sz w:val="20"/>
          <w:lang w:eastAsia="zh-CN"/>
        </w:rPr>
      </w:pPr>
      <w:r w:rsidRPr="00C923B4">
        <w:rPr>
          <w:rFonts w:ascii="Times New Roman" w:eastAsia="MS Mincho" w:hAnsi="Times New Roman"/>
          <w:sz w:val="20"/>
          <w:lang w:eastAsia="zh-CN"/>
        </w:rPr>
        <w:t>双方不可撤</w:t>
      </w:r>
      <w:r w:rsidRPr="00C923B4">
        <w:rPr>
          <w:rFonts w:ascii="Times New Roman" w:hAnsi="Times New Roman"/>
          <w:sz w:val="20"/>
          <w:lang w:eastAsia="zh-CN"/>
        </w:rPr>
        <w:t>销地同意，主协议规定的有管辖权的法院对解决本协议以及由本协议的</w:t>
      </w:r>
      <w:r w:rsidRPr="00C923B4">
        <w:rPr>
          <w:rFonts w:ascii="Times New Roman" w:hAnsi="Times New Roman"/>
          <w:bCs/>
          <w:sz w:val="20"/>
          <w:lang w:eastAsia="zh-CN"/>
        </w:rPr>
        <w:t>标的物和形式</w:t>
      </w:r>
      <w:r w:rsidRPr="00C923B4">
        <w:rPr>
          <w:rFonts w:ascii="Times New Roman" w:eastAsia="MS Mincho" w:hAnsi="Times New Roman"/>
          <w:sz w:val="20"/>
          <w:lang w:eastAsia="zh-CN"/>
        </w:rPr>
        <w:t>引起的或</w:t>
      </w:r>
      <w:r w:rsidRPr="00C923B4">
        <w:rPr>
          <w:rFonts w:ascii="Times New Roman" w:eastAsia="MS Mincho" w:hAnsi="Times New Roman"/>
          <w:bCs/>
          <w:sz w:val="20"/>
          <w:lang w:eastAsia="zh-CN"/>
        </w:rPr>
        <w:t>与之相关</w:t>
      </w:r>
      <w:r w:rsidRPr="00C923B4">
        <w:rPr>
          <w:rFonts w:ascii="Times New Roman" w:eastAsia="MS Mincho" w:hAnsi="Times New Roman"/>
          <w:sz w:val="20"/>
          <w:lang w:eastAsia="zh-CN"/>
        </w:rPr>
        <w:t>的任何争端或索</w:t>
      </w:r>
      <w:r w:rsidRPr="00C923B4">
        <w:rPr>
          <w:rFonts w:ascii="Times New Roman" w:hAnsi="Times New Roman"/>
          <w:sz w:val="20"/>
          <w:lang w:eastAsia="zh-CN"/>
        </w:rPr>
        <w:t>赔（包括非合同性争议或索赔）具有专属管辖权。</w:t>
      </w:r>
    </w:p>
    <w:p w14:paraId="5476F6A6" w14:textId="77777777" w:rsidR="00BD3315" w:rsidRPr="00C923B4" w:rsidRDefault="00BD3315" w:rsidP="00BD3315">
      <w:pPr>
        <w:pStyle w:val="Level5Number"/>
        <w:numPr>
          <w:ilvl w:val="0"/>
          <w:numId w:val="0"/>
        </w:numPr>
        <w:spacing w:after="120"/>
        <w:jc w:val="both"/>
        <w:rPr>
          <w:rFonts w:ascii="Times New Roman" w:hAnsi="Times New Roman" w:cs="Times New Roman"/>
          <w:szCs w:val="20"/>
          <w:lang w:eastAsia="zh-CN"/>
        </w:rPr>
      </w:pPr>
    </w:p>
    <w:p w14:paraId="6186D666" w14:textId="01B6157E" w:rsidR="002A69D9" w:rsidRPr="00C923B4" w:rsidRDefault="00BD3315" w:rsidP="002A69D9">
      <w:pPr>
        <w:pStyle w:val="BBHeading1Lower"/>
        <w:numPr>
          <w:ilvl w:val="0"/>
          <w:numId w:val="0"/>
        </w:numPr>
        <w:spacing w:after="0"/>
        <w:jc w:val="center"/>
        <w:rPr>
          <w:rFonts w:ascii="Times New Roman" w:hAnsi="Times New Roman"/>
          <w:sz w:val="20"/>
          <w:lang w:eastAsia="zh-CN"/>
        </w:rPr>
      </w:pPr>
      <w:r w:rsidRPr="00C923B4">
        <w:rPr>
          <w:rFonts w:ascii="Times New Roman" w:hAnsi="Times New Roman"/>
          <w:sz w:val="20"/>
          <w:lang w:eastAsia="zh-CN"/>
        </w:rPr>
        <w:br w:type="page"/>
      </w:r>
      <w:r w:rsidR="00B51762" w:rsidRPr="00C923B4">
        <w:rPr>
          <w:rFonts w:ascii="Times New Roman" w:hAnsi="Times New Roman"/>
          <w:sz w:val="20"/>
          <w:lang w:eastAsia="zh-CN"/>
        </w:rPr>
        <w:lastRenderedPageBreak/>
        <w:t>A</w:t>
      </w:r>
      <w:r w:rsidR="002A69D9" w:rsidRPr="00C923B4">
        <w:rPr>
          <w:rFonts w:ascii="Times New Roman" w:hAnsi="Times New Roman"/>
          <w:sz w:val="20"/>
          <w:lang w:eastAsia="zh-CN"/>
        </w:rPr>
        <w:t>TTACHMENT</w:t>
      </w:r>
      <w:r w:rsidR="00B51762" w:rsidRPr="00C923B4">
        <w:rPr>
          <w:rFonts w:ascii="Times New Roman" w:hAnsi="Times New Roman"/>
          <w:sz w:val="20"/>
          <w:lang w:eastAsia="zh-CN"/>
        </w:rPr>
        <w:t xml:space="preserve"> 1 TO </w:t>
      </w:r>
      <w:r w:rsidR="00432FF4" w:rsidRPr="00C923B4">
        <w:rPr>
          <w:rFonts w:ascii="Times New Roman" w:hAnsi="Times New Roman"/>
          <w:sz w:val="20"/>
          <w:lang w:eastAsia="zh-CN"/>
        </w:rPr>
        <w:t xml:space="preserve">THE </w:t>
      </w:r>
      <w:r w:rsidR="00B51762" w:rsidRPr="00C923B4">
        <w:rPr>
          <w:rFonts w:ascii="Times New Roman" w:hAnsi="Times New Roman"/>
          <w:sz w:val="20"/>
          <w:lang w:eastAsia="zh-CN"/>
        </w:rPr>
        <w:t>EXHIBIT 2</w:t>
      </w:r>
      <w:r w:rsidRPr="00C923B4">
        <w:rPr>
          <w:rFonts w:ascii="Times New Roman" w:hAnsi="Times New Roman"/>
          <w:sz w:val="20"/>
          <w:lang w:eastAsia="zh-CN"/>
        </w:rPr>
        <w:t xml:space="preserve"> </w:t>
      </w:r>
    </w:p>
    <w:p w14:paraId="69A84E43" w14:textId="2C176F08" w:rsidR="002A69D9" w:rsidRPr="00C923B4" w:rsidRDefault="00432FF4" w:rsidP="002A69D9">
      <w:pPr>
        <w:pStyle w:val="BBBodyTextIndent1"/>
        <w:ind w:left="-142"/>
        <w:jc w:val="center"/>
        <w:rPr>
          <w:rFonts w:ascii="Times New Roman" w:hAnsi="Times New Roman"/>
          <w:b/>
          <w:bCs/>
          <w:i/>
          <w:iCs/>
          <w:sz w:val="20"/>
          <w:lang w:eastAsia="zh-CN"/>
        </w:rPr>
      </w:pPr>
      <w:r w:rsidRPr="00C923B4">
        <w:rPr>
          <w:rFonts w:ascii="Times New Roman" w:hAnsi="Times New Roman"/>
          <w:b/>
          <w:bCs/>
          <w:i/>
          <w:iCs/>
          <w:sz w:val="20"/>
          <w:lang w:eastAsia="zh-CN"/>
        </w:rPr>
        <w:t xml:space="preserve">TO THE </w:t>
      </w:r>
      <w:r w:rsidR="002A69D9" w:rsidRPr="00C923B4">
        <w:rPr>
          <w:rFonts w:ascii="Times New Roman" w:hAnsi="Times New Roman"/>
          <w:b/>
          <w:bCs/>
          <w:i/>
          <w:iCs/>
          <w:sz w:val="20"/>
          <w:lang w:eastAsia="zh-CN"/>
        </w:rPr>
        <w:t xml:space="preserve">PROCESSING UNDER </w:t>
      </w:r>
      <w:r w:rsidR="0003723C">
        <w:rPr>
          <w:rFonts w:ascii="Times New Roman" w:hAnsi="Times New Roman"/>
          <w:b/>
          <w:bCs/>
          <w:i/>
          <w:iCs/>
          <w:sz w:val="20"/>
          <w:lang w:eastAsia="zh-CN"/>
        </w:rPr>
        <w:t>PIPL</w:t>
      </w:r>
    </w:p>
    <w:p w14:paraId="72E11D03" w14:textId="54F264BB" w:rsidR="00BD3315" w:rsidRPr="00C923B4" w:rsidRDefault="00BD3315" w:rsidP="00BD3315">
      <w:pPr>
        <w:pStyle w:val="BBHeading1Lower"/>
        <w:numPr>
          <w:ilvl w:val="0"/>
          <w:numId w:val="0"/>
        </w:numPr>
        <w:jc w:val="center"/>
        <w:rPr>
          <w:rFonts w:ascii="Times New Roman" w:hAnsi="Times New Roman"/>
          <w:sz w:val="20"/>
          <w:lang w:eastAsia="zh-CN"/>
        </w:rPr>
      </w:pPr>
      <w:r w:rsidRPr="00C923B4">
        <w:rPr>
          <w:rFonts w:ascii="Times New Roman" w:hAnsi="Times New Roman"/>
          <w:sz w:val="20"/>
          <w:lang w:eastAsia="zh-CN"/>
        </w:rPr>
        <w:br/>
        <w:t>List of the Parties</w:t>
      </w:r>
      <w:r w:rsidRPr="00C923B4">
        <w:rPr>
          <w:rFonts w:ascii="Times New Roman" w:hAnsi="Times New Roman"/>
          <w:sz w:val="20"/>
          <w:lang w:eastAsia="zh-CN"/>
        </w:rPr>
        <w:br/>
      </w:r>
      <w:bookmarkStart w:id="116" w:name="_Hlk99554215"/>
      <w:r w:rsidRPr="00C923B4">
        <w:rPr>
          <w:rFonts w:ascii="Times New Roman" w:eastAsia="MS Mincho" w:hAnsi="Times New Roman"/>
          <w:sz w:val="20"/>
          <w:lang w:eastAsia="zh-CN"/>
        </w:rPr>
        <w:t>附件一</w:t>
      </w:r>
      <w:r w:rsidRPr="00C923B4">
        <w:rPr>
          <w:rFonts w:ascii="Times New Roman" w:hAnsi="Times New Roman"/>
          <w:sz w:val="20"/>
          <w:lang w:eastAsia="zh-CN"/>
        </w:rPr>
        <w:br/>
      </w:r>
      <w:r w:rsidRPr="00C923B4">
        <w:rPr>
          <w:rFonts w:ascii="Times New Roman" w:eastAsia="MS Mincho" w:hAnsi="Times New Roman"/>
          <w:sz w:val="20"/>
          <w:lang w:eastAsia="zh-CN"/>
        </w:rPr>
        <w:t>双方</w:t>
      </w:r>
      <w:bookmarkEnd w:id="116"/>
    </w:p>
    <w:p w14:paraId="4122ECB5" w14:textId="4C25F450" w:rsidR="00BD3315" w:rsidRPr="00C923B4" w:rsidRDefault="00BD3315" w:rsidP="00BD3315">
      <w:pPr>
        <w:pStyle w:val="BBClause2"/>
        <w:numPr>
          <w:ilvl w:val="0"/>
          <w:numId w:val="0"/>
        </w:numPr>
        <w:rPr>
          <w:rFonts w:ascii="Times New Roman" w:hAnsi="Times New Roman"/>
          <w:i/>
          <w:iCs/>
          <w:sz w:val="20"/>
          <w:lang w:eastAsia="zh-CN"/>
        </w:rPr>
      </w:pPr>
      <w:r w:rsidRPr="00C923B4">
        <w:rPr>
          <w:rFonts w:ascii="Times New Roman" w:hAnsi="Times New Roman"/>
          <w:b/>
          <w:bCs/>
          <w:sz w:val="20"/>
          <w:lang w:eastAsia="zh-CN"/>
        </w:rPr>
        <w:t>PI Processor:</w:t>
      </w:r>
      <w:r w:rsidRPr="00C923B4">
        <w:rPr>
          <w:rFonts w:ascii="Times New Roman" w:hAnsi="Times New Roman"/>
          <w:sz w:val="20"/>
          <w:lang w:eastAsia="zh-CN"/>
        </w:rPr>
        <w:t xml:space="preserve"> </w:t>
      </w:r>
      <w:r w:rsidRPr="00C923B4">
        <w:rPr>
          <w:rFonts w:ascii="Times New Roman" w:hAnsi="Times New Roman"/>
          <w:i/>
          <w:iCs/>
          <w:sz w:val="20"/>
          <w:highlight w:val="yellow"/>
          <w:lang w:eastAsia="zh-CN"/>
        </w:rPr>
        <w:t>[</w:t>
      </w:r>
      <w:r w:rsidRPr="00C923B4">
        <w:rPr>
          <w:rFonts w:ascii="Times New Roman" w:eastAsia="Times New Roman" w:hAnsi="Times New Roman"/>
          <w:i/>
          <w:sz w:val="20"/>
          <w:highlight w:val="yellow"/>
          <w:lang w:val="en-US"/>
        </w:rPr>
        <w:t xml:space="preserve">Insert the </w:t>
      </w:r>
      <w:r w:rsidR="00B648CF">
        <w:rPr>
          <w:rFonts w:ascii="Times New Roman" w:hAnsi="Times New Roman"/>
          <w:i/>
          <w:iCs/>
          <w:sz w:val="20"/>
          <w:highlight w:val="yellow"/>
          <w:lang w:val="en-US" w:eastAsia="zh-CN"/>
        </w:rPr>
        <w:t>identity</w:t>
      </w:r>
      <w:r w:rsidRPr="00C923B4">
        <w:rPr>
          <w:rFonts w:ascii="Times New Roman" w:hAnsi="Times New Roman"/>
          <w:i/>
          <w:iCs/>
          <w:sz w:val="20"/>
          <w:highlight w:val="yellow"/>
          <w:lang w:eastAsia="zh-CN"/>
        </w:rPr>
        <w:t xml:space="preserve"> and contact details of Customer, and, where applicable, of Customer’s data protection officer]</w:t>
      </w:r>
      <w:r w:rsidRPr="00C923B4">
        <w:rPr>
          <w:rFonts w:ascii="Times New Roman" w:hAnsi="Times New Roman"/>
          <w:i/>
          <w:iCs/>
          <w:sz w:val="20"/>
          <w:lang w:eastAsia="zh-CN"/>
        </w:rPr>
        <w:t xml:space="preserve"> </w:t>
      </w:r>
    </w:p>
    <w:p w14:paraId="73DFB5E4" w14:textId="77777777" w:rsidR="00BD3315" w:rsidRPr="00C923B4" w:rsidRDefault="00BD3315" w:rsidP="00BD3315">
      <w:pPr>
        <w:pStyle w:val="BBClause2"/>
        <w:numPr>
          <w:ilvl w:val="0"/>
          <w:numId w:val="0"/>
        </w:numPr>
        <w:rPr>
          <w:rFonts w:ascii="Times New Roman" w:hAnsi="Times New Roman"/>
          <w:i/>
          <w:iCs/>
          <w:sz w:val="20"/>
          <w:lang w:eastAsia="zh-CN"/>
        </w:rPr>
      </w:pPr>
      <w:bookmarkStart w:id="117" w:name="_Hlk99554227"/>
      <w:r w:rsidRPr="00C923B4">
        <w:rPr>
          <w:rFonts w:ascii="Times New Roman" w:eastAsia="MS Mincho" w:hAnsi="Times New Roman"/>
          <w:b/>
          <w:bCs/>
          <w:sz w:val="20"/>
          <w:lang w:eastAsia="zh-CN"/>
        </w:rPr>
        <w:t>个人信息</w:t>
      </w:r>
      <w:r w:rsidRPr="00C923B4">
        <w:rPr>
          <w:rFonts w:ascii="Times New Roman" w:hAnsi="Times New Roman"/>
          <w:b/>
          <w:bCs/>
          <w:sz w:val="20"/>
          <w:lang w:eastAsia="zh-CN"/>
        </w:rPr>
        <w:t>处理者：</w:t>
      </w:r>
      <w:r w:rsidRPr="00C923B4">
        <w:rPr>
          <w:rFonts w:ascii="Times New Roman" w:hAnsi="Times New Roman"/>
          <w:i/>
          <w:iCs/>
          <w:sz w:val="20"/>
          <w:highlight w:val="yellow"/>
          <w:lang w:eastAsia="zh-CN"/>
        </w:rPr>
        <w:t>[</w:t>
      </w:r>
      <w:r w:rsidRPr="00C923B4">
        <w:rPr>
          <w:rFonts w:ascii="Times New Roman" w:hAnsi="Times New Roman"/>
          <w:i/>
          <w:iCs/>
          <w:sz w:val="20"/>
          <w:highlight w:val="yellow"/>
          <w:lang w:eastAsia="zh-CN"/>
        </w:rPr>
        <w:t>请填写客户的名称和联系方式，以及客户数据保护官的姓名和联系方式（如有）</w:t>
      </w:r>
      <w:r w:rsidRPr="00C923B4">
        <w:rPr>
          <w:rFonts w:ascii="Times New Roman" w:hAnsi="Times New Roman"/>
          <w:i/>
          <w:iCs/>
          <w:sz w:val="20"/>
          <w:highlight w:val="yellow"/>
          <w:lang w:eastAsia="zh-CN"/>
        </w:rPr>
        <w:t>]</w:t>
      </w:r>
      <w:r w:rsidRPr="00C923B4">
        <w:rPr>
          <w:rFonts w:ascii="Times New Roman" w:hAnsi="Times New Roman"/>
          <w:i/>
          <w:iCs/>
          <w:sz w:val="20"/>
          <w:lang w:eastAsia="zh-CN"/>
        </w:rPr>
        <w:t xml:space="preserve"> </w:t>
      </w:r>
    </w:p>
    <w:p w14:paraId="6851D95F" w14:textId="77777777" w:rsidR="00BD3315" w:rsidRPr="00C923B4" w:rsidRDefault="00BD3315" w:rsidP="00BD3315">
      <w:pPr>
        <w:pStyle w:val="BBClause2"/>
        <w:numPr>
          <w:ilvl w:val="0"/>
          <w:numId w:val="0"/>
        </w:numPr>
        <w:rPr>
          <w:rFonts w:ascii="Times New Roman" w:eastAsia="Calibri" w:hAnsi="Times New Roman"/>
          <w:snapToGrid w:val="0"/>
          <w:color w:val="000000"/>
          <w:sz w:val="20"/>
          <w:u w:val="single"/>
        </w:rPr>
      </w:pPr>
      <w:bookmarkStart w:id="118" w:name="OLE_LINK9"/>
      <w:bookmarkStart w:id="119" w:name="OLE_LINK10"/>
      <w:bookmarkEnd w:id="117"/>
      <w:r w:rsidRPr="00C923B4">
        <w:rPr>
          <w:rFonts w:ascii="Times New Roman" w:hAnsi="Times New Roman"/>
          <w:sz w:val="20"/>
          <w:lang w:eastAsia="zh-CN"/>
        </w:rPr>
        <w:t xml:space="preserve">Name: </w:t>
      </w:r>
      <w:r w:rsidRPr="00C923B4">
        <w:rPr>
          <w:rFonts w:ascii="Times New Roman" w:eastAsia="Calibri" w:hAnsi="Times New Roman"/>
          <w:snapToGrid w:val="0"/>
          <w:color w:val="000000"/>
          <w:sz w:val="20"/>
          <w:u w:val="single"/>
        </w:rPr>
        <w:t>                                                      </w:t>
      </w:r>
    </w:p>
    <w:p w14:paraId="270D00EF" w14:textId="77777777" w:rsidR="00BD3315" w:rsidRPr="00C923B4" w:rsidRDefault="00BD3315" w:rsidP="00BD3315">
      <w:pPr>
        <w:pStyle w:val="BBClause2"/>
        <w:numPr>
          <w:ilvl w:val="0"/>
          <w:numId w:val="0"/>
        </w:numPr>
        <w:rPr>
          <w:rFonts w:ascii="Times New Roman" w:eastAsia="Calibri" w:hAnsi="Times New Roman"/>
          <w:snapToGrid w:val="0"/>
          <w:color w:val="000000"/>
          <w:sz w:val="20"/>
          <w:u w:val="single"/>
        </w:rPr>
      </w:pPr>
      <w:r w:rsidRPr="00C923B4">
        <w:rPr>
          <w:rFonts w:ascii="Times New Roman" w:eastAsia="MS Mincho" w:hAnsi="Times New Roman"/>
          <w:sz w:val="20"/>
          <w:lang w:eastAsia="zh-CN"/>
        </w:rPr>
        <w:t>名称：</w:t>
      </w:r>
      <w:r w:rsidRPr="00C923B4">
        <w:rPr>
          <w:rFonts w:ascii="Times New Roman" w:eastAsia="Calibri" w:hAnsi="Times New Roman"/>
          <w:snapToGrid w:val="0"/>
          <w:color w:val="000000"/>
          <w:sz w:val="20"/>
          <w:u w:val="single"/>
        </w:rPr>
        <w:t>                                                      </w:t>
      </w:r>
    </w:p>
    <w:p w14:paraId="38E9881F"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 xml:space="preserve">Address: </w:t>
      </w:r>
      <w:r w:rsidRPr="00C923B4">
        <w:rPr>
          <w:rFonts w:ascii="Times New Roman" w:eastAsia="Calibri" w:hAnsi="Times New Roman"/>
          <w:snapToGrid w:val="0"/>
          <w:color w:val="000000"/>
          <w:sz w:val="20"/>
          <w:u w:val="single"/>
        </w:rPr>
        <w:t>                                                      </w:t>
      </w:r>
      <w:r w:rsidRPr="00C923B4">
        <w:rPr>
          <w:rFonts w:ascii="Times New Roman" w:hAnsi="Times New Roman"/>
          <w:sz w:val="20"/>
          <w:lang w:eastAsia="zh-CN"/>
        </w:rPr>
        <w:t xml:space="preserve"> </w:t>
      </w:r>
    </w:p>
    <w:p w14:paraId="7217E90C"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eastAsia="MS Mincho" w:hAnsi="Times New Roman"/>
          <w:sz w:val="20"/>
          <w:lang w:eastAsia="zh-CN"/>
        </w:rPr>
        <w:t>地址：</w:t>
      </w:r>
      <w:r w:rsidRPr="00C923B4">
        <w:rPr>
          <w:rFonts w:ascii="Times New Roman" w:eastAsia="Calibri" w:hAnsi="Times New Roman"/>
          <w:snapToGrid w:val="0"/>
          <w:color w:val="000000"/>
          <w:sz w:val="20"/>
          <w:u w:val="single"/>
        </w:rPr>
        <w:t>                                                      </w:t>
      </w:r>
    </w:p>
    <w:p w14:paraId="1A545EC2"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 xml:space="preserve">Contact person’s name, position and contact details: </w:t>
      </w:r>
      <w:r w:rsidRPr="00C923B4">
        <w:rPr>
          <w:rFonts w:ascii="Times New Roman" w:eastAsia="Calibri" w:hAnsi="Times New Roman"/>
          <w:snapToGrid w:val="0"/>
          <w:color w:val="000000"/>
          <w:sz w:val="20"/>
          <w:u w:val="single"/>
        </w:rPr>
        <w:t>                                                      </w:t>
      </w:r>
      <w:r w:rsidRPr="00C923B4">
        <w:rPr>
          <w:rFonts w:ascii="Times New Roman" w:hAnsi="Times New Roman"/>
          <w:sz w:val="20"/>
          <w:lang w:eastAsia="zh-CN"/>
        </w:rPr>
        <w:t xml:space="preserve"> </w:t>
      </w:r>
    </w:p>
    <w:p w14:paraId="31C3F372"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联系人姓名、职位及联系方式：</w:t>
      </w:r>
      <w:r w:rsidRPr="00C923B4">
        <w:rPr>
          <w:rFonts w:ascii="Times New Roman" w:eastAsia="Calibri" w:hAnsi="Times New Roman"/>
          <w:snapToGrid w:val="0"/>
          <w:color w:val="000000"/>
          <w:sz w:val="20"/>
          <w:u w:val="single"/>
          <w:lang w:eastAsia="zh-CN"/>
        </w:rPr>
        <w:t>                                                      </w:t>
      </w:r>
    </w:p>
    <w:p w14:paraId="455F3461" w14:textId="77777777" w:rsidR="00BD3315" w:rsidRPr="00C923B4" w:rsidRDefault="00BD3315" w:rsidP="00BD3315">
      <w:pPr>
        <w:pStyle w:val="BBClause2"/>
        <w:numPr>
          <w:ilvl w:val="0"/>
          <w:numId w:val="0"/>
        </w:numPr>
        <w:rPr>
          <w:rFonts w:ascii="Times New Roman" w:eastAsia="Calibri" w:hAnsi="Times New Roman"/>
          <w:snapToGrid w:val="0"/>
          <w:color w:val="000000"/>
          <w:sz w:val="20"/>
          <w:u w:val="single"/>
        </w:rPr>
      </w:pPr>
      <w:r w:rsidRPr="00C923B4">
        <w:rPr>
          <w:rFonts w:ascii="Times New Roman" w:hAnsi="Times New Roman"/>
          <w:sz w:val="20"/>
          <w:lang w:eastAsia="zh-CN"/>
        </w:rPr>
        <w:t xml:space="preserve">Signature and accession date: </w:t>
      </w:r>
      <w:r w:rsidRPr="00C923B4">
        <w:rPr>
          <w:rFonts w:ascii="Times New Roman" w:eastAsia="Calibri" w:hAnsi="Times New Roman"/>
          <w:snapToGrid w:val="0"/>
          <w:color w:val="000000"/>
          <w:sz w:val="20"/>
          <w:u w:val="single"/>
        </w:rPr>
        <w:t>                                                      </w:t>
      </w:r>
    </w:p>
    <w:p w14:paraId="70695084" w14:textId="77777777" w:rsidR="00BD3315" w:rsidRPr="00C923B4" w:rsidRDefault="00BD3315" w:rsidP="00BD3315">
      <w:pPr>
        <w:pStyle w:val="BBClause2"/>
        <w:numPr>
          <w:ilvl w:val="0"/>
          <w:numId w:val="0"/>
        </w:numPr>
        <w:rPr>
          <w:rFonts w:ascii="Times New Roman" w:eastAsia="Calibri" w:hAnsi="Times New Roman"/>
          <w:snapToGrid w:val="0"/>
          <w:color w:val="000000"/>
          <w:sz w:val="20"/>
          <w:u w:val="single"/>
        </w:rPr>
      </w:pPr>
      <w:r w:rsidRPr="00C923B4">
        <w:rPr>
          <w:rFonts w:ascii="Times New Roman" w:hAnsi="Times New Roman"/>
          <w:sz w:val="20"/>
          <w:lang w:eastAsia="zh-CN"/>
        </w:rPr>
        <w:t>签名和签署日期：</w:t>
      </w:r>
      <w:r w:rsidRPr="00C923B4">
        <w:rPr>
          <w:rFonts w:ascii="Times New Roman" w:eastAsia="Calibri" w:hAnsi="Times New Roman"/>
          <w:snapToGrid w:val="0"/>
          <w:color w:val="000000"/>
          <w:sz w:val="20"/>
          <w:u w:val="single"/>
        </w:rPr>
        <w:t>                                                      </w:t>
      </w:r>
    </w:p>
    <w:bookmarkEnd w:id="118"/>
    <w:bookmarkEnd w:id="119"/>
    <w:p w14:paraId="1342CBA5" w14:textId="77777777" w:rsidR="00BD3315" w:rsidRPr="00C923B4" w:rsidRDefault="00BD3315" w:rsidP="00BD3315">
      <w:pPr>
        <w:rPr>
          <w:rFonts w:ascii="Times New Roman" w:hAnsi="Times New Roman" w:cs="Times New Roman"/>
          <w:sz w:val="20"/>
          <w:lang w:eastAsia="zh-CN"/>
        </w:rPr>
      </w:pPr>
    </w:p>
    <w:p w14:paraId="048B3DCE" w14:textId="77777777" w:rsidR="00BD3315" w:rsidRPr="00C923B4" w:rsidRDefault="00BD3315" w:rsidP="00BD3315">
      <w:pPr>
        <w:rPr>
          <w:rFonts w:ascii="Times New Roman" w:hAnsi="Times New Roman" w:cs="Times New Roman"/>
          <w:sz w:val="20"/>
          <w:lang w:eastAsia="zh-CN"/>
        </w:rPr>
      </w:pPr>
    </w:p>
    <w:p w14:paraId="6CCEB889" w14:textId="15F1D48E"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hAnsi="Times New Roman"/>
          <w:b/>
          <w:bCs/>
          <w:sz w:val="20"/>
          <w:lang w:eastAsia="zh-CN"/>
        </w:rPr>
        <w:t>Entrusted Party:</w:t>
      </w:r>
      <w:r w:rsidRPr="00C923B4">
        <w:rPr>
          <w:rFonts w:ascii="Times New Roman" w:hAnsi="Times New Roman"/>
          <w:sz w:val="20"/>
          <w:lang w:eastAsia="zh-CN"/>
        </w:rPr>
        <w:t xml:space="preserve"> </w:t>
      </w:r>
      <w:r w:rsidRPr="00C923B4">
        <w:rPr>
          <w:rFonts w:ascii="Times New Roman" w:hAnsi="Times New Roman"/>
          <w:i/>
          <w:iCs/>
          <w:sz w:val="20"/>
          <w:highlight w:val="yellow"/>
          <w:lang w:eastAsia="zh-CN"/>
        </w:rPr>
        <w:t>[</w:t>
      </w:r>
      <w:r w:rsidRPr="00C923B4">
        <w:rPr>
          <w:rFonts w:ascii="Times New Roman" w:eastAsia="Times New Roman" w:hAnsi="Times New Roman"/>
          <w:i/>
          <w:sz w:val="20"/>
          <w:highlight w:val="yellow"/>
          <w:lang w:val="en-US"/>
        </w:rPr>
        <w:t xml:space="preserve">Insert the </w:t>
      </w:r>
      <w:r w:rsidR="00B648CF">
        <w:rPr>
          <w:rFonts w:ascii="Times New Roman" w:eastAsia="Times New Roman" w:hAnsi="Times New Roman"/>
          <w:i/>
          <w:sz w:val="20"/>
          <w:highlight w:val="yellow"/>
          <w:lang w:val="en-US"/>
        </w:rPr>
        <w:t>identity</w:t>
      </w:r>
      <w:r w:rsidRPr="00C923B4">
        <w:rPr>
          <w:rFonts w:ascii="Times New Roman" w:hAnsi="Times New Roman"/>
          <w:i/>
          <w:iCs/>
          <w:sz w:val="20"/>
          <w:highlight w:val="yellow"/>
          <w:lang w:eastAsia="zh-CN"/>
        </w:rPr>
        <w:t xml:space="preserve"> and contact details of </w:t>
      </w:r>
      <w:r w:rsidR="001B63BC" w:rsidRPr="00C923B4">
        <w:rPr>
          <w:rFonts w:ascii="Times New Roman" w:hAnsi="Times New Roman"/>
          <w:i/>
          <w:iCs/>
          <w:sz w:val="20"/>
          <w:highlight w:val="yellow"/>
          <w:lang w:eastAsia="zh-CN"/>
        </w:rPr>
        <w:t>Vendor</w:t>
      </w:r>
      <w:r w:rsidRPr="00C923B4">
        <w:rPr>
          <w:rFonts w:ascii="Times New Roman" w:hAnsi="Times New Roman"/>
          <w:i/>
          <w:iCs/>
          <w:sz w:val="20"/>
          <w:highlight w:val="yellow"/>
          <w:lang w:eastAsia="zh-CN"/>
        </w:rPr>
        <w:t xml:space="preserve"> and, where applicable, of </w:t>
      </w:r>
      <w:r w:rsidR="001B63BC" w:rsidRPr="00C923B4">
        <w:rPr>
          <w:rFonts w:ascii="Times New Roman" w:hAnsi="Times New Roman"/>
          <w:i/>
          <w:iCs/>
          <w:sz w:val="20"/>
          <w:highlight w:val="yellow"/>
          <w:lang w:eastAsia="zh-CN"/>
        </w:rPr>
        <w:t>Vendor</w:t>
      </w:r>
      <w:r w:rsidRPr="00C923B4">
        <w:rPr>
          <w:rFonts w:ascii="Times New Roman" w:hAnsi="Times New Roman"/>
          <w:i/>
          <w:iCs/>
          <w:sz w:val="20"/>
          <w:highlight w:val="yellow"/>
          <w:lang w:eastAsia="zh-CN"/>
        </w:rPr>
        <w:t>’s data protection officer]</w:t>
      </w:r>
      <w:r w:rsidRPr="00C923B4">
        <w:rPr>
          <w:rFonts w:ascii="Times New Roman" w:hAnsi="Times New Roman"/>
          <w:sz w:val="20"/>
          <w:lang w:eastAsia="zh-CN"/>
        </w:rPr>
        <w:t xml:space="preserve"> </w:t>
      </w:r>
    </w:p>
    <w:p w14:paraId="518A6285"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eastAsia="MS Mincho" w:hAnsi="Times New Roman"/>
          <w:b/>
          <w:bCs/>
          <w:sz w:val="20"/>
          <w:lang w:eastAsia="zh-CN"/>
        </w:rPr>
        <w:t>受托方：</w:t>
      </w:r>
      <w:r w:rsidRPr="00C923B4">
        <w:rPr>
          <w:rFonts w:ascii="Times New Roman" w:hAnsi="Times New Roman"/>
          <w:i/>
          <w:iCs/>
          <w:sz w:val="20"/>
          <w:highlight w:val="yellow"/>
          <w:lang w:eastAsia="zh-CN"/>
        </w:rPr>
        <w:t>[</w:t>
      </w:r>
      <w:r w:rsidRPr="00C923B4">
        <w:rPr>
          <w:rFonts w:ascii="Times New Roman" w:hAnsi="Times New Roman"/>
          <w:i/>
          <w:iCs/>
          <w:sz w:val="20"/>
          <w:highlight w:val="yellow"/>
          <w:lang w:eastAsia="zh-CN"/>
        </w:rPr>
        <w:t>请填写供应商的名称和联系方式，以及供应商数据保护官的姓名和联系方式（如有）</w:t>
      </w:r>
      <w:r w:rsidRPr="00C923B4">
        <w:rPr>
          <w:rFonts w:ascii="Times New Roman" w:hAnsi="Times New Roman"/>
          <w:i/>
          <w:iCs/>
          <w:sz w:val="20"/>
          <w:highlight w:val="yellow"/>
          <w:lang w:eastAsia="zh-CN"/>
        </w:rPr>
        <w:t>]</w:t>
      </w:r>
    </w:p>
    <w:p w14:paraId="44F260CF" w14:textId="77777777" w:rsidR="00BD3315" w:rsidRPr="00C923B4" w:rsidRDefault="00BD3315" w:rsidP="00BD3315">
      <w:pPr>
        <w:pStyle w:val="BBClause2"/>
        <w:numPr>
          <w:ilvl w:val="0"/>
          <w:numId w:val="0"/>
        </w:numPr>
        <w:rPr>
          <w:rFonts w:ascii="Times New Roman" w:eastAsia="Calibri" w:hAnsi="Times New Roman"/>
          <w:snapToGrid w:val="0"/>
          <w:color w:val="000000"/>
          <w:sz w:val="20"/>
          <w:u w:val="single"/>
        </w:rPr>
      </w:pPr>
      <w:r w:rsidRPr="00C923B4">
        <w:rPr>
          <w:rFonts w:ascii="Times New Roman" w:hAnsi="Times New Roman"/>
          <w:sz w:val="20"/>
          <w:lang w:eastAsia="zh-CN"/>
        </w:rPr>
        <w:t xml:space="preserve">Name: </w:t>
      </w:r>
      <w:r w:rsidRPr="00C923B4">
        <w:rPr>
          <w:rFonts w:ascii="Times New Roman" w:eastAsia="Calibri" w:hAnsi="Times New Roman"/>
          <w:snapToGrid w:val="0"/>
          <w:color w:val="000000"/>
          <w:sz w:val="20"/>
          <w:u w:val="single"/>
        </w:rPr>
        <w:t>                                                      </w:t>
      </w:r>
    </w:p>
    <w:p w14:paraId="2178AC88" w14:textId="77777777" w:rsidR="00BD3315" w:rsidRPr="00C923B4" w:rsidRDefault="00BD3315" w:rsidP="00BD3315">
      <w:pPr>
        <w:pStyle w:val="BBClause2"/>
        <w:numPr>
          <w:ilvl w:val="0"/>
          <w:numId w:val="0"/>
        </w:numPr>
        <w:rPr>
          <w:rFonts w:ascii="Times New Roman" w:eastAsia="Calibri" w:hAnsi="Times New Roman"/>
          <w:snapToGrid w:val="0"/>
          <w:color w:val="000000"/>
          <w:sz w:val="20"/>
          <w:u w:val="single"/>
        </w:rPr>
      </w:pPr>
      <w:r w:rsidRPr="00C923B4">
        <w:rPr>
          <w:rFonts w:ascii="Times New Roman" w:eastAsia="MS Mincho" w:hAnsi="Times New Roman"/>
          <w:sz w:val="20"/>
          <w:lang w:eastAsia="zh-CN"/>
        </w:rPr>
        <w:t>名称：</w:t>
      </w:r>
      <w:r w:rsidRPr="00C923B4">
        <w:rPr>
          <w:rFonts w:ascii="Times New Roman" w:eastAsia="Calibri" w:hAnsi="Times New Roman"/>
          <w:snapToGrid w:val="0"/>
          <w:color w:val="000000"/>
          <w:sz w:val="20"/>
          <w:u w:val="single"/>
        </w:rPr>
        <w:t>                                                      </w:t>
      </w:r>
    </w:p>
    <w:p w14:paraId="2D7FB440"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 xml:space="preserve">Address: </w:t>
      </w:r>
      <w:r w:rsidRPr="00C923B4">
        <w:rPr>
          <w:rFonts w:ascii="Times New Roman" w:eastAsia="Calibri" w:hAnsi="Times New Roman"/>
          <w:snapToGrid w:val="0"/>
          <w:color w:val="000000"/>
          <w:sz w:val="20"/>
          <w:u w:val="single"/>
        </w:rPr>
        <w:t>                                                      </w:t>
      </w:r>
      <w:r w:rsidRPr="00C923B4">
        <w:rPr>
          <w:rFonts w:ascii="Times New Roman" w:hAnsi="Times New Roman"/>
          <w:sz w:val="20"/>
          <w:lang w:eastAsia="zh-CN"/>
        </w:rPr>
        <w:t xml:space="preserve"> </w:t>
      </w:r>
    </w:p>
    <w:p w14:paraId="1732C2BC"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eastAsia="MS Mincho" w:hAnsi="Times New Roman"/>
          <w:sz w:val="20"/>
          <w:lang w:eastAsia="zh-CN"/>
        </w:rPr>
        <w:t>地址：</w:t>
      </w:r>
      <w:r w:rsidRPr="00C923B4">
        <w:rPr>
          <w:rFonts w:ascii="Times New Roman" w:eastAsia="Calibri" w:hAnsi="Times New Roman"/>
          <w:snapToGrid w:val="0"/>
          <w:color w:val="000000"/>
          <w:sz w:val="20"/>
          <w:u w:val="single"/>
        </w:rPr>
        <w:t>                                                      </w:t>
      </w:r>
    </w:p>
    <w:p w14:paraId="116564B7"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 xml:space="preserve">Contact person’s name, position and contact details: </w:t>
      </w:r>
      <w:r w:rsidRPr="00C923B4">
        <w:rPr>
          <w:rFonts w:ascii="Times New Roman" w:eastAsia="Calibri" w:hAnsi="Times New Roman"/>
          <w:snapToGrid w:val="0"/>
          <w:color w:val="000000"/>
          <w:sz w:val="20"/>
          <w:u w:val="single"/>
        </w:rPr>
        <w:t>                                                      </w:t>
      </w:r>
      <w:r w:rsidRPr="00C923B4">
        <w:rPr>
          <w:rFonts w:ascii="Times New Roman" w:hAnsi="Times New Roman"/>
          <w:sz w:val="20"/>
          <w:lang w:eastAsia="zh-CN"/>
        </w:rPr>
        <w:t xml:space="preserve"> </w:t>
      </w:r>
    </w:p>
    <w:p w14:paraId="79D57FB7"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联系人姓名、职位及联系方式：</w:t>
      </w:r>
      <w:r w:rsidRPr="00C923B4">
        <w:rPr>
          <w:rFonts w:ascii="Times New Roman" w:eastAsia="Calibri" w:hAnsi="Times New Roman"/>
          <w:snapToGrid w:val="0"/>
          <w:color w:val="000000"/>
          <w:sz w:val="20"/>
          <w:u w:val="single"/>
          <w:lang w:eastAsia="zh-CN"/>
        </w:rPr>
        <w:t>                                                      </w:t>
      </w:r>
    </w:p>
    <w:p w14:paraId="0E919B60" w14:textId="77777777" w:rsidR="00BD3315" w:rsidRPr="00C923B4" w:rsidRDefault="00BD3315" w:rsidP="00BD3315">
      <w:pPr>
        <w:pStyle w:val="BBClause2"/>
        <w:numPr>
          <w:ilvl w:val="0"/>
          <w:numId w:val="0"/>
        </w:numPr>
        <w:rPr>
          <w:rFonts w:ascii="Times New Roman" w:eastAsia="Calibri" w:hAnsi="Times New Roman"/>
          <w:snapToGrid w:val="0"/>
          <w:color w:val="000000"/>
          <w:sz w:val="20"/>
          <w:u w:val="single"/>
        </w:rPr>
      </w:pPr>
      <w:r w:rsidRPr="00C923B4">
        <w:rPr>
          <w:rFonts w:ascii="Times New Roman" w:hAnsi="Times New Roman"/>
          <w:sz w:val="20"/>
          <w:lang w:eastAsia="zh-CN"/>
        </w:rPr>
        <w:t xml:space="preserve">Signature and accession date: </w:t>
      </w:r>
      <w:r w:rsidRPr="00C923B4">
        <w:rPr>
          <w:rFonts w:ascii="Times New Roman" w:eastAsia="Calibri" w:hAnsi="Times New Roman"/>
          <w:snapToGrid w:val="0"/>
          <w:color w:val="000000"/>
          <w:sz w:val="20"/>
          <w:u w:val="single"/>
        </w:rPr>
        <w:t>                                                      </w:t>
      </w:r>
    </w:p>
    <w:p w14:paraId="03026A26" w14:textId="77777777" w:rsidR="00BD3315" w:rsidRPr="00C923B4" w:rsidRDefault="00BD3315" w:rsidP="00BD3315">
      <w:pPr>
        <w:pStyle w:val="BBClause2"/>
        <w:numPr>
          <w:ilvl w:val="0"/>
          <w:numId w:val="0"/>
        </w:numPr>
        <w:rPr>
          <w:rFonts w:ascii="Times New Roman" w:eastAsia="Calibri" w:hAnsi="Times New Roman"/>
          <w:snapToGrid w:val="0"/>
          <w:color w:val="000000"/>
          <w:sz w:val="20"/>
          <w:u w:val="single"/>
        </w:rPr>
      </w:pPr>
      <w:r w:rsidRPr="00C923B4">
        <w:rPr>
          <w:rFonts w:ascii="Times New Roman" w:hAnsi="Times New Roman"/>
          <w:sz w:val="20"/>
          <w:lang w:eastAsia="zh-CN"/>
        </w:rPr>
        <w:t>签名和签署日期：</w:t>
      </w:r>
      <w:r w:rsidRPr="00C923B4">
        <w:rPr>
          <w:rFonts w:ascii="Times New Roman" w:eastAsia="Calibri" w:hAnsi="Times New Roman"/>
          <w:snapToGrid w:val="0"/>
          <w:color w:val="000000"/>
          <w:sz w:val="20"/>
          <w:u w:val="single"/>
        </w:rPr>
        <w:t>                                                      </w:t>
      </w:r>
    </w:p>
    <w:p w14:paraId="0EAEF718" w14:textId="77777777" w:rsidR="00BD3315" w:rsidRPr="00C923B4" w:rsidRDefault="00BD3315" w:rsidP="00BD3315">
      <w:pPr>
        <w:rPr>
          <w:rFonts w:ascii="Times New Roman" w:hAnsi="Times New Roman" w:cs="Times New Roman"/>
          <w:b/>
          <w:sz w:val="20"/>
          <w:lang w:eastAsia="zh-CN"/>
        </w:rPr>
      </w:pPr>
      <w:r w:rsidRPr="00C923B4">
        <w:rPr>
          <w:rFonts w:ascii="Times New Roman" w:hAnsi="Times New Roman" w:cs="Times New Roman"/>
          <w:sz w:val="20"/>
          <w:lang w:eastAsia="zh-CN"/>
        </w:rPr>
        <w:br w:type="page"/>
      </w:r>
    </w:p>
    <w:p w14:paraId="79B50801" w14:textId="458856F4" w:rsidR="00B51762" w:rsidRPr="00C923B4" w:rsidRDefault="00B51762" w:rsidP="002A69D9">
      <w:pPr>
        <w:pStyle w:val="BBHeading1Lower"/>
        <w:numPr>
          <w:ilvl w:val="0"/>
          <w:numId w:val="0"/>
        </w:numPr>
        <w:spacing w:after="0"/>
        <w:jc w:val="center"/>
        <w:rPr>
          <w:rFonts w:ascii="Times New Roman" w:hAnsi="Times New Roman"/>
          <w:sz w:val="20"/>
          <w:lang w:eastAsia="zh-CN"/>
        </w:rPr>
      </w:pPr>
      <w:r w:rsidRPr="00C923B4">
        <w:rPr>
          <w:rFonts w:ascii="Times New Roman" w:hAnsi="Times New Roman"/>
          <w:sz w:val="20"/>
          <w:lang w:eastAsia="zh-CN"/>
        </w:rPr>
        <w:lastRenderedPageBreak/>
        <w:t>A</w:t>
      </w:r>
      <w:r w:rsidR="002A69D9" w:rsidRPr="00C923B4">
        <w:rPr>
          <w:rFonts w:ascii="Times New Roman" w:hAnsi="Times New Roman"/>
          <w:sz w:val="20"/>
          <w:lang w:eastAsia="zh-CN"/>
        </w:rPr>
        <w:t>TTACHMENT</w:t>
      </w:r>
      <w:r w:rsidRPr="00C923B4">
        <w:rPr>
          <w:rFonts w:ascii="Times New Roman" w:hAnsi="Times New Roman"/>
          <w:sz w:val="20"/>
          <w:lang w:eastAsia="zh-CN"/>
        </w:rPr>
        <w:t xml:space="preserve"> 2 TO </w:t>
      </w:r>
      <w:r w:rsidR="00432FF4" w:rsidRPr="00C923B4">
        <w:rPr>
          <w:rFonts w:ascii="Times New Roman" w:hAnsi="Times New Roman"/>
          <w:sz w:val="20"/>
          <w:lang w:eastAsia="zh-CN"/>
        </w:rPr>
        <w:t xml:space="preserve">THE </w:t>
      </w:r>
      <w:r w:rsidRPr="00C923B4">
        <w:rPr>
          <w:rFonts w:ascii="Times New Roman" w:hAnsi="Times New Roman"/>
          <w:sz w:val="20"/>
          <w:lang w:eastAsia="zh-CN"/>
        </w:rPr>
        <w:t>EXHIBIT 2</w:t>
      </w:r>
    </w:p>
    <w:p w14:paraId="5F418AB1" w14:textId="34734EA5" w:rsidR="002A69D9" w:rsidRPr="00C923B4" w:rsidRDefault="00432FF4" w:rsidP="002A69D9">
      <w:pPr>
        <w:pStyle w:val="BBBodyTextIndent1"/>
        <w:spacing w:after="0"/>
        <w:ind w:left="0"/>
        <w:jc w:val="center"/>
        <w:rPr>
          <w:rFonts w:ascii="Times New Roman" w:hAnsi="Times New Roman"/>
          <w:b/>
          <w:i/>
          <w:iCs/>
          <w:sz w:val="20"/>
          <w:lang w:eastAsia="zh-CN"/>
        </w:rPr>
      </w:pPr>
      <w:r w:rsidRPr="00C923B4">
        <w:rPr>
          <w:rFonts w:ascii="Times New Roman" w:hAnsi="Times New Roman"/>
          <w:b/>
          <w:i/>
          <w:iCs/>
          <w:sz w:val="20"/>
          <w:lang w:eastAsia="zh-CN"/>
        </w:rPr>
        <w:t xml:space="preserve">TO THE </w:t>
      </w:r>
      <w:r w:rsidR="002A69D9" w:rsidRPr="00C923B4">
        <w:rPr>
          <w:rFonts w:ascii="Times New Roman" w:hAnsi="Times New Roman"/>
          <w:b/>
          <w:i/>
          <w:iCs/>
          <w:sz w:val="20"/>
          <w:lang w:eastAsia="zh-CN"/>
        </w:rPr>
        <w:t xml:space="preserve">PROCESSING UNDER </w:t>
      </w:r>
      <w:r w:rsidR="0003723C">
        <w:rPr>
          <w:rFonts w:ascii="Times New Roman" w:hAnsi="Times New Roman"/>
          <w:b/>
          <w:i/>
          <w:iCs/>
          <w:sz w:val="20"/>
          <w:lang w:eastAsia="zh-CN"/>
        </w:rPr>
        <w:t>PIPL</w:t>
      </w:r>
    </w:p>
    <w:p w14:paraId="694A0B8A" w14:textId="2CB01226" w:rsidR="00BD3315" w:rsidRPr="00C923B4" w:rsidRDefault="00BD3315" w:rsidP="00BD3315">
      <w:pPr>
        <w:pStyle w:val="BBHeading1Lower"/>
        <w:numPr>
          <w:ilvl w:val="0"/>
          <w:numId w:val="0"/>
        </w:numPr>
        <w:jc w:val="center"/>
        <w:rPr>
          <w:rFonts w:ascii="Times New Roman" w:hAnsi="Times New Roman"/>
          <w:sz w:val="20"/>
          <w:lang w:eastAsia="zh-CN"/>
        </w:rPr>
      </w:pPr>
      <w:r w:rsidRPr="00C923B4">
        <w:rPr>
          <w:rFonts w:ascii="Times New Roman" w:hAnsi="Times New Roman"/>
          <w:sz w:val="20"/>
        </w:rPr>
        <w:t xml:space="preserve"> </w:t>
      </w:r>
      <w:r w:rsidRPr="00C923B4">
        <w:rPr>
          <w:rFonts w:ascii="Times New Roman" w:hAnsi="Times New Roman"/>
          <w:sz w:val="20"/>
        </w:rPr>
        <w:br/>
        <w:t>Description of the Processing</w:t>
      </w:r>
      <w:r w:rsidRPr="00C923B4">
        <w:rPr>
          <w:rFonts w:ascii="Times New Roman" w:hAnsi="Times New Roman"/>
          <w:sz w:val="20"/>
        </w:rPr>
        <w:br/>
      </w:r>
      <w:bookmarkStart w:id="120" w:name="OLE_LINK11"/>
      <w:bookmarkStart w:id="121" w:name="OLE_LINK12"/>
      <w:r w:rsidRPr="00C923B4">
        <w:rPr>
          <w:rFonts w:ascii="Times New Roman" w:eastAsia="MS Mincho" w:hAnsi="Times New Roman"/>
          <w:sz w:val="20"/>
          <w:lang w:eastAsia="zh-CN"/>
        </w:rPr>
        <w:t>附件二</w:t>
      </w:r>
      <w:bookmarkEnd w:id="120"/>
      <w:bookmarkEnd w:id="121"/>
      <w:r w:rsidRPr="00C923B4">
        <w:rPr>
          <w:rFonts w:ascii="Times New Roman" w:hAnsi="Times New Roman"/>
          <w:sz w:val="20"/>
          <w:lang w:eastAsia="zh-CN"/>
        </w:rPr>
        <w:br/>
      </w:r>
      <w:r w:rsidRPr="00C923B4">
        <w:rPr>
          <w:rFonts w:ascii="Times New Roman" w:hAnsi="Times New Roman"/>
          <w:sz w:val="20"/>
          <w:lang w:eastAsia="zh-CN"/>
        </w:rPr>
        <w:t>处理详情</w:t>
      </w:r>
    </w:p>
    <w:tbl>
      <w:tblPr>
        <w:tblStyle w:val="TableGrid2"/>
        <w:tblW w:w="9072" w:type="dxa"/>
        <w:tblInd w:w="-5" w:type="dxa"/>
        <w:tblLook w:val="04A0" w:firstRow="1" w:lastRow="0" w:firstColumn="1" w:lastColumn="0" w:noHBand="0" w:noVBand="1"/>
      </w:tblPr>
      <w:tblGrid>
        <w:gridCol w:w="3374"/>
        <w:gridCol w:w="5698"/>
      </w:tblGrid>
      <w:tr w:rsidR="00BD3315" w:rsidRPr="00C923B4" w14:paraId="2439A519" w14:textId="77777777" w:rsidTr="008F5F50">
        <w:tc>
          <w:tcPr>
            <w:tcW w:w="3374" w:type="dxa"/>
          </w:tcPr>
          <w:p w14:paraId="58A9AA56"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eastAsia="Times New Roman" w:hAnsi="Times New Roman" w:cs="Times New Roman"/>
                <w:b/>
                <w:sz w:val="20"/>
                <w:lang w:val="en-US"/>
              </w:rPr>
              <w:t>Subject matter of Processing</w:t>
            </w:r>
          </w:p>
          <w:p w14:paraId="7FF89315" w14:textId="77777777" w:rsidR="00BD3315" w:rsidRPr="00C923B4" w:rsidRDefault="00BD3315" w:rsidP="008F5F50">
            <w:pPr>
              <w:spacing w:after="120"/>
              <w:jc w:val="both"/>
              <w:rPr>
                <w:rFonts w:ascii="Times New Roman" w:eastAsia="Times New Roman" w:hAnsi="Times New Roman" w:cs="Times New Roman"/>
                <w:b/>
                <w:sz w:val="20"/>
                <w:lang w:val="en-US" w:eastAsia="zh-CN"/>
              </w:rPr>
            </w:pPr>
            <w:r w:rsidRPr="00C923B4">
              <w:rPr>
                <w:rFonts w:ascii="Times New Roman" w:hAnsi="Times New Roman" w:cs="Times New Roman"/>
                <w:b/>
                <w:sz w:val="20"/>
                <w:lang w:val="en-US" w:eastAsia="zh-CN"/>
              </w:rPr>
              <w:t>处理的主题</w:t>
            </w:r>
          </w:p>
        </w:tc>
        <w:tc>
          <w:tcPr>
            <w:tcW w:w="5698" w:type="dxa"/>
          </w:tcPr>
          <w:p w14:paraId="7E2F97C4"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rPr>
              <w:t>[</w:t>
            </w:r>
            <w:r w:rsidRPr="00C923B4">
              <w:rPr>
                <w:rFonts w:ascii="Times New Roman" w:eastAsia="Times New Roman" w:hAnsi="Times New Roman" w:cs="Times New Roman"/>
                <w:i/>
                <w:sz w:val="20"/>
                <w:highlight w:val="yellow"/>
                <w:lang w:val="en-US"/>
              </w:rPr>
              <w:t>Insert subject matter (e.g., description of the Services).</w:t>
            </w:r>
            <w:r w:rsidRPr="00C923B4">
              <w:rPr>
                <w:rFonts w:ascii="Times New Roman" w:eastAsia="Times New Roman" w:hAnsi="Times New Roman" w:cs="Times New Roman"/>
                <w:i/>
                <w:sz w:val="20"/>
                <w:lang w:val="en-US"/>
              </w:rPr>
              <w:t>]</w:t>
            </w:r>
          </w:p>
          <w:p w14:paraId="02DE4640"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eastAsia="zh-CN"/>
              </w:rPr>
              <w:t>[</w:t>
            </w:r>
            <w:r w:rsidRPr="00C923B4">
              <w:rPr>
                <w:rFonts w:ascii="Times New Roman" w:hAnsi="Times New Roman" w:cs="Times New Roman"/>
                <w:i/>
                <w:sz w:val="20"/>
                <w:highlight w:val="yellow"/>
                <w:lang w:val="en-US" w:eastAsia="zh-CN"/>
              </w:rPr>
              <w:t>请填写</w:t>
            </w:r>
            <w:bookmarkStart w:id="122" w:name="OLE_LINK17"/>
            <w:bookmarkStart w:id="123" w:name="OLE_LINK18"/>
            <w:r w:rsidRPr="00C923B4">
              <w:rPr>
                <w:rFonts w:ascii="Times New Roman" w:hAnsi="Times New Roman" w:cs="Times New Roman"/>
                <w:i/>
                <w:sz w:val="20"/>
                <w:highlight w:val="yellow"/>
                <w:lang w:val="en-US" w:eastAsia="zh-CN"/>
              </w:rPr>
              <w:t>处理的主题（</w:t>
            </w:r>
            <w:bookmarkEnd w:id="122"/>
            <w:bookmarkEnd w:id="123"/>
            <w:r w:rsidRPr="00C923B4">
              <w:rPr>
                <w:rFonts w:ascii="Times New Roman" w:hAnsi="Times New Roman" w:cs="Times New Roman"/>
                <w:i/>
                <w:sz w:val="20"/>
                <w:highlight w:val="yellow"/>
                <w:lang w:val="en-US" w:eastAsia="zh-CN"/>
              </w:rPr>
              <w:t>例如：对主协议下服务的描述）。</w:t>
            </w:r>
            <w:r w:rsidRPr="00C923B4">
              <w:rPr>
                <w:rFonts w:ascii="Times New Roman" w:eastAsia="Times New Roman" w:hAnsi="Times New Roman" w:cs="Times New Roman"/>
                <w:i/>
                <w:sz w:val="20"/>
                <w:lang w:val="en-US"/>
              </w:rPr>
              <w:t>]</w:t>
            </w:r>
          </w:p>
        </w:tc>
      </w:tr>
      <w:tr w:rsidR="00BD3315" w:rsidRPr="00C923B4" w14:paraId="6EBF25D4" w14:textId="77777777" w:rsidTr="008F5F50">
        <w:tc>
          <w:tcPr>
            <w:tcW w:w="3374" w:type="dxa"/>
          </w:tcPr>
          <w:p w14:paraId="527F6B21"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eastAsia="Times New Roman" w:hAnsi="Times New Roman" w:cs="Times New Roman"/>
                <w:b/>
                <w:sz w:val="20"/>
                <w:lang w:val="en-US"/>
              </w:rPr>
              <w:t>Duration of Processing</w:t>
            </w:r>
          </w:p>
          <w:p w14:paraId="7D3DA08F"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hAnsi="Times New Roman" w:cs="Times New Roman"/>
                <w:b/>
                <w:sz w:val="20"/>
                <w:lang w:val="en-US" w:eastAsia="zh-CN"/>
              </w:rPr>
              <w:t>处理期限</w:t>
            </w:r>
          </w:p>
        </w:tc>
        <w:tc>
          <w:tcPr>
            <w:tcW w:w="5698" w:type="dxa"/>
          </w:tcPr>
          <w:p w14:paraId="40458A68"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rPr>
              <w:t>[</w:t>
            </w:r>
            <w:r w:rsidRPr="00C923B4">
              <w:rPr>
                <w:rFonts w:ascii="Times New Roman" w:eastAsia="Times New Roman" w:hAnsi="Times New Roman" w:cs="Times New Roman"/>
                <w:i/>
                <w:sz w:val="20"/>
                <w:highlight w:val="yellow"/>
                <w:lang w:val="en-US"/>
              </w:rPr>
              <w:t>Insert duration (e.g., length of the processing).</w:t>
            </w:r>
            <w:r w:rsidRPr="00C923B4">
              <w:rPr>
                <w:rFonts w:ascii="Times New Roman" w:eastAsia="Times New Roman" w:hAnsi="Times New Roman" w:cs="Times New Roman"/>
                <w:i/>
                <w:sz w:val="20"/>
                <w:lang w:val="en-US"/>
              </w:rPr>
              <w:t>]</w:t>
            </w:r>
          </w:p>
          <w:p w14:paraId="46DB8662"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eastAsia="zh-CN"/>
              </w:rPr>
              <w:t>[</w:t>
            </w:r>
            <w:r w:rsidRPr="00C923B4">
              <w:rPr>
                <w:rFonts w:ascii="Times New Roman" w:hAnsi="Times New Roman" w:cs="Times New Roman"/>
                <w:i/>
                <w:sz w:val="20"/>
                <w:highlight w:val="yellow"/>
                <w:lang w:val="en-US" w:eastAsia="zh-CN"/>
              </w:rPr>
              <w:t>请填写处理期限（例如：处理活动的时间期限）。</w:t>
            </w:r>
            <w:r w:rsidRPr="00C923B4">
              <w:rPr>
                <w:rFonts w:ascii="Times New Roman" w:eastAsia="Times New Roman" w:hAnsi="Times New Roman" w:cs="Times New Roman"/>
                <w:i/>
                <w:sz w:val="20"/>
                <w:lang w:val="en-US"/>
              </w:rPr>
              <w:t>]</w:t>
            </w:r>
          </w:p>
        </w:tc>
      </w:tr>
      <w:tr w:rsidR="00BD3315" w:rsidRPr="00C923B4" w14:paraId="3E5429CF" w14:textId="77777777" w:rsidTr="008F5F50">
        <w:tc>
          <w:tcPr>
            <w:tcW w:w="3374" w:type="dxa"/>
          </w:tcPr>
          <w:p w14:paraId="361B3A1D"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eastAsia="Times New Roman" w:hAnsi="Times New Roman" w:cs="Times New Roman"/>
                <w:b/>
                <w:sz w:val="20"/>
                <w:lang w:val="en-US"/>
              </w:rPr>
              <w:t>Means of Processing</w:t>
            </w:r>
          </w:p>
          <w:p w14:paraId="4D914D5D"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hAnsi="Times New Roman" w:cs="Times New Roman"/>
                <w:b/>
                <w:sz w:val="20"/>
                <w:lang w:val="en-US" w:eastAsia="zh-CN"/>
              </w:rPr>
              <w:t>处理方式</w:t>
            </w:r>
          </w:p>
        </w:tc>
        <w:tc>
          <w:tcPr>
            <w:tcW w:w="5698" w:type="dxa"/>
          </w:tcPr>
          <w:p w14:paraId="5A51D907"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rPr>
              <w:t>[</w:t>
            </w:r>
            <w:r w:rsidRPr="00C923B4">
              <w:rPr>
                <w:rFonts w:ascii="Times New Roman" w:eastAsia="Times New Roman" w:hAnsi="Times New Roman" w:cs="Times New Roman"/>
                <w:i/>
                <w:sz w:val="20"/>
                <w:highlight w:val="yellow"/>
                <w:lang w:val="en-US"/>
              </w:rPr>
              <w:t>Insert brief description of means of processing</w:t>
            </w:r>
            <w:r w:rsidRPr="00C923B4">
              <w:rPr>
                <w:rFonts w:ascii="Times New Roman" w:eastAsia="Times New Roman" w:hAnsi="Times New Roman" w:cs="Times New Roman"/>
                <w:i/>
                <w:sz w:val="20"/>
                <w:lang w:val="en-US"/>
              </w:rPr>
              <w:t>].</w:t>
            </w:r>
          </w:p>
          <w:p w14:paraId="10FFBF22"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eastAsia="zh-CN"/>
              </w:rPr>
              <w:t>[</w:t>
            </w:r>
            <w:r w:rsidRPr="00C923B4">
              <w:rPr>
                <w:rFonts w:ascii="Times New Roman" w:hAnsi="Times New Roman" w:cs="Times New Roman"/>
                <w:i/>
                <w:sz w:val="20"/>
                <w:highlight w:val="yellow"/>
                <w:lang w:val="en-US" w:eastAsia="zh-CN"/>
              </w:rPr>
              <w:t>请简要描述处理的方式。</w:t>
            </w:r>
            <w:r w:rsidRPr="00C923B4">
              <w:rPr>
                <w:rFonts w:ascii="Times New Roman" w:eastAsia="Times New Roman" w:hAnsi="Times New Roman" w:cs="Times New Roman"/>
                <w:i/>
                <w:sz w:val="20"/>
                <w:lang w:val="en-US"/>
              </w:rPr>
              <w:t>]</w:t>
            </w:r>
          </w:p>
        </w:tc>
      </w:tr>
      <w:tr w:rsidR="00BD3315" w:rsidRPr="00C923B4" w14:paraId="19037C8B" w14:textId="77777777" w:rsidTr="008F5F50">
        <w:tc>
          <w:tcPr>
            <w:tcW w:w="3374" w:type="dxa"/>
          </w:tcPr>
          <w:p w14:paraId="3DD4B55A"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eastAsia="Times New Roman" w:hAnsi="Times New Roman" w:cs="Times New Roman"/>
                <w:b/>
                <w:sz w:val="20"/>
                <w:lang w:val="en-US"/>
              </w:rPr>
              <w:t>Purposes of Processing</w:t>
            </w:r>
          </w:p>
          <w:p w14:paraId="243E1EA8"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hAnsi="Times New Roman" w:cs="Times New Roman"/>
                <w:b/>
                <w:sz w:val="20"/>
                <w:lang w:val="en-US" w:eastAsia="zh-CN"/>
              </w:rPr>
              <w:t>处理目的</w:t>
            </w:r>
          </w:p>
        </w:tc>
        <w:tc>
          <w:tcPr>
            <w:tcW w:w="5698" w:type="dxa"/>
          </w:tcPr>
          <w:p w14:paraId="7E2AC827"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rPr>
              <w:t>[</w:t>
            </w:r>
            <w:r w:rsidRPr="00C923B4">
              <w:rPr>
                <w:rFonts w:ascii="Times New Roman" w:eastAsia="Times New Roman" w:hAnsi="Times New Roman" w:cs="Times New Roman"/>
                <w:i/>
                <w:sz w:val="20"/>
                <w:highlight w:val="yellow"/>
                <w:lang w:val="en-US"/>
              </w:rPr>
              <w:t xml:space="preserve">Insert purposes of the Services (e.g., </w:t>
            </w:r>
            <w:bookmarkStart w:id="124" w:name="OLE_LINK13"/>
            <w:bookmarkStart w:id="125" w:name="OLE_LINK14"/>
            <w:r w:rsidRPr="00C923B4">
              <w:rPr>
                <w:rFonts w:ascii="Times New Roman" w:eastAsia="Times New Roman" w:hAnsi="Times New Roman" w:cs="Times New Roman"/>
                <w:i/>
                <w:sz w:val="20"/>
                <w:highlight w:val="yellow"/>
                <w:lang w:val="en-US"/>
              </w:rPr>
              <w:t>hosting, self-service and analytics)</w:t>
            </w:r>
            <w:bookmarkEnd w:id="124"/>
            <w:bookmarkEnd w:id="125"/>
            <w:r w:rsidRPr="00C923B4">
              <w:rPr>
                <w:rFonts w:ascii="Times New Roman" w:eastAsia="Times New Roman" w:hAnsi="Times New Roman" w:cs="Times New Roman"/>
                <w:i/>
                <w:sz w:val="20"/>
                <w:highlight w:val="yellow"/>
                <w:lang w:val="en-US"/>
              </w:rPr>
              <w:t>.</w:t>
            </w:r>
            <w:r w:rsidRPr="00C923B4">
              <w:rPr>
                <w:rFonts w:ascii="Times New Roman" w:eastAsia="Times New Roman" w:hAnsi="Times New Roman" w:cs="Times New Roman"/>
                <w:i/>
                <w:sz w:val="20"/>
                <w:lang w:val="en-US"/>
              </w:rPr>
              <w:t>]</w:t>
            </w:r>
          </w:p>
          <w:p w14:paraId="4A4D780E" w14:textId="77777777" w:rsidR="00BD3315" w:rsidRPr="00C923B4" w:rsidRDefault="00BD3315" w:rsidP="008F5F50">
            <w:pPr>
              <w:spacing w:after="120"/>
              <w:jc w:val="both"/>
              <w:rPr>
                <w:rFonts w:ascii="Times New Roman" w:eastAsia="Times New Roman" w:hAnsi="Times New Roman" w:cs="Times New Roman"/>
                <w:i/>
                <w:sz w:val="20"/>
                <w:highlight w:val="yellow"/>
                <w:lang w:val="en-US" w:eastAsia="zh-CN"/>
              </w:rPr>
            </w:pPr>
            <w:r w:rsidRPr="00C923B4">
              <w:rPr>
                <w:rFonts w:ascii="Times New Roman" w:eastAsia="Times New Roman" w:hAnsi="Times New Roman" w:cs="Times New Roman"/>
                <w:i/>
                <w:sz w:val="20"/>
                <w:lang w:val="en-US" w:eastAsia="zh-CN"/>
              </w:rPr>
              <w:t>[</w:t>
            </w:r>
            <w:r w:rsidRPr="00C923B4">
              <w:rPr>
                <w:rFonts w:ascii="Times New Roman" w:hAnsi="Times New Roman" w:cs="Times New Roman"/>
                <w:i/>
                <w:sz w:val="20"/>
                <w:highlight w:val="yellow"/>
                <w:lang w:val="en-US" w:eastAsia="zh-CN"/>
              </w:rPr>
              <w:t>请填写为提供服务的处理目的（例如：托管、自助服务和分析）。</w:t>
            </w:r>
            <w:r w:rsidRPr="00C923B4">
              <w:rPr>
                <w:rFonts w:ascii="Times New Roman" w:eastAsia="Times New Roman" w:hAnsi="Times New Roman" w:cs="Times New Roman"/>
                <w:i/>
                <w:sz w:val="20"/>
                <w:lang w:val="en-US" w:eastAsia="zh-CN"/>
              </w:rPr>
              <w:t>]</w:t>
            </w:r>
          </w:p>
        </w:tc>
      </w:tr>
      <w:tr w:rsidR="00BD3315" w:rsidRPr="00C923B4" w14:paraId="6D0D7060" w14:textId="77777777" w:rsidTr="008F5F50">
        <w:tc>
          <w:tcPr>
            <w:tcW w:w="3374" w:type="dxa"/>
          </w:tcPr>
          <w:p w14:paraId="35CD909A"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eastAsia="Times New Roman" w:hAnsi="Times New Roman" w:cs="Times New Roman"/>
                <w:b/>
                <w:sz w:val="20"/>
                <w:lang w:val="en-US"/>
              </w:rPr>
              <w:t xml:space="preserve">Categories of individuals </w:t>
            </w:r>
          </w:p>
          <w:p w14:paraId="2A312EF3"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hAnsi="Times New Roman" w:cs="Times New Roman"/>
                <w:b/>
                <w:sz w:val="20"/>
                <w:lang w:val="en-US" w:eastAsia="zh-CN"/>
              </w:rPr>
              <w:t>涉及个人的类别</w:t>
            </w:r>
          </w:p>
        </w:tc>
        <w:tc>
          <w:tcPr>
            <w:tcW w:w="5698" w:type="dxa"/>
          </w:tcPr>
          <w:p w14:paraId="3BE2F34C"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rPr>
              <w:t>[</w:t>
            </w:r>
            <w:r w:rsidRPr="00C923B4">
              <w:rPr>
                <w:rFonts w:ascii="Times New Roman" w:eastAsia="Times New Roman" w:hAnsi="Times New Roman" w:cs="Times New Roman"/>
                <w:i/>
                <w:sz w:val="20"/>
                <w:highlight w:val="yellow"/>
                <w:lang w:val="en-US"/>
              </w:rPr>
              <w:t>Insert the types of individuals whose PI is being processed (e.g., customers, employees, business contacts, etc.)</w:t>
            </w:r>
            <w:r w:rsidRPr="00C923B4">
              <w:rPr>
                <w:rFonts w:ascii="Times New Roman" w:eastAsia="Times New Roman" w:hAnsi="Times New Roman" w:cs="Times New Roman"/>
                <w:i/>
                <w:sz w:val="20"/>
                <w:lang w:val="en-US"/>
              </w:rPr>
              <w:t>]</w:t>
            </w:r>
          </w:p>
          <w:p w14:paraId="0C9C8E58" w14:textId="77777777" w:rsidR="00BD3315" w:rsidRPr="00C923B4" w:rsidRDefault="00BD3315" w:rsidP="008F5F50">
            <w:pPr>
              <w:spacing w:after="120"/>
              <w:jc w:val="both"/>
              <w:rPr>
                <w:rFonts w:ascii="Times New Roman" w:eastAsia="Times New Roman" w:hAnsi="Times New Roman" w:cs="Times New Roman"/>
                <w:i/>
                <w:sz w:val="20"/>
                <w:highlight w:val="yellow"/>
                <w:lang w:val="en-US"/>
              </w:rPr>
            </w:pPr>
            <w:r w:rsidRPr="00C923B4">
              <w:rPr>
                <w:rFonts w:ascii="Times New Roman" w:eastAsia="Times New Roman" w:hAnsi="Times New Roman" w:cs="Times New Roman"/>
                <w:i/>
                <w:sz w:val="20"/>
                <w:lang w:val="en-US" w:eastAsia="zh-CN"/>
              </w:rPr>
              <w:t>[</w:t>
            </w:r>
            <w:r w:rsidRPr="00C923B4">
              <w:rPr>
                <w:rFonts w:ascii="Times New Roman" w:hAnsi="Times New Roman" w:cs="Times New Roman"/>
                <w:i/>
                <w:sz w:val="20"/>
                <w:highlight w:val="yellow"/>
                <w:lang w:val="en-US" w:eastAsia="zh-CN"/>
              </w:rPr>
              <w:t>请填写供应商处理活动所涉及的个人的类别（例如：消费者、员工、商务联系人等）。</w:t>
            </w:r>
            <w:r w:rsidRPr="00C923B4">
              <w:rPr>
                <w:rFonts w:ascii="Times New Roman" w:eastAsia="Times New Roman" w:hAnsi="Times New Roman" w:cs="Times New Roman"/>
                <w:i/>
                <w:sz w:val="20"/>
                <w:lang w:val="en-US" w:eastAsia="zh-CN"/>
              </w:rPr>
              <w:t>]</w:t>
            </w:r>
          </w:p>
        </w:tc>
      </w:tr>
      <w:tr w:rsidR="00BD3315" w:rsidRPr="00C923B4" w14:paraId="0077CC12" w14:textId="77777777" w:rsidTr="008F5F50">
        <w:tc>
          <w:tcPr>
            <w:tcW w:w="3374" w:type="dxa"/>
          </w:tcPr>
          <w:p w14:paraId="379D0BBC"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eastAsia="Times New Roman" w:hAnsi="Times New Roman" w:cs="Times New Roman"/>
                <w:b/>
                <w:sz w:val="20"/>
                <w:lang w:val="en-US"/>
              </w:rPr>
              <w:t>Type of Personal Information</w:t>
            </w:r>
          </w:p>
          <w:p w14:paraId="1ED804B0"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hAnsi="Times New Roman" w:cs="Times New Roman"/>
                <w:b/>
                <w:sz w:val="20"/>
                <w:lang w:val="en-US" w:eastAsia="zh-CN"/>
              </w:rPr>
              <w:t>个人信息的种类</w:t>
            </w:r>
          </w:p>
        </w:tc>
        <w:tc>
          <w:tcPr>
            <w:tcW w:w="5698" w:type="dxa"/>
          </w:tcPr>
          <w:p w14:paraId="6038A229" w14:textId="77777777" w:rsidR="00BD3315" w:rsidRPr="00C923B4" w:rsidRDefault="00BD3315" w:rsidP="008F5F50">
            <w:pPr>
              <w:spacing w:after="120"/>
              <w:jc w:val="both"/>
              <w:rPr>
                <w:rFonts w:ascii="Times New Roman" w:hAnsi="Times New Roman" w:cs="Times New Roman"/>
                <w:i/>
                <w:sz w:val="20"/>
              </w:rPr>
            </w:pPr>
            <w:r w:rsidRPr="00C923B4">
              <w:rPr>
                <w:rFonts w:ascii="Times New Roman" w:eastAsia="Times New Roman" w:hAnsi="Times New Roman" w:cs="Times New Roman"/>
                <w:i/>
                <w:sz w:val="20"/>
                <w:lang w:val="en-US"/>
              </w:rPr>
              <w:t>[</w:t>
            </w:r>
            <w:r w:rsidRPr="00C923B4">
              <w:rPr>
                <w:rFonts w:ascii="Times New Roman" w:eastAsia="Times New Roman" w:hAnsi="Times New Roman" w:cs="Times New Roman"/>
                <w:i/>
                <w:sz w:val="20"/>
                <w:highlight w:val="yellow"/>
                <w:lang w:val="en-US"/>
              </w:rPr>
              <w:t>Insert the types of PI being processed for each category individuals (e.g., name, date of birth, address, transaction data, etc.).</w:t>
            </w:r>
            <w:r w:rsidRPr="00C923B4">
              <w:rPr>
                <w:rFonts w:ascii="Times New Roman" w:hAnsi="Times New Roman" w:cs="Times New Roman"/>
                <w:i/>
                <w:sz w:val="20"/>
              </w:rPr>
              <w:t xml:space="preserve">] </w:t>
            </w:r>
          </w:p>
          <w:p w14:paraId="77B1F102" w14:textId="77777777" w:rsidR="00BD3315" w:rsidRPr="00C923B4" w:rsidRDefault="00BD3315" w:rsidP="008F5F50">
            <w:pPr>
              <w:spacing w:after="120"/>
              <w:jc w:val="both"/>
              <w:rPr>
                <w:rFonts w:ascii="Times New Roman" w:hAnsi="Times New Roman" w:cs="Times New Roman"/>
                <w:sz w:val="20"/>
                <w:highlight w:val="yellow"/>
              </w:rPr>
            </w:pPr>
            <w:r w:rsidRPr="00C923B4">
              <w:rPr>
                <w:rFonts w:ascii="Times New Roman" w:eastAsia="Times New Roman" w:hAnsi="Times New Roman" w:cs="Times New Roman"/>
                <w:i/>
                <w:sz w:val="20"/>
                <w:lang w:val="en-US" w:eastAsia="zh-CN"/>
              </w:rPr>
              <w:t>[</w:t>
            </w:r>
            <w:r w:rsidRPr="00C923B4">
              <w:rPr>
                <w:rFonts w:ascii="Times New Roman" w:hAnsi="Times New Roman" w:cs="Times New Roman"/>
                <w:i/>
                <w:sz w:val="20"/>
                <w:highlight w:val="yellow"/>
                <w:lang w:val="en-US" w:eastAsia="zh-CN"/>
              </w:rPr>
              <w:t>请填写供应商所处理的个人信息的种类（需针对不同类别的个人分别进行说明），例如，姓名、出生日期、地址、交易数据等。</w:t>
            </w:r>
            <w:r w:rsidRPr="00C923B4">
              <w:rPr>
                <w:rFonts w:ascii="Times New Roman" w:eastAsia="Times New Roman" w:hAnsi="Times New Roman" w:cs="Times New Roman"/>
                <w:i/>
                <w:sz w:val="20"/>
                <w:highlight w:val="yellow"/>
                <w:lang w:val="en-US"/>
              </w:rPr>
              <w:t>]</w:t>
            </w:r>
          </w:p>
        </w:tc>
      </w:tr>
      <w:tr w:rsidR="00BD3315" w:rsidRPr="00C923B4" w14:paraId="38B4C18A" w14:textId="77777777" w:rsidTr="008F5F50">
        <w:tc>
          <w:tcPr>
            <w:tcW w:w="3374" w:type="dxa"/>
          </w:tcPr>
          <w:p w14:paraId="0EDC8936"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eastAsia="Times New Roman" w:hAnsi="Times New Roman" w:cs="Times New Roman"/>
                <w:b/>
                <w:sz w:val="20"/>
                <w:lang w:val="en-US"/>
              </w:rPr>
              <w:t>Type of Sensitive Personal Information</w:t>
            </w:r>
          </w:p>
          <w:p w14:paraId="3D8898B6"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hAnsi="Times New Roman" w:cs="Times New Roman"/>
                <w:b/>
                <w:sz w:val="20"/>
                <w:lang w:val="en-US" w:eastAsia="zh-CN"/>
              </w:rPr>
              <w:t>敏感个人信息的种类</w:t>
            </w:r>
          </w:p>
        </w:tc>
        <w:tc>
          <w:tcPr>
            <w:tcW w:w="5698" w:type="dxa"/>
          </w:tcPr>
          <w:p w14:paraId="3C575705" w14:textId="77777777" w:rsidR="00BD3315" w:rsidRPr="00C923B4" w:rsidRDefault="00BD3315" w:rsidP="008F5F50">
            <w:pPr>
              <w:spacing w:after="120"/>
              <w:jc w:val="both"/>
              <w:rPr>
                <w:rFonts w:ascii="Times New Roman" w:hAnsi="Times New Roman" w:cs="Times New Roman"/>
                <w:i/>
                <w:sz w:val="20"/>
              </w:rPr>
            </w:pPr>
            <w:r w:rsidRPr="00C923B4">
              <w:rPr>
                <w:rFonts w:ascii="Times New Roman" w:eastAsia="Times New Roman" w:hAnsi="Times New Roman" w:cs="Times New Roman"/>
                <w:i/>
                <w:sz w:val="20"/>
                <w:lang w:val="en-US"/>
              </w:rPr>
              <w:t>[</w:t>
            </w:r>
            <w:r w:rsidRPr="00C923B4">
              <w:rPr>
                <w:rFonts w:ascii="Times New Roman" w:eastAsia="Times New Roman" w:hAnsi="Times New Roman" w:cs="Times New Roman"/>
                <w:i/>
                <w:sz w:val="20"/>
                <w:highlight w:val="yellow"/>
                <w:lang w:val="en-US"/>
              </w:rPr>
              <w:t>Insert the types of Sensitive PI being processed for each category individuals (e.g., medical health, financial accounts, etc.).</w:t>
            </w:r>
            <w:r w:rsidRPr="00C923B4">
              <w:rPr>
                <w:rFonts w:ascii="Times New Roman" w:hAnsi="Times New Roman" w:cs="Times New Roman"/>
                <w:i/>
                <w:sz w:val="20"/>
                <w:highlight w:val="yellow"/>
              </w:rPr>
              <w:t>]</w:t>
            </w:r>
            <w:r w:rsidRPr="00C923B4">
              <w:rPr>
                <w:rFonts w:ascii="Times New Roman" w:hAnsi="Times New Roman" w:cs="Times New Roman"/>
                <w:i/>
                <w:sz w:val="20"/>
              </w:rPr>
              <w:t xml:space="preserve"> </w:t>
            </w:r>
          </w:p>
          <w:p w14:paraId="7DB23554" w14:textId="77777777" w:rsidR="00BD3315" w:rsidRPr="00C923B4" w:rsidRDefault="00BD3315" w:rsidP="008F5F50">
            <w:pPr>
              <w:spacing w:after="120"/>
              <w:jc w:val="both"/>
              <w:rPr>
                <w:rFonts w:ascii="Times New Roman" w:hAnsi="Times New Roman" w:cs="Times New Roman"/>
                <w:i/>
                <w:sz w:val="20"/>
                <w:highlight w:val="yellow"/>
                <w:lang w:val="en-US" w:eastAsia="zh-CN"/>
              </w:rPr>
            </w:pPr>
            <w:r w:rsidRPr="00C923B4">
              <w:rPr>
                <w:rFonts w:ascii="Times New Roman" w:eastAsia="Times New Roman" w:hAnsi="Times New Roman" w:cs="Times New Roman"/>
                <w:i/>
                <w:sz w:val="20"/>
                <w:lang w:val="en-US" w:eastAsia="zh-CN"/>
              </w:rPr>
              <w:t>[</w:t>
            </w:r>
            <w:r w:rsidRPr="00C923B4">
              <w:rPr>
                <w:rFonts w:ascii="Times New Roman" w:hAnsi="Times New Roman" w:cs="Times New Roman"/>
                <w:i/>
                <w:sz w:val="20"/>
                <w:highlight w:val="yellow"/>
                <w:lang w:val="en-US" w:eastAsia="zh-CN"/>
              </w:rPr>
              <w:t>请填写供应商所处理的敏感个人信息的种类（需针对不同类别的个人分别进行说明），例如：医疗健康信息、金融账户等）。</w:t>
            </w:r>
            <w:r w:rsidRPr="00C923B4">
              <w:rPr>
                <w:rFonts w:ascii="Times New Roman" w:eastAsia="Times New Roman" w:hAnsi="Times New Roman" w:cs="Times New Roman"/>
                <w:i/>
                <w:sz w:val="20"/>
                <w:lang w:val="en-US" w:eastAsia="zh-CN"/>
              </w:rPr>
              <w:t>]</w:t>
            </w:r>
          </w:p>
        </w:tc>
      </w:tr>
      <w:tr w:rsidR="00BD3315" w:rsidRPr="00C923B4" w14:paraId="52A64569" w14:textId="77777777" w:rsidTr="008F5F50">
        <w:tc>
          <w:tcPr>
            <w:tcW w:w="3374" w:type="dxa"/>
          </w:tcPr>
          <w:p w14:paraId="0971A5E0"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eastAsia="Times New Roman" w:hAnsi="Times New Roman" w:cs="Times New Roman"/>
                <w:b/>
                <w:sz w:val="20"/>
                <w:lang w:val="en-US"/>
              </w:rPr>
              <w:t>Retention period</w:t>
            </w:r>
          </w:p>
          <w:p w14:paraId="67F53493" w14:textId="77777777" w:rsidR="00BD3315" w:rsidRPr="00C923B4" w:rsidRDefault="00BD3315" w:rsidP="008F5F50">
            <w:pPr>
              <w:spacing w:after="120"/>
              <w:jc w:val="both"/>
              <w:rPr>
                <w:rFonts w:ascii="Times New Roman" w:eastAsia="Times New Roman" w:hAnsi="Times New Roman" w:cs="Times New Roman"/>
                <w:b/>
                <w:sz w:val="20"/>
                <w:lang w:val="en-US"/>
              </w:rPr>
            </w:pPr>
            <w:r w:rsidRPr="00C923B4">
              <w:rPr>
                <w:rFonts w:ascii="Times New Roman" w:hAnsi="Times New Roman" w:cs="Times New Roman"/>
                <w:b/>
                <w:sz w:val="20"/>
                <w:lang w:val="en-US" w:eastAsia="zh-CN"/>
              </w:rPr>
              <w:t>保存期限</w:t>
            </w:r>
          </w:p>
        </w:tc>
        <w:tc>
          <w:tcPr>
            <w:tcW w:w="5698" w:type="dxa"/>
          </w:tcPr>
          <w:p w14:paraId="44EEE011" w14:textId="77777777" w:rsidR="00BD3315" w:rsidRPr="00C923B4" w:rsidRDefault="00BD3315" w:rsidP="008F5F50">
            <w:pPr>
              <w:spacing w:after="120"/>
              <w:jc w:val="both"/>
              <w:rPr>
                <w:rFonts w:ascii="Times New Roman" w:eastAsia="Times New Roman" w:hAnsi="Times New Roman" w:cs="Times New Roman"/>
                <w:i/>
                <w:sz w:val="20"/>
                <w:lang w:val="en-US"/>
              </w:rPr>
            </w:pPr>
            <w:r w:rsidRPr="00C923B4">
              <w:rPr>
                <w:rFonts w:ascii="Times New Roman" w:eastAsia="Times New Roman" w:hAnsi="Times New Roman" w:cs="Times New Roman"/>
                <w:i/>
                <w:sz w:val="20"/>
                <w:lang w:val="en-US"/>
              </w:rPr>
              <w:t>[</w:t>
            </w:r>
            <w:r w:rsidRPr="00C923B4">
              <w:rPr>
                <w:rFonts w:ascii="Times New Roman" w:eastAsia="Times New Roman" w:hAnsi="Times New Roman" w:cs="Times New Roman"/>
                <w:i/>
                <w:sz w:val="20"/>
                <w:highlight w:val="yellow"/>
                <w:lang w:val="en-US"/>
              </w:rPr>
              <w:t>Insert retention period for PI, including different retention periods for different types of PI, if applicable.</w:t>
            </w:r>
            <w:r w:rsidRPr="00C923B4">
              <w:rPr>
                <w:rFonts w:ascii="Times New Roman" w:eastAsia="Times New Roman" w:hAnsi="Times New Roman" w:cs="Times New Roman"/>
                <w:i/>
                <w:sz w:val="20"/>
                <w:lang w:val="en-US"/>
              </w:rPr>
              <w:t>]</w:t>
            </w:r>
          </w:p>
          <w:p w14:paraId="1B16BEE6" w14:textId="77777777" w:rsidR="00BD3315" w:rsidRPr="00C923B4" w:rsidRDefault="00BD3315" w:rsidP="008F5F50">
            <w:pPr>
              <w:spacing w:after="120"/>
              <w:jc w:val="both"/>
              <w:rPr>
                <w:rFonts w:ascii="Times New Roman" w:eastAsia="Times New Roman" w:hAnsi="Times New Roman" w:cs="Times New Roman"/>
                <w:i/>
                <w:sz w:val="20"/>
                <w:lang w:val="en-US" w:eastAsia="zh-CN"/>
              </w:rPr>
            </w:pPr>
            <w:r w:rsidRPr="00C923B4">
              <w:rPr>
                <w:rFonts w:ascii="Times New Roman" w:eastAsia="Times New Roman" w:hAnsi="Times New Roman" w:cs="Times New Roman"/>
                <w:i/>
                <w:sz w:val="20"/>
                <w:lang w:val="en-US" w:eastAsia="zh-CN"/>
              </w:rPr>
              <w:t>[</w:t>
            </w:r>
            <w:r w:rsidRPr="00C923B4">
              <w:rPr>
                <w:rFonts w:ascii="Times New Roman" w:hAnsi="Times New Roman" w:cs="Times New Roman"/>
                <w:i/>
                <w:sz w:val="20"/>
                <w:highlight w:val="yellow"/>
                <w:lang w:val="en-US" w:eastAsia="zh-CN"/>
              </w:rPr>
              <w:t>（如适用）请填写供应商保存个人信息的期限，需对不同种类的个人信息的不同保留期分别进行说明。</w:t>
            </w:r>
            <w:r w:rsidRPr="00C923B4">
              <w:rPr>
                <w:rFonts w:ascii="Times New Roman" w:eastAsia="Times New Roman" w:hAnsi="Times New Roman" w:cs="Times New Roman"/>
                <w:i/>
                <w:sz w:val="20"/>
                <w:lang w:val="en-US" w:eastAsia="zh-CN"/>
              </w:rPr>
              <w:t>]</w:t>
            </w:r>
          </w:p>
        </w:tc>
      </w:tr>
    </w:tbl>
    <w:p w14:paraId="4FC1AE67" w14:textId="77777777" w:rsidR="00BD3315" w:rsidRPr="00C923B4" w:rsidRDefault="00BD3315" w:rsidP="00BD3315">
      <w:pPr>
        <w:pStyle w:val="BBBodyTextIndent1"/>
        <w:ind w:left="0"/>
        <w:rPr>
          <w:rFonts w:ascii="Times New Roman" w:hAnsi="Times New Roman"/>
          <w:sz w:val="20"/>
          <w:lang w:eastAsia="zh-CN"/>
        </w:rPr>
      </w:pPr>
    </w:p>
    <w:p w14:paraId="544C766A" w14:textId="77777777" w:rsidR="00BD3315" w:rsidRPr="00C923B4" w:rsidRDefault="00BD3315" w:rsidP="00BD3315">
      <w:pPr>
        <w:rPr>
          <w:rFonts w:ascii="Times New Roman" w:hAnsi="Times New Roman" w:cs="Times New Roman"/>
          <w:sz w:val="20"/>
          <w:lang w:eastAsia="zh-CN"/>
        </w:rPr>
      </w:pPr>
      <w:r w:rsidRPr="00C923B4">
        <w:rPr>
          <w:rFonts w:ascii="Times New Roman" w:hAnsi="Times New Roman" w:cs="Times New Roman"/>
          <w:sz w:val="20"/>
          <w:lang w:eastAsia="zh-CN"/>
        </w:rPr>
        <w:br w:type="page"/>
      </w:r>
    </w:p>
    <w:p w14:paraId="70C36A9C" w14:textId="2C112886" w:rsidR="002A69D9" w:rsidRPr="00C923B4" w:rsidRDefault="002A69D9" w:rsidP="002A69D9">
      <w:pPr>
        <w:pStyle w:val="BBHeading1Lower"/>
        <w:numPr>
          <w:ilvl w:val="0"/>
          <w:numId w:val="0"/>
        </w:numPr>
        <w:spacing w:after="0"/>
        <w:jc w:val="center"/>
        <w:rPr>
          <w:rFonts w:ascii="Times New Roman" w:hAnsi="Times New Roman"/>
          <w:sz w:val="20"/>
          <w:lang w:eastAsia="zh-CN"/>
        </w:rPr>
      </w:pPr>
      <w:r w:rsidRPr="00C923B4">
        <w:rPr>
          <w:rFonts w:ascii="Times New Roman" w:hAnsi="Times New Roman"/>
          <w:sz w:val="20"/>
          <w:lang w:eastAsia="zh-CN"/>
        </w:rPr>
        <w:lastRenderedPageBreak/>
        <w:t xml:space="preserve">ATTACHMENT 3 TO </w:t>
      </w:r>
      <w:r w:rsidR="00432FF4" w:rsidRPr="00C923B4">
        <w:rPr>
          <w:rFonts w:ascii="Times New Roman" w:hAnsi="Times New Roman"/>
          <w:sz w:val="20"/>
          <w:lang w:eastAsia="zh-CN"/>
        </w:rPr>
        <w:t xml:space="preserve">THE </w:t>
      </w:r>
      <w:r w:rsidRPr="00C923B4">
        <w:rPr>
          <w:rFonts w:ascii="Times New Roman" w:hAnsi="Times New Roman"/>
          <w:sz w:val="20"/>
          <w:lang w:eastAsia="zh-CN"/>
        </w:rPr>
        <w:t>EXHIBIT 2</w:t>
      </w:r>
    </w:p>
    <w:p w14:paraId="13DDCCEC" w14:textId="434AA9F8" w:rsidR="002A69D9" w:rsidRPr="00C923B4" w:rsidRDefault="00432FF4" w:rsidP="002A69D9">
      <w:pPr>
        <w:pStyle w:val="BBBodyTextIndent1"/>
        <w:spacing w:after="0"/>
        <w:ind w:left="0"/>
        <w:jc w:val="center"/>
        <w:rPr>
          <w:rFonts w:ascii="Times New Roman" w:hAnsi="Times New Roman"/>
          <w:b/>
          <w:i/>
          <w:iCs/>
          <w:sz w:val="20"/>
          <w:lang w:eastAsia="zh-CN"/>
        </w:rPr>
      </w:pPr>
      <w:r w:rsidRPr="00C923B4">
        <w:rPr>
          <w:rFonts w:ascii="Times New Roman" w:hAnsi="Times New Roman"/>
          <w:b/>
          <w:i/>
          <w:iCs/>
          <w:sz w:val="20"/>
          <w:lang w:eastAsia="zh-CN"/>
        </w:rPr>
        <w:t xml:space="preserve">TO THE </w:t>
      </w:r>
      <w:r w:rsidR="002A69D9" w:rsidRPr="00C923B4">
        <w:rPr>
          <w:rFonts w:ascii="Times New Roman" w:hAnsi="Times New Roman"/>
          <w:b/>
          <w:i/>
          <w:iCs/>
          <w:sz w:val="20"/>
          <w:lang w:eastAsia="zh-CN"/>
        </w:rPr>
        <w:t xml:space="preserve">PROCESSING UNDER </w:t>
      </w:r>
      <w:r w:rsidR="0003723C">
        <w:rPr>
          <w:rFonts w:ascii="Times New Roman" w:hAnsi="Times New Roman"/>
          <w:b/>
          <w:i/>
          <w:iCs/>
          <w:sz w:val="20"/>
          <w:lang w:eastAsia="zh-CN"/>
        </w:rPr>
        <w:t>PIPL</w:t>
      </w:r>
    </w:p>
    <w:p w14:paraId="07BE0088" w14:textId="77777777" w:rsidR="002A69D9" w:rsidRPr="00C923B4" w:rsidRDefault="002A69D9" w:rsidP="002A69D9">
      <w:pPr>
        <w:pStyle w:val="BBBodyTextIndent1"/>
        <w:rPr>
          <w:rFonts w:ascii="Times New Roman" w:hAnsi="Times New Roman"/>
          <w:sz w:val="20"/>
          <w:lang w:eastAsia="zh-CN"/>
        </w:rPr>
      </w:pPr>
    </w:p>
    <w:p w14:paraId="1467A7E9" w14:textId="1EE19036" w:rsidR="00BD3315" w:rsidRPr="00C923B4" w:rsidRDefault="00BD3315" w:rsidP="00BD3315">
      <w:pPr>
        <w:pStyle w:val="BBHeading1Lower"/>
        <w:numPr>
          <w:ilvl w:val="0"/>
          <w:numId w:val="0"/>
        </w:numPr>
        <w:jc w:val="center"/>
        <w:rPr>
          <w:rFonts w:ascii="Times New Roman" w:hAnsi="Times New Roman"/>
          <w:sz w:val="20"/>
          <w:lang w:eastAsia="zh-CN"/>
        </w:rPr>
      </w:pPr>
      <w:r w:rsidRPr="00C923B4">
        <w:rPr>
          <w:rFonts w:ascii="Times New Roman" w:hAnsi="Times New Roman"/>
          <w:sz w:val="20"/>
          <w:lang w:eastAsia="zh-CN"/>
        </w:rPr>
        <w:t xml:space="preserve"> </w:t>
      </w:r>
      <w:r w:rsidRPr="00C923B4">
        <w:rPr>
          <w:rFonts w:ascii="Times New Roman" w:hAnsi="Times New Roman"/>
          <w:sz w:val="20"/>
          <w:lang w:eastAsia="zh-CN"/>
        </w:rPr>
        <w:br/>
        <w:t>Technical and organisational measures to ensure the security of Customer Data</w:t>
      </w:r>
      <w:r w:rsidRPr="00C923B4">
        <w:rPr>
          <w:rFonts w:ascii="Times New Roman" w:hAnsi="Times New Roman"/>
          <w:sz w:val="20"/>
          <w:lang w:eastAsia="zh-CN"/>
        </w:rPr>
        <w:br/>
      </w:r>
      <w:r w:rsidRPr="00C923B4">
        <w:rPr>
          <w:rFonts w:ascii="Times New Roman" w:eastAsia="MS Mincho" w:hAnsi="Times New Roman"/>
          <w:sz w:val="20"/>
          <w:lang w:eastAsia="zh-CN"/>
        </w:rPr>
        <w:t>附件三</w:t>
      </w:r>
      <w:r w:rsidRPr="00C923B4">
        <w:rPr>
          <w:rFonts w:ascii="Times New Roman" w:hAnsi="Times New Roman"/>
          <w:sz w:val="20"/>
          <w:lang w:eastAsia="zh-CN"/>
        </w:rPr>
        <w:br/>
      </w:r>
      <w:r w:rsidRPr="00C923B4">
        <w:rPr>
          <w:rFonts w:ascii="Times New Roman" w:eastAsia="MS Mincho" w:hAnsi="Times New Roman"/>
          <w:sz w:val="20"/>
          <w:lang w:eastAsia="zh-CN"/>
        </w:rPr>
        <w:t>确保客</w:t>
      </w:r>
      <w:r w:rsidRPr="00C923B4">
        <w:rPr>
          <w:rFonts w:ascii="Times New Roman" w:hAnsi="Times New Roman"/>
          <w:sz w:val="20"/>
          <w:lang w:eastAsia="zh-CN"/>
        </w:rPr>
        <w:t>户数据安全的技术和组织措施</w:t>
      </w:r>
    </w:p>
    <w:p w14:paraId="67A16298" w14:textId="2D21F6E0" w:rsidR="00BD3315" w:rsidRPr="00C923B4" w:rsidRDefault="00BD3315" w:rsidP="00BD3315">
      <w:pPr>
        <w:pStyle w:val="BBClause2"/>
        <w:numPr>
          <w:ilvl w:val="0"/>
          <w:numId w:val="0"/>
        </w:numPr>
        <w:rPr>
          <w:rFonts w:ascii="Times New Roman" w:hAnsi="Times New Roman"/>
          <w:i/>
          <w:iCs/>
          <w:sz w:val="20"/>
          <w:lang w:eastAsia="zh-CN"/>
        </w:rPr>
      </w:pPr>
      <w:r w:rsidRPr="00C923B4">
        <w:rPr>
          <w:rFonts w:ascii="Times New Roman" w:hAnsi="Times New Roman"/>
          <w:i/>
          <w:iCs/>
          <w:sz w:val="20"/>
          <w:lang w:eastAsia="zh-CN"/>
        </w:rPr>
        <w:t>[</w:t>
      </w:r>
      <w:r w:rsidRPr="00C923B4">
        <w:rPr>
          <w:rFonts w:ascii="Times New Roman" w:hAnsi="Times New Roman"/>
          <w:i/>
          <w:iCs/>
          <w:sz w:val="20"/>
          <w:highlight w:val="yellow"/>
          <w:lang w:eastAsia="zh-CN"/>
        </w:rPr>
        <w:t xml:space="preserve">Insert the description of the technical and organisational security measures implemented by </w:t>
      </w:r>
      <w:r w:rsidR="001B63BC" w:rsidRPr="00C923B4">
        <w:rPr>
          <w:rFonts w:ascii="Times New Roman" w:hAnsi="Times New Roman"/>
          <w:i/>
          <w:iCs/>
          <w:sz w:val="20"/>
          <w:highlight w:val="yellow"/>
          <w:lang w:eastAsia="zh-CN"/>
        </w:rPr>
        <w:t>Vendor</w:t>
      </w:r>
      <w:r w:rsidRPr="00C923B4">
        <w:rPr>
          <w:rFonts w:ascii="Times New Roman" w:hAnsi="Times New Roman"/>
          <w:i/>
          <w:iCs/>
          <w:sz w:val="20"/>
          <w:highlight w:val="yellow"/>
          <w:lang w:eastAsia="zh-CN"/>
        </w:rPr>
        <w:t xml:space="preserve"> (including any relevant certifications) to ensure an appropriate level of security, taking into account the nature, scope, context and purpose of the processing, as well as the risks for the rights and interests of individuals.</w:t>
      </w:r>
      <w:r w:rsidRPr="00C923B4">
        <w:rPr>
          <w:rFonts w:ascii="Times New Roman" w:hAnsi="Times New Roman"/>
          <w:i/>
          <w:iCs/>
          <w:sz w:val="20"/>
          <w:lang w:eastAsia="zh-CN"/>
        </w:rPr>
        <w:t>]</w:t>
      </w:r>
    </w:p>
    <w:p w14:paraId="35504FF7" w14:textId="77777777" w:rsidR="00BD3315" w:rsidRPr="00C923B4" w:rsidRDefault="00BD3315" w:rsidP="00BD3315">
      <w:pPr>
        <w:pStyle w:val="BBClause2"/>
        <w:numPr>
          <w:ilvl w:val="0"/>
          <w:numId w:val="0"/>
        </w:numPr>
        <w:rPr>
          <w:rFonts w:ascii="Times New Roman" w:hAnsi="Times New Roman"/>
          <w:i/>
          <w:iCs/>
          <w:sz w:val="20"/>
          <w:lang w:eastAsia="zh-CN"/>
        </w:rPr>
      </w:pPr>
      <w:r w:rsidRPr="00C923B4">
        <w:rPr>
          <w:rFonts w:ascii="Times New Roman" w:hAnsi="Times New Roman"/>
          <w:i/>
          <w:iCs/>
          <w:sz w:val="20"/>
          <w:lang w:eastAsia="zh-CN"/>
        </w:rPr>
        <w:t>[</w:t>
      </w:r>
      <w:r w:rsidRPr="00C923B4">
        <w:rPr>
          <w:rFonts w:ascii="Times New Roman" w:hAnsi="Times New Roman"/>
          <w:i/>
          <w:iCs/>
          <w:sz w:val="20"/>
          <w:highlight w:val="yellow"/>
          <w:lang w:eastAsia="zh-CN"/>
        </w:rPr>
        <w:t>请填</w:t>
      </w:r>
      <w:r w:rsidRPr="00C923B4">
        <w:rPr>
          <w:rFonts w:ascii="Times New Roman" w:eastAsia="MS Mincho" w:hAnsi="Times New Roman"/>
          <w:i/>
          <w:iCs/>
          <w:sz w:val="20"/>
          <w:highlight w:val="yellow"/>
          <w:lang w:eastAsia="zh-CN"/>
        </w:rPr>
        <w:t>写供</w:t>
      </w:r>
      <w:r w:rsidRPr="00C923B4">
        <w:rPr>
          <w:rFonts w:ascii="Times New Roman" w:hAnsi="Times New Roman"/>
          <w:i/>
          <w:iCs/>
          <w:sz w:val="20"/>
          <w:highlight w:val="yellow"/>
          <w:lang w:eastAsia="zh-CN"/>
        </w:rPr>
        <w:t>应商实施的技术和组织安全措施（包括任何相关认证），以确保适当的安全水平，确定该等技术和组织措施时需综合考虑处理的性质、范围、背景和目的，以及处理活动对个人权益的风险。</w:t>
      </w:r>
      <w:r w:rsidRPr="00C923B4">
        <w:rPr>
          <w:rFonts w:ascii="Times New Roman" w:eastAsia="MS Mincho" w:hAnsi="Times New Roman"/>
          <w:i/>
          <w:iCs/>
          <w:sz w:val="20"/>
          <w:lang w:eastAsia="zh-CN"/>
        </w:rPr>
        <w:t>］</w:t>
      </w:r>
    </w:p>
    <w:p w14:paraId="65187C0A"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 xml:space="preserve">Examples of possible measures: </w:t>
      </w:r>
    </w:p>
    <w:p w14:paraId="775B6625" w14:textId="77777777" w:rsidR="00BD3315" w:rsidRPr="00C923B4" w:rsidRDefault="00BD3315" w:rsidP="00BD3315">
      <w:pPr>
        <w:pStyle w:val="BBClause2"/>
        <w:numPr>
          <w:ilvl w:val="0"/>
          <w:numId w:val="0"/>
        </w:numPr>
        <w:rPr>
          <w:rFonts w:ascii="Times New Roman" w:hAnsi="Times New Roman"/>
          <w:sz w:val="20"/>
          <w:lang w:eastAsia="zh-CN"/>
        </w:rPr>
      </w:pPr>
      <w:r w:rsidRPr="00C923B4">
        <w:rPr>
          <w:rFonts w:ascii="Times New Roman" w:eastAsia="MS Mincho" w:hAnsi="Times New Roman"/>
          <w:sz w:val="20"/>
          <w:lang w:eastAsia="zh-CN"/>
        </w:rPr>
        <w:t>下述措施</w:t>
      </w:r>
      <w:r w:rsidRPr="00C923B4">
        <w:rPr>
          <w:rFonts w:ascii="Times New Roman" w:hAnsi="Times New Roman"/>
          <w:sz w:val="20"/>
          <w:lang w:eastAsia="zh-CN"/>
        </w:rPr>
        <w:t>举例供参考：</w:t>
      </w:r>
    </w:p>
    <w:p w14:paraId="086A8378" w14:textId="247B02D9"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rPr>
        <w:t>Measures</w:t>
      </w:r>
      <w:r w:rsidRPr="00C923B4">
        <w:rPr>
          <w:rFonts w:ascii="Times New Roman" w:hAnsi="Times New Roman"/>
          <w:sz w:val="20"/>
          <w:lang w:eastAsia="zh-CN"/>
        </w:rPr>
        <w:t xml:space="preserve"> of de</w:t>
      </w:r>
      <w:r w:rsidRPr="00C923B4">
        <w:rPr>
          <w:rFonts w:ascii="Times New Roman" w:hAnsi="Times New Roman"/>
          <w:sz w:val="20"/>
          <w:lang w:val="en-US" w:eastAsia="zh-CN"/>
        </w:rPr>
        <w:t xml:space="preserve">-identification </w:t>
      </w:r>
      <w:r w:rsidRPr="00C923B4">
        <w:rPr>
          <w:rFonts w:ascii="Times New Roman" w:hAnsi="Times New Roman"/>
          <w:sz w:val="20"/>
          <w:lang w:eastAsia="zh-CN"/>
        </w:rPr>
        <w:t>and encryption of PI</w:t>
      </w:r>
    </w:p>
    <w:p w14:paraId="794246F7"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去</w:t>
      </w:r>
      <w:r w:rsidRPr="00C923B4">
        <w:rPr>
          <w:rFonts w:ascii="Times New Roman" w:hAnsi="Times New Roman"/>
          <w:sz w:val="20"/>
          <w:lang w:eastAsia="zh-CN"/>
        </w:rPr>
        <w:t>标识化和加密措施</w:t>
      </w:r>
    </w:p>
    <w:p w14:paraId="7EA970A8"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Measures for ensuring ongoing confidentiality, integrity, availability and resilience of Processing systems and services</w:t>
      </w:r>
    </w:p>
    <w:p w14:paraId="4553D1D8"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确保</w:t>
      </w:r>
      <w:r w:rsidRPr="00C923B4">
        <w:rPr>
          <w:rFonts w:ascii="Times New Roman" w:hAnsi="Times New Roman"/>
          <w:sz w:val="20"/>
          <w:lang w:eastAsia="zh-CN"/>
        </w:rPr>
        <w:t>处理系统和服务持续保持保密性、完整性、可用性和弹性的措施</w:t>
      </w:r>
    </w:p>
    <w:p w14:paraId="3BA62C34"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ensuring the ability to restore the availability and access to PI in a timely manner in the event of a physical or technical incident </w:t>
      </w:r>
    </w:p>
    <w:p w14:paraId="70FA8D78"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在</w:t>
      </w:r>
      <w:r w:rsidRPr="00C923B4">
        <w:rPr>
          <w:rFonts w:ascii="Times New Roman" w:hAnsi="Times New Roman"/>
          <w:sz w:val="20"/>
          <w:lang w:eastAsia="zh-CN"/>
        </w:rPr>
        <w:t>发生物理或技术事故时，确保能够及时恢复可用性和访问个人信息的措施</w:t>
      </w:r>
    </w:p>
    <w:p w14:paraId="571238D7"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Processes for regularly testing, assessing and evaluating the effectiveness of technical and organisational measures in order to ensure the security of the Processing </w:t>
      </w:r>
    </w:p>
    <w:p w14:paraId="711B80DF"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定期</w:t>
      </w:r>
      <w:r w:rsidRPr="00C923B4">
        <w:rPr>
          <w:rFonts w:ascii="Times New Roman" w:hAnsi="Times New Roman"/>
          <w:sz w:val="20"/>
          <w:lang w:eastAsia="zh-CN"/>
        </w:rPr>
        <w:t>测试、评估、评价技术和组织措施有效性的程序，以确保处理的安全性</w:t>
      </w:r>
    </w:p>
    <w:p w14:paraId="472BD303"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user identification and authorisation </w:t>
      </w:r>
    </w:p>
    <w:p w14:paraId="774AF86C"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用</w:t>
      </w:r>
      <w:r w:rsidRPr="00C923B4">
        <w:rPr>
          <w:rFonts w:ascii="Times New Roman" w:hAnsi="Times New Roman"/>
          <w:sz w:val="20"/>
          <w:lang w:eastAsia="zh-CN"/>
        </w:rPr>
        <w:t>户识别和授权的措施</w:t>
      </w:r>
    </w:p>
    <w:p w14:paraId="12293B60"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the protection of data during transmission </w:t>
      </w:r>
    </w:p>
    <w:p w14:paraId="52D79A54"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hAnsi="Times New Roman"/>
          <w:sz w:val="20"/>
          <w:lang w:eastAsia="zh-CN"/>
        </w:rPr>
        <w:t>传输过程中保护数</w:t>
      </w:r>
      <w:r w:rsidRPr="00C923B4">
        <w:rPr>
          <w:rFonts w:ascii="Times New Roman" w:eastAsia="MS Mincho" w:hAnsi="Times New Roman"/>
          <w:sz w:val="20"/>
          <w:lang w:eastAsia="zh-CN"/>
        </w:rPr>
        <w:t>据的措施</w:t>
      </w:r>
    </w:p>
    <w:p w14:paraId="34487B28"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the protection of data during storage </w:t>
      </w:r>
    </w:p>
    <w:p w14:paraId="5BA983EC"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hAnsi="Times New Roman"/>
          <w:sz w:val="20"/>
          <w:lang w:eastAsia="zh-CN"/>
        </w:rPr>
        <w:t>储存期间的保护数据的措施</w:t>
      </w:r>
    </w:p>
    <w:p w14:paraId="1136DF23"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ensuring physical security of locations at which PI are Processed </w:t>
      </w:r>
    </w:p>
    <w:p w14:paraId="011AF27F"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确保</w:t>
      </w:r>
      <w:r w:rsidRPr="00C923B4">
        <w:rPr>
          <w:rFonts w:ascii="Times New Roman" w:hAnsi="Times New Roman"/>
          <w:sz w:val="20"/>
          <w:lang w:eastAsia="zh-CN"/>
        </w:rPr>
        <w:t>处理个人信息场所的物理安全的措施</w:t>
      </w:r>
    </w:p>
    <w:p w14:paraId="01D5AF22"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ensuring events logging </w:t>
      </w:r>
    </w:p>
    <w:p w14:paraId="7DAC5948"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确保留存事件日志的措施</w:t>
      </w:r>
    </w:p>
    <w:p w14:paraId="57EA11C1"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ensuring system configuration, including default configuration </w:t>
      </w:r>
    </w:p>
    <w:p w14:paraId="49B80EAD"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确保系</w:t>
      </w:r>
      <w:r w:rsidRPr="00C923B4">
        <w:rPr>
          <w:rFonts w:ascii="Times New Roman" w:hAnsi="Times New Roman"/>
          <w:sz w:val="20"/>
          <w:lang w:eastAsia="zh-CN"/>
        </w:rPr>
        <w:t>统配置（包括默认配置）的措施</w:t>
      </w:r>
    </w:p>
    <w:p w14:paraId="3517DC76"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internal IT and IT security governance and management </w:t>
      </w:r>
    </w:p>
    <w:p w14:paraId="6F717DFF"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内部</w:t>
      </w:r>
      <w:r w:rsidRPr="00C923B4">
        <w:rPr>
          <w:rFonts w:ascii="Times New Roman" w:hAnsi="Times New Roman"/>
          <w:sz w:val="20"/>
          <w:lang w:eastAsia="zh-CN"/>
        </w:rPr>
        <w:t>IT</w:t>
      </w:r>
      <w:r w:rsidRPr="00C923B4">
        <w:rPr>
          <w:rFonts w:ascii="Times New Roman" w:eastAsia="MS Mincho" w:hAnsi="Times New Roman"/>
          <w:sz w:val="20"/>
          <w:lang w:eastAsia="zh-CN"/>
        </w:rPr>
        <w:t>和</w:t>
      </w:r>
      <w:r w:rsidRPr="00C923B4">
        <w:rPr>
          <w:rFonts w:ascii="Times New Roman" w:hAnsi="Times New Roman"/>
          <w:sz w:val="20"/>
          <w:lang w:eastAsia="zh-CN"/>
        </w:rPr>
        <w:t>IT</w:t>
      </w:r>
      <w:r w:rsidRPr="00C923B4">
        <w:rPr>
          <w:rFonts w:ascii="Times New Roman" w:eastAsia="MS Mincho" w:hAnsi="Times New Roman"/>
          <w:sz w:val="20"/>
          <w:lang w:eastAsia="zh-CN"/>
        </w:rPr>
        <w:t>安全治理和管理的措施</w:t>
      </w:r>
    </w:p>
    <w:p w14:paraId="6FFB8563"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certification/assurance of processes and products </w:t>
      </w:r>
    </w:p>
    <w:p w14:paraId="1F391A95"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hAnsi="Times New Roman"/>
          <w:sz w:val="20"/>
          <w:lang w:eastAsia="zh-CN"/>
        </w:rPr>
        <w:lastRenderedPageBreak/>
        <w:t>对流程和产品进行认证</w:t>
      </w:r>
      <w:r w:rsidRPr="00C923B4">
        <w:rPr>
          <w:rFonts w:ascii="Times New Roman" w:hAnsi="Times New Roman"/>
          <w:sz w:val="20"/>
          <w:lang w:eastAsia="zh-CN"/>
        </w:rPr>
        <w:t>/</w:t>
      </w:r>
      <w:r w:rsidRPr="00C923B4">
        <w:rPr>
          <w:rFonts w:ascii="Times New Roman" w:eastAsia="MS Mincho" w:hAnsi="Times New Roman"/>
          <w:sz w:val="20"/>
          <w:lang w:eastAsia="zh-CN"/>
        </w:rPr>
        <w:t>保</w:t>
      </w:r>
      <w:r w:rsidRPr="00C923B4">
        <w:rPr>
          <w:rFonts w:ascii="Times New Roman" w:hAnsi="Times New Roman"/>
          <w:sz w:val="20"/>
          <w:lang w:eastAsia="zh-CN"/>
        </w:rPr>
        <w:t>证的措施</w:t>
      </w:r>
    </w:p>
    <w:p w14:paraId="6CBD8418"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ensuring data minimisation </w:t>
      </w:r>
    </w:p>
    <w:p w14:paraId="3D816EE0"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确保数据最小化的措施</w:t>
      </w:r>
    </w:p>
    <w:p w14:paraId="29875F6B"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ensuring data quality </w:t>
      </w:r>
    </w:p>
    <w:p w14:paraId="49644FC2"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确保数据</w:t>
      </w:r>
      <w:r w:rsidRPr="00C923B4">
        <w:rPr>
          <w:rFonts w:ascii="Times New Roman" w:hAnsi="Times New Roman"/>
          <w:sz w:val="20"/>
          <w:lang w:eastAsia="zh-CN"/>
        </w:rPr>
        <w:t>质量的措施</w:t>
      </w:r>
    </w:p>
    <w:p w14:paraId="28548EAF"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ensuring limited data retention </w:t>
      </w:r>
    </w:p>
    <w:p w14:paraId="4EF294CF"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确保数据保存最小期限的措施</w:t>
      </w:r>
    </w:p>
    <w:p w14:paraId="4B439CBE"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 xml:space="preserve">Measures for ensuring accountability </w:t>
      </w:r>
    </w:p>
    <w:p w14:paraId="7BE1132A"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确保</w:t>
      </w:r>
      <w:r w:rsidRPr="00C923B4">
        <w:rPr>
          <w:rFonts w:ascii="Times New Roman" w:hAnsi="Times New Roman"/>
          <w:sz w:val="20"/>
          <w:lang w:eastAsia="zh-CN"/>
        </w:rPr>
        <w:t>问责性的措施</w:t>
      </w:r>
    </w:p>
    <w:p w14:paraId="04A932EA" w14:textId="77777777" w:rsidR="00BD3315" w:rsidRPr="00C923B4" w:rsidRDefault="00BD3315" w:rsidP="006C43CC">
      <w:pPr>
        <w:pStyle w:val="BBClause4"/>
        <w:numPr>
          <w:ilvl w:val="3"/>
          <w:numId w:val="31"/>
        </w:numPr>
        <w:tabs>
          <w:tab w:val="num" w:pos="1701"/>
        </w:tabs>
        <w:spacing w:after="120"/>
        <w:rPr>
          <w:rFonts w:ascii="Times New Roman" w:hAnsi="Times New Roman"/>
          <w:sz w:val="20"/>
          <w:lang w:eastAsia="zh-CN"/>
        </w:rPr>
      </w:pPr>
      <w:r w:rsidRPr="00C923B4">
        <w:rPr>
          <w:rFonts w:ascii="Times New Roman" w:hAnsi="Times New Roman"/>
          <w:sz w:val="20"/>
          <w:lang w:eastAsia="zh-CN"/>
        </w:rPr>
        <w:t>Measures for allowing data portability and ensuring erasure</w:t>
      </w:r>
    </w:p>
    <w:p w14:paraId="6A12E9D6" w14:textId="77777777" w:rsidR="00BD3315" w:rsidRPr="00C923B4" w:rsidRDefault="00BD3315" w:rsidP="00BD3315">
      <w:pPr>
        <w:pStyle w:val="BBClause4"/>
        <w:numPr>
          <w:ilvl w:val="0"/>
          <w:numId w:val="0"/>
        </w:numPr>
        <w:tabs>
          <w:tab w:val="num" w:pos="1701"/>
        </w:tabs>
        <w:spacing w:after="120"/>
        <w:ind w:left="992"/>
        <w:rPr>
          <w:rFonts w:ascii="Times New Roman" w:hAnsi="Times New Roman"/>
          <w:sz w:val="20"/>
          <w:lang w:eastAsia="zh-CN"/>
        </w:rPr>
      </w:pPr>
      <w:r w:rsidRPr="00C923B4">
        <w:rPr>
          <w:rFonts w:ascii="Times New Roman" w:eastAsia="MS Mincho" w:hAnsi="Times New Roman"/>
          <w:sz w:val="20"/>
          <w:lang w:eastAsia="zh-CN"/>
        </w:rPr>
        <w:t>允</w:t>
      </w:r>
      <w:r w:rsidRPr="00C923B4">
        <w:rPr>
          <w:rFonts w:ascii="Times New Roman" w:hAnsi="Times New Roman"/>
          <w:sz w:val="20"/>
          <w:lang w:eastAsia="zh-CN"/>
        </w:rPr>
        <w:t>许数据可转移性和确保数据删除的措施</w:t>
      </w:r>
    </w:p>
    <w:p w14:paraId="72A1A4BC" w14:textId="77777777" w:rsidR="00BD3315" w:rsidRPr="00C923B4" w:rsidRDefault="00BD3315" w:rsidP="00BD3315">
      <w:pPr>
        <w:pStyle w:val="BBClause4"/>
        <w:numPr>
          <w:ilvl w:val="0"/>
          <w:numId w:val="0"/>
        </w:numPr>
        <w:spacing w:after="120"/>
        <w:rPr>
          <w:rFonts w:ascii="Times New Roman" w:hAnsi="Times New Roman"/>
          <w:sz w:val="20"/>
          <w:lang w:eastAsia="zh-CN"/>
        </w:rPr>
      </w:pPr>
    </w:p>
    <w:p w14:paraId="3E39B303" w14:textId="6AA919D3" w:rsidR="00BD3315" w:rsidRPr="00C923B4" w:rsidRDefault="00BD3315" w:rsidP="00BD3315">
      <w:pPr>
        <w:pStyle w:val="BBClause2"/>
        <w:numPr>
          <w:ilvl w:val="0"/>
          <w:numId w:val="0"/>
        </w:numPr>
        <w:rPr>
          <w:rFonts w:ascii="Times New Roman" w:hAnsi="Times New Roman"/>
          <w:i/>
          <w:iCs/>
          <w:sz w:val="20"/>
          <w:lang w:eastAsia="zh-CN"/>
        </w:rPr>
      </w:pPr>
      <w:r w:rsidRPr="00C923B4">
        <w:rPr>
          <w:rFonts w:ascii="Times New Roman" w:hAnsi="Times New Roman"/>
          <w:i/>
          <w:iCs/>
          <w:sz w:val="20"/>
          <w:lang w:eastAsia="zh-CN"/>
        </w:rPr>
        <w:t>[</w:t>
      </w:r>
      <w:r w:rsidRPr="00C923B4">
        <w:rPr>
          <w:rFonts w:ascii="Times New Roman" w:hAnsi="Times New Roman"/>
          <w:i/>
          <w:iCs/>
          <w:sz w:val="20"/>
          <w:highlight w:val="yellow"/>
          <w:lang w:eastAsia="zh-CN"/>
        </w:rPr>
        <w:t xml:space="preserve">Insert the description of the stricter technical and organisational measures to be taken by </w:t>
      </w:r>
      <w:r w:rsidR="001B63BC" w:rsidRPr="00C923B4">
        <w:rPr>
          <w:rFonts w:ascii="Times New Roman" w:hAnsi="Times New Roman"/>
          <w:i/>
          <w:iCs/>
          <w:sz w:val="20"/>
          <w:highlight w:val="yellow"/>
          <w:lang w:eastAsia="zh-CN"/>
        </w:rPr>
        <w:t>Vendor</w:t>
      </w:r>
      <w:r w:rsidRPr="00C923B4">
        <w:rPr>
          <w:rFonts w:ascii="Times New Roman" w:hAnsi="Times New Roman"/>
          <w:i/>
          <w:iCs/>
          <w:sz w:val="20"/>
          <w:highlight w:val="yellow"/>
          <w:lang w:eastAsia="zh-CN"/>
        </w:rPr>
        <w:t xml:space="preserve"> with regard to the processing of Sensitive PI, if applicable.</w:t>
      </w:r>
      <w:r w:rsidRPr="00C923B4">
        <w:rPr>
          <w:rFonts w:ascii="Times New Roman" w:hAnsi="Times New Roman"/>
          <w:i/>
          <w:iCs/>
          <w:sz w:val="20"/>
          <w:lang w:eastAsia="zh-CN"/>
        </w:rPr>
        <w:t>]</w:t>
      </w:r>
    </w:p>
    <w:p w14:paraId="46955786" w14:textId="77777777" w:rsidR="00BD3315" w:rsidRPr="00C923B4" w:rsidRDefault="00BD3315" w:rsidP="00BD3315">
      <w:pPr>
        <w:pStyle w:val="BBClause2"/>
        <w:numPr>
          <w:ilvl w:val="0"/>
          <w:numId w:val="0"/>
        </w:numPr>
        <w:rPr>
          <w:rFonts w:ascii="Times New Roman" w:hAnsi="Times New Roman"/>
          <w:i/>
          <w:iCs/>
          <w:sz w:val="20"/>
          <w:lang w:eastAsia="zh-CN"/>
        </w:rPr>
      </w:pPr>
      <w:r w:rsidRPr="00C923B4">
        <w:rPr>
          <w:rFonts w:ascii="Times New Roman" w:hAnsi="Times New Roman"/>
          <w:i/>
          <w:iCs/>
          <w:sz w:val="20"/>
          <w:lang w:eastAsia="zh-CN"/>
        </w:rPr>
        <w:t>[</w:t>
      </w:r>
      <w:r w:rsidRPr="00C923B4">
        <w:rPr>
          <w:rFonts w:ascii="Times New Roman" w:eastAsia="MS Mincho" w:hAnsi="Times New Roman"/>
          <w:i/>
          <w:sz w:val="20"/>
          <w:highlight w:val="yellow"/>
          <w:lang w:val="en-US" w:eastAsia="zh-CN"/>
        </w:rPr>
        <w:t>（如适用）</w:t>
      </w:r>
      <w:r w:rsidRPr="00C923B4">
        <w:rPr>
          <w:rFonts w:ascii="Times New Roman" w:hAnsi="Times New Roman"/>
          <w:i/>
          <w:iCs/>
          <w:sz w:val="20"/>
          <w:highlight w:val="yellow"/>
          <w:lang w:eastAsia="zh-CN"/>
        </w:rPr>
        <w:t>请填写供应商在处理敏感个人信息方面采取的更严格的技术和组织措施。</w:t>
      </w:r>
      <w:r w:rsidRPr="00C923B4">
        <w:rPr>
          <w:rFonts w:ascii="Times New Roman" w:hAnsi="Times New Roman"/>
          <w:i/>
          <w:iCs/>
          <w:sz w:val="20"/>
          <w:lang w:eastAsia="zh-CN"/>
        </w:rPr>
        <w:t>]</w:t>
      </w:r>
    </w:p>
    <w:p w14:paraId="6A4B9CEC" w14:textId="77777777" w:rsidR="00BD3315" w:rsidRPr="00C923B4" w:rsidRDefault="00BD3315" w:rsidP="00BD3315">
      <w:pPr>
        <w:rPr>
          <w:rFonts w:ascii="Times New Roman" w:hAnsi="Times New Roman" w:cs="Times New Roman"/>
          <w:sz w:val="20"/>
          <w:lang w:eastAsia="zh-CN"/>
        </w:rPr>
      </w:pPr>
      <w:r w:rsidRPr="00C923B4">
        <w:rPr>
          <w:rFonts w:ascii="Times New Roman" w:hAnsi="Times New Roman" w:cs="Times New Roman"/>
          <w:sz w:val="20"/>
          <w:lang w:eastAsia="zh-CN"/>
        </w:rPr>
        <w:br w:type="page"/>
      </w:r>
    </w:p>
    <w:p w14:paraId="5B44C8DC" w14:textId="1E53A086" w:rsidR="002A69D9" w:rsidRPr="00C923B4" w:rsidRDefault="002A69D9" w:rsidP="002A69D9">
      <w:pPr>
        <w:pStyle w:val="BBHeading1Lower"/>
        <w:numPr>
          <w:ilvl w:val="0"/>
          <w:numId w:val="0"/>
        </w:numPr>
        <w:spacing w:after="0"/>
        <w:jc w:val="center"/>
        <w:rPr>
          <w:rFonts w:ascii="Times New Roman" w:hAnsi="Times New Roman"/>
          <w:sz w:val="20"/>
          <w:lang w:eastAsia="zh-CN"/>
        </w:rPr>
      </w:pPr>
      <w:r w:rsidRPr="00C923B4">
        <w:rPr>
          <w:rFonts w:ascii="Times New Roman" w:hAnsi="Times New Roman"/>
          <w:sz w:val="20"/>
          <w:lang w:eastAsia="zh-CN"/>
        </w:rPr>
        <w:lastRenderedPageBreak/>
        <w:t xml:space="preserve">ATTACHMENT 4 TO </w:t>
      </w:r>
      <w:r w:rsidR="00432FF4" w:rsidRPr="00C923B4">
        <w:rPr>
          <w:rFonts w:ascii="Times New Roman" w:hAnsi="Times New Roman"/>
          <w:sz w:val="20"/>
          <w:lang w:eastAsia="zh-CN"/>
        </w:rPr>
        <w:t xml:space="preserve">THE </w:t>
      </w:r>
      <w:r w:rsidRPr="00C923B4">
        <w:rPr>
          <w:rFonts w:ascii="Times New Roman" w:hAnsi="Times New Roman"/>
          <w:sz w:val="20"/>
          <w:lang w:eastAsia="zh-CN"/>
        </w:rPr>
        <w:t>EXHIBIT 2</w:t>
      </w:r>
    </w:p>
    <w:p w14:paraId="78DA9987" w14:textId="1E2B5948" w:rsidR="002A69D9" w:rsidRPr="00C923B4" w:rsidRDefault="00432FF4" w:rsidP="002A69D9">
      <w:pPr>
        <w:pStyle w:val="BBBodyTextIndent1"/>
        <w:spacing w:after="0"/>
        <w:ind w:left="0"/>
        <w:jc w:val="center"/>
        <w:rPr>
          <w:rFonts w:ascii="Times New Roman" w:hAnsi="Times New Roman"/>
          <w:b/>
          <w:i/>
          <w:iCs/>
          <w:sz w:val="20"/>
          <w:lang w:eastAsia="zh-CN"/>
        </w:rPr>
      </w:pPr>
      <w:r w:rsidRPr="00C923B4">
        <w:rPr>
          <w:rFonts w:ascii="Times New Roman" w:hAnsi="Times New Roman"/>
          <w:b/>
          <w:i/>
          <w:iCs/>
          <w:sz w:val="20"/>
          <w:lang w:eastAsia="zh-CN"/>
        </w:rPr>
        <w:t xml:space="preserve">TO THE </w:t>
      </w:r>
      <w:r w:rsidR="002A69D9" w:rsidRPr="00C923B4">
        <w:rPr>
          <w:rFonts w:ascii="Times New Roman" w:hAnsi="Times New Roman"/>
          <w:b/>
          <w:i/>
          <w:iCs/>
          <w:sz w:val="20"/>
          <w:lang w:eastAsia="zh-CN"/>
        </w:rPr>
        <w:t xml:space="preserve">PROCESSING UNDER </w:t>
      </w:r>
      <w:r w:rsidR="0003723C">
        <w:rPr>
          <w:rFonts w:ascii="Times New Roman" w:hAnsi="Times New Roman"/>
          <w:b/>
          <w:i/>
          <w:iCs/>
          <w:sz w:val="20"/>
          <w:lang w:eastAsia="zh-CN"/>
        </w:rPr>
        <w:t>PIPL</w:t>
      </w:r>
    </w:p>
    <w:p w14:paraId="71D0037D" w14:textId="672A43CB" w:rsidR="00BD3315" w:rsidRPr="00C923B4" w:rsidRDefault="00BD3315" w:rsidP="00BD3315">
      <w:pPr>
        <w:pStyle w:val="BBHeading1Lower"/>
        <w:numPr>
          <w:ilvl w:val="0"/>
          <w:numId w:val="0"/>
        </w:numPr>
        <w:jc w:val="center"/>
        <w:rPr>
          <w:rFonts w:ascii="Times New Roman" w:hAnsi="Times New Roman"/>
          <w:sz w:val="20"/>
          <w:lang w:eastAsia="zh-CN"/>
        </w:rPr>
      </w:pPr>
      <w:r w:rsidRPr="00C923B4">
        <w:rPr>
          <w:rFonts w:ascii="Times New Roman" w:hAnsi="Times New Roman"/>
          <w:sz w:val="20"/>
          <w:lang w:eastAsia="zh-CN"/>
        </w:rPr>
        <w:br/>
        <w:t>List of Other Entrusted Party</w:t>
      </w:r>
      <w:r w:rsidRPr="00C923B4">
        <w:rPr>
          <w:rFonts w:ascii="Times New Roman" w:hAnsi="Times New Roman"/>
          <w:sz w:val="20"/>
          <w:lang w:eastAsia="zh-CN"/>
        </w:rPr>
        <w:br/>
      </w:r>
      <w:r w:rsidRPr="00C923B4">
        <w:rPr>
          <w:rFonts w:ascii="Times New Roman" w:eastAsia="MS Mincho" w:hAnsi="Times New Roman"/>
          <w:sz w:val="20"/>
          <w:lang w:eastAsia="zh-CN"/>
        </w:rPr>
        <w:t>附件四</w:t>
      </w:r>
      <w:r w:rsidRPr="00C923B4">
        <w:rPr>
          <w:rFonts w:ascii="Times New Roman" w:hAnsi="Times New Roman"/>
          <w:sz w:val="20"/>
          <w:lang w:eastAsia="zh-CN"/>
        </w:rPr>
        <w:br/>
      </w:r>
      <w:bookmarkStart w:id="126" w:name="OLE_LINK15"/>
      <w:bookmarkStart w:id="127" w:name="OLE_LINK16"/>
      <w:r w:rsidRPr="00C923B4">
        <w:rPr>
          <w:rFonts w:ascii="Times New Roman" w:eastAsia="MS Mincho" w:hAnsi="Times New Roman"/>
          <w:sz w:val="20"/>
          <w:lang w:eastAsia="zh-CN"/>
        </w:rPr>
        <w:t>其他受托</w:t>
      </w:r>
      <w:bookmarkEnd w:id="126"/>
      <w:bookmarkEnd w:id="127"/>
      <w:r w:rsidRPr="00C923B4">
        <w:rPr>
          <w:rFonts w:ascii="Times New Roman" w:eastAsia="MS Mincho" w:hAnsi="Times New Roman"/>
          <w:sz w:val="20"/>
          <w:lang w:eastAsia="zh-CN"/>
        </w:rPr>
        <w:t>方清</w:t>
      </w:r>
      <w:r w:rsidRPr="00C923B4">
        <w:rPr>
          <w:rFonts w:ascii="Times New Roman" w:hAnsi="Times New Roman"/>
          <w:sz w:val="20"/>
          <w:lang w:eastAsia="zh-CN"/>
        </w:rPr>
        <w:t>单</w:t>
      </w:r>
      <w:r w:rsidRPr="00C923B4">
        <w:rPr>
          <w:rFonts w:ascii="Times New Roman" w:hAnsi="Times New Roman"/>
          <w:sz w:val="20"/>
          <w:lang w:eastAsia="zh-CN"/>
        </w:rPr>
        <w:br/>
      </w:r>
    </w:p>
    <w:p w14:paraId="5422D8FB" w14:textId="363D5DEC" w:rsidR="00BD3315" w:rsidRPr="00C923B4" w:rsidRDefault="00BD3315" w:rsidP="00BD3315">
      <w:pPr>
        <w:pStyle w:val="BBClause2"/>
        <w:numPr>
          <w:ilvl w:val="0"/>
          <w:numId w:val="0"/>
        </w:numPr>
        <w:rPr>
          <w:rFonts w:ascii="Times New Roman" w:hAnsi="Times New Roman"/>
          <w:sz w:val="20"/>
          <w:shd w:val="pct15" w:color="auto" w:fill="FFFFFF"/>
          <w:lang w:eastAsia="zh-CN"/>
        </w:rPr>
      </w:pPr>
      <w:r w:rsidRPr="00C923B4">
        <w:rPr>
          <w:rFonts w:ascii="Times New Roman" w:hAnsi="Times New Roman"/>
          <w:sz w:val="20"/>
          <w:shd w:val="pct15" w:color="auto" w:fill="FFFFFF"/>
          <w:lang w:eastAsia="zh-CN"/>
        </w:rPr>
        <w:t xml:space="preserve">[This </w:t>
      </w:r>
      <w:r w:rsidR="002A69D9" w:rsidRPr="00C923B4">
        <w:rPr>
          <w:rFonts w:ascii="Times New Roman" w:hAnsi="Times New Roman"/>
          <w:sz w:val="20"/>
          <w:shd w:val="pct15" w:color="auto" w:fill="FFFFFF"/>
          <w:lang w:eastAsia="zh-CN"/>
        </w:rPr>
        <w:t>attachment</w:t>
      </w:r>
      <w:r w:rsidRPr="00C923B4">
        <w:rPr>
          <w:rFonts w:ascii="Times New Roman" w:hAnsi="Times New Roman"/>
          <w:sz w:val="20"/>
          <w:shd w:val="pct15" w:color="auto" w:fill="FFFFFF"/>
          <w:lang w:eastAsia="zh-CN"/>
        </w:rPr>
        <w:t xml:space="preserve"> needs to be completed in case of specific authorisation of Other Entrusted Party in accordance with </w:t>
      </w:r>
      <w:r w:rsidRPr="00C923B4">
        <w:rPr>
          <w:rFonts w:ascii="Times New Roman" w:hAnsi="Times New Roman"/>
          <w:sz w:val="20"/>
          <w:shd w:val="pct15" w:color="auto" w:fill="FFFFFF"/>
          <w:lang w:val="en-US" w:eastAsia="zh-CN"/>
        </w:rPr>
        <w:t>Paragraph</w:t>
      </w:r>
      <w:r w:rsidRPr="00C923B4">
        <w:rPr>
          <w:rFonts w:ascii="Times New Roman" w:hAnsi="Times New Roman"/>
          <w:sz w:val="20"/>
          <w:shd w:val="pct15" w:color="auto" w:fill="FFFFFF"/>
          <w:lang w:eastAsia="zh-CN"/>
        </w:rPr>
        <w:t xml:space="preserve"> 5.1.8(b).]</w:t>
      </w:r>
    </w:p>
    <w:p w14:paraId="57EAF7B7" w14:textId="77777777" w:rsidR="00BD3315" w:rsidRPr="00C923B4" w:rsidRDefault="00BD3315" w:rsidP="00BD3315">
      <w:pPr>
        <w:pStyle w:val="BBClause2"/>
        <w:numPr>
          <w:ilvl w:val="0"/>
          <w:numId w:val="0"/>
        </w:numPr>
        <w:rPr>
          <w:rFonts w:ascii="Times New Roman" w:hAnsi="Times New Roman"/>
          <w:sz w:val="20"/>
          <w:shd w:val="pct15" w:color="auto" w:fill="FFFFFF"/>
          <w:lang w:eastAsia="zh-CN"/>
        </w:rPr>
      </w:pPr>
      <w:r w:rsidRPr="00C923B4">
        <w:rPr>
          <w:rFonts w:ascii="Times New Roman" w:hAnsi="Times New Roman"/>
          <w:sz w:val="20"/>
          <w:shd w:val="pct15" w:color="auto" w:fill="FFFFFF"/>
          <w:lang w:eastAsia="zh-CN"/>
        </w:rPr>
        <w:t>[</w:t>
      </w:r>
      <w:r w:rsidRPr="00C923B4">
        <w:rPr>
          <w:rFonts w:ascii="Times New Roman" w:eastAsia="MS Mincho" w:hAnsi="Times New Roman"/>
          <w:sz w:val="20"/>
          <w:shd w:val="pct15" w:color="auto" w:fill="FFFFFF"/>
          <w:lang w:eastAsia="zh-CN"/>
        </w:rPr>
        <w:t>在客</w:t>
      </w:r>
      <w:r w:rsidRPr="00C923B4">
        <w:rPr>
          <w:rFonts w:ascii="Times New Roman" w:hAnsi="Times New Roman"/>
          <w:sz w:val="20"/>
          <w:shd w:val="pct15" w:color="auto" w:fill="FFFFFF"/>
          <w:lang w:eastAsia="zh-CN"/>
        </w:rPr>
        <w:t>户根据本协议第</w:t>
      </w:r>
      <w:r w:rsidRPr="00C923B4">
        <w:rPr>
          <w:rFonts w:ascii="Times New Roman" w:hAnsi="Times New Roman"/>
          <w:sz w:val="20"/>
          <w:shd w:val="pct15" w:color="auto" w:fill="FFFFFF"/>
          <w:lang w:eastAsia="zh-CN"/>
        </w:rPr>
        <w:t>5.8.1(b)</w:t>
      </w:r>
      <w:r w:rsidRPr="00C923B4">
        <w:rPr>
          <w:rFonts w:ascii="Times New Roman" w:eastAsia="MS Mincho" w:hAnsi="Times New Roman"/>
          <w:sz w:val="20"/>
          <w:shd w:val="pct15" w:color="auto" w:fill="FFFFFF"/>
          <w:lang w:eastAsia="zh-CN"/>
        </w:rPr>
        <w:t>款</w:t>
      </w:r>
      <w:r w:rsidRPr="00C923B4">
        <w:rPr>
          <w:rFonts w:ascii="Times New Roman" w:hAnsi="Times New Roman"/>
          <w:sz w:val="20"/>
          <w:shd w:val="pct15" w:color="auto" w:fill="FFFFFF"/>
          <w:lang w:eastAsia="zh-CN"/>
        </w:rPr>
        <w:t>对其他受托方进行了具体授权的情况下，需要填写本附件。］</w:t>
      </w:r>
    </w:p>
    <w:p w14:paraId="6C2DFBD9" w14:textId="36A514DF" w:rsidR="00BD3315" w:rsidRPr="00C923B4" w:rsidRDefault="00BD3315" w:rsidP="00BD3315">
      <w:pPr>
        <w:pStyle w:val="BBBodyTextIndent1"/>
        <w:ind w:left="0"/>
        <w:rPr>
          <w:rFonts w:ascii="Times New Roman" w:hAnsi="Times New Roman"/>
          <w:sz w:val="20"/>
          <w:lang w:eastAsia="zh-CN"/>
        </w:rPr>
      </w:pPr>
      <w:r w:rsidRPr="00C923B4">
        <w:rPr>
          <w:rFonts w:ascii="Times New Roman" w:hAnsi="Times New Roman"/>
          <w:sz w:val="20"/>
          <w:lang w:eastAsia="zh-CN"/>
        </w:rPr>
        <w:t xml:space="preserve">Customer has authorised the use of the following Other Entrusted Party by </w:t>
      </w:r>
      <w:r w:rsidR="001B63BC" w:rsidRPr="00C923B4">
        <w:rPr>
          <w:rFonts w:ascii="Times New Roman" w:hAnsi="Times New Roman"/>
          <w:sz w:val="20"/>
          <w:lang w:eastAsia="zh-CN"/>
        </w:rPr>
        <w:t>Vendor</w:t>
      </w:r>
      <w:r w:rsidRPr="00C923B4">
        <w:rPr>
          <w:rFonts w:ascii="Times New Roman" w:hAnsi="Times New Roman"/>
          <w:sz w:val="20"/>
          <w:lang w:eastAsia="zh-CN"/>
        </w:rPr>
        <w:t xml:space="preserve">: </w:t>
      </w:r>
    </w:p>
    <w:p w14:paraId="3B23A1E7" w14:textId="77777777" w:rsidR="00BD3315" w:rsidRPr="00C923B4" w:rsidRDefault="00BD3315" w:rsidP="00BD3315">
      <w:pPr>
        <w:pStyle w:val="BBBodyTextIndent1"/>
        <w:ind w:left="0"/>
        <w:rPr>
          <w:rFonts w:ascii="Times New Roman" w:hAnsi="Times New Roman"/>
          <w:sz w:val="20"/>
          <w:lang w:eastAsia="zh-CN"/>
        </w:rPr>
      </w:pPr>
      <w:r w:rsidRPr="00C923B4">
        <w:rPr>
          <w:rFonts w:ascii="Times New Roman" w:eastAsia="MS Mincho" w:hAnsi="Times New Roman"/>
          <w:sz w:val="20"/>
          <w:lang w:eastAsia="zh-CN"/>
        </w:rPr>
        <w:t>客</w:t>
      </w:r>
      <w:r w:rsidRPr="00C923B4">
        <w:rPr>
          <w:rFonts w:ascii="Times New Roman" w:hAnsi="Times New Roman"/>
          <w:sz w:val="20"/>
          <w:lang w:eastAsia="zh-CN"/>
        </w:rPr>
        <w:t>户已授权供应商使用下表所列的其他受托方：</w:t>
      </w:r>
    </w:p>
    <w:tbl>
      <w:tblPr>
        <w:tblStyle w:val="TableGrid"/>
        <w:tblpPr w:leftFromText="180" w:rightFromText="180" w:vertAnchor="text" w:horzAnchor="margin" w:tblpY="129"/>
        <w:tblW w:w="0" w:type="auto"/>
        <w:tblLook w:val="04A0" w:firstRow="1" w:lastRow="0" w:firstColumn="1" w:lastColumn="0" w:noHBand="0" w:noVBand="1"/>
      </w:tblPr>
      <w:tblGrid>
        <w:gridCol w:w="566"/>
        <w:gridCol w:w="850"/>
        <w:gridCol w:w="1145"/>
        <w:gridCol w:w="2827"/>
        <w:gridCol w:w="3628"/>
      </w:tblGrid>
      <w:tr w:rsidR="00BD3315" w:rsidRPr="00C923B4" w14:paraId="6B642A27" w14:textId="77777777" w:rsidTr="008F5F50">
        <w:tc>
          <w:tcPr>
            <w:tcW w:w="563" w:type="dxa"/>
          </w:tcPr>
          <w:p w14:paraId="6106EE50"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No./</w:t>
            </w:r>
          </w:p>
          <w:p w14:paraId="61F15345"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eastAsia="MS Mincho" w:hAnsi="Times New Roman"/>
                <w:sz w:val="20"/>
                <w:lang w:eastAsia="zh-CN"/>
              </w:rPr>
              <w:t>序号</w:t>
            </w:r>
          </w:p>
        </w:tc>
        <w:tc>
          <w:tcPr>
            <w:tcW w:w="850" w:type="dxa"/>
          </w:tcPr>
          <w:p w14:paraId="0214609A"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Nam</w:t>
            </w:r>
          </w:p>
          <w:p w14:paraId="62CAA1F3"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eastAsia="MS Mincho" w:hAnsi="Times New Roman"/>
                <w:sz w:val="20"/>
                <w:lang w:eastAsia="zh-CN"/>
              </w:rPr>
              <w:t>名称</w:t>
            </w:r>
          </w:p>
        </w:tc>
        <w:tc>
          <w:tcPr>
            <w:tcW w:w="1145" w:type="dxa"/>
          </w:tcPr>
          <w:p w14:paraId="12B3D55A"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Address</w:t>
            </w:r>
          </w:p>
          <w:p w14:paraId="180CA1A8"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eastAsia="MS Mincho" w:hAnsi="Times New Roman"/>
                <w:sz w:val="20"/>
                <w:lang w:eastAsia="zh-CN"/>
              </w:rPr>
              <w:t>地址</w:t>
            </w:r>
          </w:p>
        </w:tc>
        <w:tc>
          <w:tcPr>
            <w:tcW w:w="2828" w:type="dxa"/>
          </w:tcPr>
          <w:p w14:paraId="37A27A35"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Contact person’s name, position and contact details</w:t>
            </w:r>
          </w:p>
          <w:p w14:paraId="6F37045D"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联系人姓名、职位及联系方式</w:t>
            </w:r>
          </w:p>
        </w:tc>
        <w:tc>
          <w:tcPr>
            <w:tcW w:w="3630" w:type="dxa"/>
          </w:tcPr>
          <w:p w14:paraId="2CAF5E12"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Description of the sub-processing (including the subject matter, nature and duration of each sub-processing)</w:t>
            </w:r>
          </w:p>
          <w:p w14:paraId="5EB89CCC"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eastAsia="MS Mincho" w:hAnsi="Times New Roman"/>
                <w:sz w:val="20"/>
                <w:lang w:eastAsia="zh-CN"/>
              </w:rPr>
              <w:t>次</w:t>
            </w:r>
            <w:r w:rsidRPr="00C923B4">
              <w:rPr>
                <w:rFonts w:ascii="Times New Roman" w:hAnsi="Times New Roman"/>
                <w:sz w:val="20"/>
                <w:lang w:eastAsia="zh-CN"/>
              </w:rPr>
              <w:t>级处理的描述（包括每个次级处理的主题、性质和期限）</w:t>
            </w:r>
          </w:p>
        </w:tc>
      </w:tr>
      <w:tr w:rsidR="00BD3315" w:rsidRPr="00C923B4" w14:paraId="6FED5C14" w14:textId="77777777" w:rsidTr="008F5F50">
        <w:tc>
          <w:tcPr>
            <w:tcW w:w="563" w:type="dxa"/>
          </w:tcPr>
          <w:p w14:paraId="7CB21785"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1</w:t>
            </w:r>
          </w:p>
        </w:tc>
        <w:tc>
          <w:tcPr>
            <w:tcW w:w="850" w:type="dxa"/>
          </w:tcPr>
          <w:p w14:paraId="573D452C" w14:textId="77777777" w:rsidR="00BD3315" w:rsidRPr="00C923B4" w:rsidRDefault="00BD3315" w:rsidP="008F5F50">
            <w:pPr>
              <w:pStyle w:val="BBClause2"/>
              <w:numPr>
                <w:ilvl w:val="0"/>
                <w:numId w:val="0"/>
              </w:numPr>
              <w:rPr>
                <w:rFonts w:ascii="Times New Roman" w:hAnsi="Times New Roman"/>
                <w:sz w:val="20"/>
                <w:lang w:eastAsia="zh-CN"/>
              </w:rPr>
            </w:pPr>
          </w:p>
        </w:tc>
        <w:tc>
          <w:tcPr>
            <w:tcW w:w="1145" w:type="dxa"/>
          </w:tcPr>
          <w:p w14:paraId="64938C90" w14:textId="77777777" w:rsidR="00BD3315" w:rsidRPr="00C923B4" w:rsidRDefault="00BD3315" w:rsidP="008F5F50">
            <w:pPr>
              <w:pStyle w:val="BBClause2"/>
              <w:numPr>
                <w:ilvl w:val="0"/>
                <w:numId w:val="0"/>
              </w:numPr>
              <w:rPr>
                <w:rFonts w:ascii="Times New Roman" w:hAnsi="Times New Roman"/>
                <w:sz w:val="20"/>
                <w:lang w:eastAsia="zh-CN"/>
              </w:rPr>
            </w:pPr>
          </w:p>
        </w:tc>
        <w:tc>
          <w:tcPr>
            <w:tcW w:w="2828" w:type="dxa"/>
          </w:tcPr>
          <w:p w14:paraId="0B845984" w14:textId="77777777" w:rsidR="00BD3315" w:rsidRPr="00C923B4" w:rsidRDefault="00BD3315" w:rsidP="008F5F50">
            <w:pPr>
              <w:pStyle w:val="BBClause2"/>
              <w:numPr>
                <w:ilvl w:val="0"/>
                <w:numId w:val="0"/>
              </w:numPr>
              <w:rPr>
                <w:rFonts w:ascii="Times New Roman" w:hAnsi="Times New Roman"/>
                <w:sz w:val="20"/>
                <w:lang w:eastAsia="zh-CN"/>
              </w:rPr>
            </w:pPr>
          </w:p>
        </w:tc>
        <w:tc>
          <w:tcPr>
            <w:tcW w:w="3630" w:type="dxa"/>
          </w:tcPr>
          <w:p w14:paraId="6F6AD153" w14:textId="77777777" w:rsidR="00BD3315" w:rsidRPr="00C923B4" w:rsidRDefault="00BD3315" w:rsidP="008F5F50">
            <w:pPr>
              <w:pStyle w:val="BBClause2"/>
              <w:numPr>
                <w:ilvl w:val="0"/>
                <w:numId w:val="0"/>
              </w:numPr>
              <w:rPr>
                <w:rFonts w:ascii="Times New Roman" w:hAnsi="Times New Roman"/>
                <w:sz w:val="20"/>
                <w:lang w:eastAsia="zh-CN"/>
              </w:rPr>
            </w:pPr>
          </w:p>
        </w:tc>
      </w:tr>
      <w:tr w:rsidR="00BD3315" w:rsidRPr="00C923B4" w14:paraId="687B00E4" w14:textId="77777777" w:rsidTr="008F5F50">
        <w:tc>
          <w:tcPr>
            <w:tcW w:w="563" w:type="dxa"/>
          </w:tcPr>
          <w:p w14:paraId="7FF26013"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2</w:t>
            </w:r>
          </w:p>
        </w:tc>
        <w:tc>
          <w:tcPr>
            <w:tcW w:w="850" w:type="dxa"/>
          </w:tcPr>
          <w:p w14:paraId="105CC000" w14:textId="77777777" w:rsidR="00BD3315" w:rsidRPr="00C923B4" w:rsidRDefault="00BD3315" w:rsidP="008F5F50">
            <w:pPr>
              <w:pStyle w:val="BBClause2"/>
              <w:numPr>
                <w:ilvl w:val="0"/>
                <w:numId w:val="0"/>
              </w:numPr>
              <w:rPr>
                <w:rFonts w:ascii="Times New Roman" w:hAnsi="Times New Roman"/>
                <w:sz w:val="20"/>
                <w:lang w:eastAsia="zh-CN"/>
              </w:rPr>
            </w:pPr>
          </w:p>
        </w:tc>
        <w:tc>
          <w:tcPr>
            <w:tcW w:w="1145" w:type="dxa"/>
          </w:tcPr>
          <w:p w14:paraId="513E86A8" w14:textId="77777777" w:rsidR="00BD3315" w:rsidRPr="00C923B4" w:rsidRDefault="00BD3315" w:rsidP="008F5F50">
            <w:pPr>
              <w:pStyle w:val="BBClause2"/>
              <w:numPr>
                <w:ilvl w:val="0"/>
                <w:numId w:val="0"/>
              </w:numPr>
              <w:rPr>
                <w:rFonts w:ascii="Times New Roman" w:hAnsi="Times New Roman"/>
                <w:sz w:val="20"/>
                <w:lang w:eastAsia="zh-CN"/>
              </w:rPr>
            </w:pPr>
          </w:p>
        </w:tc>
        <w:tc>
          <w:tcPr>
            <w:tcW w:w="2828" w:type="dxa"/>
          </w:tcPr>
          <w:p w14:paraId="66C0BFE2" w14:textId="77777777" w:rsidR="00BD3315" w:rsidRPr="00C923B4" w:rsidRDefault="00BD3315" w:rsidP="008F5F50">
            <w:pPr>
              <w:pStyle w:val="BBClause2"/>
              <w:numPr>
                <w:ilvl w:val="0"/>
                <w:numId w:val="0"/>
              </w:numPr>
              <w:rPr>
                <w:rFonts w:ascii="Times New Roman" w:hAnsi="Times New Roman"/>
                <w:sz w:val="20"/>
                <w:lang w:eastAsia="zh-CN"/>
              </w:rPr>
            </w:pPr>
          </w:p>
        </w:tc>
        <w:tc>
          <w:tcPr>
            <w:tcW w:w="3630" w:type="dxa"/>
          </w:tcPr>
          <w:p w14:paraId="0B8E2DAD" w14:textId="77777777" w:rsidR="00BD3315" w:rsidRPr="00C923B4" w:rsidRDefault="00BD3315" w:rsidP="008F5F50">
            <w:pPr>
              <w:pStyle w:val="BBClause2"/>
              <w:numPr>
                <w:ilvl w:val="0"/>
                <w:numId w:val="0"/>
              </w:numPr>
              <w:rPr>
                <w:rFonts w:ascii="Times New Roman" w:hAnsi="Times New Roman"/>
                <w:sz w:val="20"/>
                <w:lang w:eastAsia="zh-CN"/>
              </w:rPr>
            </w:pPr>
          </w:p>
        </w:tc>
      </w:tr>
      <w:tr w:rsidR="00BD3315" w:rsidRPr="00C923B4" w14:paraId="05B7A0F5" w14:textId="77777777" w:rsidTr="008F5F50">
        <w:tc>
          <w:tcPr>
            <w:tcW w:w="563" w:type="dxa"/>
          </w:tcPr>
          <w:p w14:paraId="51DE09C3" w14:textId="77777777" w:rsidR="00BD3315" w:rsidRPr="00C923B4" w:rsidRDefault="00BD3315" w:rsidP="008F5F50">
            <w:pPr>
              <w:pStyle w:val="BBClause2"/>
              <w:numPr>
                <w:ilvl w:val="0"/>
                <w:numId w:val="0"/>
              </w:numPr>
              <w:rPr>
                <w:rFonts w:ascii="Times New Roman" w:hAnsi="Times New Roman"/>
                <w:sz w:val="20"/>
                <w:lang w:eastAsia="zh-CN"/>
              </w:rPr>
            </w:pPr>
            <w:r w:rsidRPr="00C923B4">
              <w:rPr>
                <w:rFonts w:ascii="Times New Roman" w:hAnsi="Times New Roman"/>
                <w:sz w:val="20"/>
                <w:lang w:eastAsia="zh-CN"/>
              </w:rPr>
              <w:t>3</w:t>
            </w:r>
          </w:p>
        </w:tc>
        <w:tc>
          <w:tcPr>
            <w:tcW w:w="850" w:type="dxa"/>
          </w:tcPr>
          <w:p w14:paraId="4E295D00" w14:textId="77777777" w:rsidR="00BD3315" w:rsidRPr="00C923B4" w:rsidRDefault="00BD3315" w:rsidP="008F5F50">
            <w:pPr>
              <w:pStyle w:val="BBClause2"/>
              <w:numPr>
                <w:ilvl w:val="0"/>
                <w:numId w:val="0"/>
              </w:numPr>
              <w:rPr>
                <w:rFonts w:ascii="Times New Roman" w:hAnsi="Times New Roman"/>
                <w:sz w:val="20"/>
                <w:lang w:eastAsia="zh-CN"/>
              </w:rPr>
            </w:pPr>
          </w:p>
        </w:tc>
        <w:tc>
          <w:tcPr>
            <w:tcW w:w="1145" w:type="dxa"/>
          </w:tcPr>
          <w:p w14:paraId="23E196B4" w14:textId="77777777" w:rsidR="00BD3315" w:rsidRPr="00C923B4" w:rsidRDefault="00BD3315" w:rsidP="008F5F50">
            <w:pPr>
              <w:pStyle w:val="BBClause2"/>
              <w:numPr>
                <w:ilvl w:val="0"/>
                <w:numId w:val="0"/>
              </w:numPr>
              <w:rPr>
                <w:rFonts w:ascii="Times New Roman" w:hAnsi="Times New Roman"/>
                <w:sz w:val="20"/>
                <w:lang w:eastAsia="zh-CN"/>
              </w:rPr>
            </w:pPr>
          </w:p>
        </w:tc>
        <w:tc>
          <w:tcPr>
            <w:tcW w:w="2828" w:type="dxa"/>
          </w:tcPr>
          <w:p w14:paraId="205F38BB" w14:textId="77777777" w:rsidR="00BD3315" w:rsidRPr="00C923B4" w:rsidRDefault="00BD3315" w:rsidP="008F5F50">
            <w:pPr>
              <w:pStyle w:val="BBClause2"/>
              <w:numPr>
                <w:ilvl w:val="0"/>
                <w:numId w:val="0"/>
              </w:numPr>
              <w:rPr>
                <w:rFonts w:ascii="Times New Roman" w:hAnsi="Times New Roman"/>
                <w:sz w:val="20"/>
                <w:lang w:eastAsia="zh-CN"/>
              </w:rPr>
            </w:pPr>
          </w:p>
        </w:tc>
        <w:tc>
          <w:tcPr>
            <w:tcW w:w="3630" w:type="dxa"/>
          </w:tcPr>
          <w:p w14:paraId="00102066" w14:textId="77777777" w:rsidR="00BD3315" w:rsidRPr="00C923B4" w:rsidRDefault="00BD3315" w:rsidP="008F5F50">
            <w:pPr>
              <w:pStyle w:val="BBClause2"/>
              <w:numPr>
                <w:ilvl w:val="0"/>
                <w:numId w:val="0"/>
              </w:numPr>
              <w:rPr>
                <w:rFonts w:ascii="Times New Roman" w:hAnsi="Times New Roman"/>
                <w:sz w:val="20"/>
                <w:lang w:eastAsia="zh-CN"/>
              </w:rPr>
            </w:pPr>
          </w:p>
        </w:tc>
      </w:tr>
    </w:tbl>
    <w:p w14:paraId="70A67772" w14:textId="77777777" w:rsidR="00BD3315" w:rsidRPr="00C923B4" w:rsidRDefault="00BD3315" w:rsidP="00BD3315">
      <w:pPr>
        <w:pStyle w:val="BBBodyTextIndent1"/>
        <w:ind w:left="0"/>
        <w:rPr>
          <w:rFonts w:ascii="Times New Roman" w:hAnsi="Times New Roman"/>
          <w:sz w:val="20"/>
          <w:lang w:eastAsia="zh-CN"/>
        </w:rPr>
      </w:pPr>
    </w:p>
    <w:p w14:paraId="3D4150DC" w14:textId="77777777" w:rsidR="00BD3315" w:rsidRPr="00C923B4" w:rsidRDefault="00BD3315" w:rsidP="00BD3315">
      <w:pPr>
        <w:pStyle w:val="BBBodyTextIndent1"/>
        <w:ind w:left="0"/>
        <w:rPr>
          <w:rFonts w:ascii="Times New Roman" w:hAnsi="Times New Roman"/>
          <w:sz w:val="20"/>
          <w:lang w:eastAsia="zh-CN"/>
        </w:rPr>
      </w:pPr>
    </w:p>
    <w:p w14:paraId="0DC7E6B6" w14:textId="77777777" w:rsidR="00BD3315" w:rsidRPr="00C923B4" w:rsidRDefault="00BD3315" w:rsidP="00BD3315">
      <w:pPr>
        <w:rPr>
          <w:rFonts w:ascii="Times New Roman" w:hAnsi="Times New Roman" w:cs="Times New Roman"/>
          <w:b/>
          <w:sz w:val="20"/>
          <w:lang w:eastAsia="zh-CN"/>
        </w:rPr>
      </w:pPr>
    </w:p>
    <w:p w14:paraId="2445F9BF" w14:textId="059031CF" w:rsidR="004C4768" w:rsidRPr="00C923B4" w:rsidRDefault="004C4768" w:rsidP="00A514B7">
      <w:pPr>
        <w:pStyle w:val="BBBodyTextIndent1"/>
        <w:rPr>
          <w:rFonts w:ascii="Times New Roman" w:hAnsi="Times New Roman"/>
          <w:sz w:val="20"/>
        </w:rPr>
      </w:pPr>
      <w:r w:rsidRPr="00C923B4">
        <w:rPr>
          <w:rFonts w:ascii="Times New Roman" w:hAnsi="Times New Roman"/>
          <w:sz w:val="20"/>
        </w:rPr>
        <w:br w:type="page"/>
      </w:r>
    </w:p>
    <w:p w14:paraId="7A803C7C" w14:textId="62384C97" w:rsidR="002A69D9" w:rsidRPr="00C923B4" w:rsidRDefault="002A69D9" w:rsidP="002A69D9">
      <w:pPr>
        <w:pStyle w:val="BBHeading1Lower"/>
        <w:numPr>
          <w:ilvl w:val="0"/>
          <w:numId w:val="0"/>
        </w:numPr>
        <w:spacing w:after="0"/>
        <w:jc w:val="center"/>
        <w:rPr>
          <w:rFonts w:ascii="Times New Roman" w:hAnsi="Times New Roman"/>
          <w:sz w:val="20"/>
          <w:lang w:eastAsia="zh-CN"/>
        </w:rPr>
      </w:pPr>
      <w:r w:rsidRPr="00C923B4">
        <w:rPr>
          <w:rFonts w:ascii="Times New Roman" w:hAnsi="Times New Roman"/>
          <w:sz w:val="20"/>
          <w:lang w:eastAsia="zh-CN"/>
        </w:rPr>
        <w:lastRenderedPageBreak/>
        <w:t>ATTACHMENT 5 TO</w:t>
      </w:r>
      <w:r w:rsidR="00432FF4" w:rsidRPr="00C923B4">
        <w:rPr>
          <w:rFonts w:ascii="Times New Roman" w:hAnsi="Times New Roman"/>
          <w:sz w:val="20"/>
          <w:lang w:eastAsia="zh-CN"/>
        </w:rPr>
        <w:t xml:space="preserve"> THE</w:t>
      </w:r>
      <w:r w:rsidRPr="00C923B4">
        <w:rPr>
          <w:rFonts w:ascii="Times New Roman" w:hAnsi="Times New Roman"/>
          <w:sz w:val="20"/>
          <w:lang w:eastAsia="zh-CN"/>
        </w:rPr>
        <w:t xml:space="preserve"> EXHIBIT 2</w:t>
      </w:r>
    </w:p>
    <w:p w14:paraId="249D5556" w14:textId="450DDA7B" w:rsidR="002A69D9" w:rsidRPr="00C923B4" w:rsidRDefault="00432FF4" w:rsidP="002A69D9">
      <w:pPr>
        <w:pStyle w:val="BBBodyTextIndent1"/>
        <w:spacing w:after="0"/>
        <w:ind w:left="0"/>
        <w:jc w:val="center"/>
        <w:rPr>
          <w:rFonts w:ascii="Times New Roman" w:hAnsi="Times New Roman"/>
          <w:b/>
          <w:i/>
          <w:iCs/>
          <w:sz w:val="20"/>
          <w:lang w:eastAsia="zh-CN"/>
        </w:rPr>
      </w:pPr>
      <w:r w:rsidRPr="00C923B4">
        <w:rPr>
          <w:rFonts w:ascii="Times New Roman" w:hAnsi="Times New Roman"/>
          <w:b/>
          <w:i/>
          <w:iCs/>
          <w:sz w:val="20"/>
          <w:lang w:eastAsia="zh-CN"/>
        </w:rPr>
        <w:t xml:space="preserve">TO THE </w:t>
      </w:r>
      <w:r w:rsidR="002A69D9" w:rsidRPr="00C923B4">
        <w:rPr>
          <w:rFonts w:ascii="Times New Roman" w:hAnsi="Times New Roman"/>
          <w:b/>
          <w:i/>
          <w:iCs/>
          <w:sz w:val="20"/>
          <w:lang w:eastAsia="zh-CN"/>
        </w:rPr>
        <w:t xml:space="preserve">PROCESSING UNDER </w:t>
      </w:r>
      <w:r w:rsidR="0003723C">
        <w:rPr>
          <w:rFonts w:ascii="Times New Roman" w:hAnsi="Times New Roman"/>
          <w:b/>
          <w:i/>
          <w:iCs/>
          <w:sz w:val="20"/>
          <w:lang w:eastAsia="zh-CN"/>
        </w:rPr>
        <w:t>PIPL</w:t>
      </w:r>
    </w:p>
    <w:p w14:paraId="1C94519D" w14:textId="77777777" w:rsidR="002A69D9" w:rsidRPr="00C923B4" w:rsidRDefault="002A69D9" w:rsidP="002A69D9">
      <w:pPr>
        <w:pStyle w:val="BBHeading0"/>
        <w:jc w:val="center"/>
        <w:rPr>
          <w:rFonts w:ascii="Times New Roman" w:hAnsi="Times New Roman"/>
          <w:sz w:val="20"/>
          <w:szCs w:val="20"/>
        </w:rPr>
      </w:pPr>
      <w:r w:rsidRPr="00C923B4">
        <w:rPr>
          <w:rFonts w:ascii="Times New Roman" w:hAnsi="Times New Roman"/>
          <w:sz w:val="20"/>
          <w:szCs w:val="20"/>
        </w:rPr>
        <w:t xml:space="preserve"> </w:t>
      </w:r>
    </w:p>
    <w:p w14:paraId="7A6F19DC" w14:textId="17366383" w:rsidR="004C4768" w:rsidRPr="00C923B4" w:rsidRDefault="004C4768" w:rsidP="002A69D9">
      <w:pPr>
        <w:pStyle w:val="BBHeading0"/>
        <w:jc w:val="center"/>
        <w:rPr>
          <w:rFonts w:ascii="Times New Roman" w:hAnsi="Times New Roman"/>
          <w:i/>
          <w:iCs/>
          <w:sz w:val="20"/>
          <w:szCs w:val="20"/>
          <w:lang w:val="en-US"/>
        </w:rPr>
      </w:pPr>
      <w:r w:rsidRPr="00C923B4">
        <w:rPr>
          <w:rFonts w:ascii="Times New Roman" w:hAnsi="Times New Roman"/>
          <w:i/>
          <w:iCs/>
          <w:sz w:val="20"/>
          <w:szCs w:val="20"/>
          <w:lang w:val="en-US"/>
        </w:rPr>
        <w:t>Standard Contract for Outbound Cross-border Transfer of Personal Information</w:t>
      </w:r>
    </w:p>
    <w:p w14:paraId="133FF3A7" w14:textId="77777777" w:rsidR="004C4768" w:rsidRPr="00C923B4" w:rsidRDefault="004C4768" w:rsidP="00DD193C">
      <w:pPr>
        <w:pStyle w:val="BBBodyTextIndent1"/>
        <w:ind w:left="142"/>
        <w:jc w:val="center"/>
        <w:rPr>
          <w:rFonts w:ascii="Times New Roman" w:hAnsi="Times New Roman"/>
          <w:b/>
          <w:bCs/>
          <w:sz w:val="20"/>
          <w:lang w:val="en-US"/>
        </w:rPr>
      </w:pPr>
      <w:proofErr w:type="spellStart"/>
      <w:r w:rsidRPr="00C923B4">
        <w:rPr>
          <w:rFonts w:ascii="Times New Roman" w:eastAsia="MS Mincho" w:hAnsi="Times New Roman"/>
          <w:b/>
          <w:bCs/>
          <w:sz w:val="20"/>
          <w:lang w:val="en-US"/>
        </w:rPr>
        <w:t>个人信息出境</w:t>
      </w:r>
      <w:r w:rsidRPr="00C923B4">
        <w:rPr>
          <w:rFonts w:ascii="Times New Roman" w:hAnsi="Times New Roman"/>
          <w:b/>
          <w:bCs/>
          <w:sz w:val="20"/>
          <w:lang w:val="en-US"/>
        </w:rPr>
        <w:t>标准合同</w:t>
      </w:r>
      <w:proofErr w:type="spellEnd"/>
    </w:p>
    <w:p w14:paraId="17730258" w14:textId="77777777" w:rsidR="004C4768" w:rsidRPr="00C923B4" w:rsidRDefault="004C4768" w:rsidP="004C4768">
      <w:pPr>
        <w:pStyle w:val="BBBodyTextIndent1"/>
        <w:rPr>
          <w:rFonts w:ascii="Times New Roman" w:hAnsi="Times New Roman"/>
          <w:b/>
          <w:bCs/>
          <w:sz w:val="20"/>
          <w:lang w:val="en-US"/>
        </w:rPr>
      </w:pPr>
    </w:p>
    <w:p w14:paraId="322DB80C" w14:textId="1689A5B6" w:rsidR="004C4768" w:rsidRPr="00C923B4" w:rsidRDefault="004C4768" w:rsidP="00DD193C">
      <w:pPr>
        <w:pStyle w:val="BBBodyTextIndent1"/>
        <w:ind w:left="0"/>
        <w:rPr>
          <w:rFonts w:ascii="Times New Roman" w:hAnsi="Times New Roman"/>
          <w:sz w:val="20"/>
          <w:lang w:val="en-US"/>
        </w:rPr>
      </w:pPr>
      <w:r w:rsidRPr="00C923B4">
        <w:rPr>
          <w:rFonts w:ascii="Times New Roman" w:hAnsi="Times New Roman"/>
          <w:sz w:val="20"/>
          <w:lang w:val="en-US"/>
        </w:rPr>
        <w:t>To ensure that the activities of personal information processing by the Data Importer meet the personal information protection standards stipulated in the relevant laws and regulations of the People's Republic of China, and to clarify the obligations and responsibilities of the Data Exporter and the Data Importer regarding the protection of personal information, the parties, upon negotiation, hereby enter into this Standard Contract for Outbound Cross-border Transfer of Personal Information (this “</w:t>
      </w:r>
      <w:r w:rsidRPr="00C923B4">
        <w:rPr>
          <w:rFonts w:ascii="Times New Roman" w:hAnsi="Times New Roman"/>
          <w:b/>
          <w:bCs/>
          <w:sz w:val="20"/>
          <w:lang w:val="en-US"/>
        </w:rPr>
        <w:t>Chinese SCC</w:t>
      </w:r>
      <w:r w:rsidRPr="00C923B4">
        <w:rPr>
          <w:rFonts w:ascii="Times New Roman" w:hAnsi="Times New Roman"/>
          <w:sz w:val="20"/>
          <w:lang w:val="en-US"/>
        </w:rPr>
        <w:t>”) for mutual compliance.</w:t>
      </w:r>
    </w:p>
    <w:p w14:paraId="1EFA622D" w14:textId="77777777" w:rsidR="004C4768" w:rsidRPr="00C923B4" w:rsidRDefault="004C4768" w:rsidP="00DD193C">
      <w:pPr>
        <w:pStyle w:val="BBBodyTextIndent1"/>
        <w:ind w:left="0"/>
        <w:rPr>
          <w:rFonts w:ascii="Times New Roman" w:hAnsi="Times New Roman"/>
          <w:sz w:val="20"/>
          <w:lang w:val="en-US" w:eastAsia="zh-CN"/>
        </w:rPr>
      </w:pPr>
      <w:r w:rsidRPr="00C923B4">
        <w:rPr>
          <w:rFonts w:ascii="Times New Roman" w:hAnsi="Times New Roman"/>
          <w:sz w:val="20"/>
          <w:lang w:val="en-US" w:eastAsia="zh-CN"/>
        </w:rPr>
        <w:t>为了确保境外接收方处理个人信息的活动达到中华人民共和国相关法律法规规定的个人信息保护标准，明确个人信息处理者和境外接</w:t>
      </w:r>
      <w:r w:rsidRPr="00C923B4">
        <w:rPr>
          <w:rFonts w:ascii="Times New Roman" w:eastAsia="MS Mincho" w:hAnsi="Times New Roman"/>
          <w:sz w:val="20"/>
          <w:lang w:val="en-US" w:eastAsia="zh-CN"/>
        </w:rPr>
        <w:t>收方个人信息保</w:t>
      </w:r>
      <w:r w:rsidRPr="00C923B4">
        <w:rPr>
          <w:rFonts w:ascii="Times New Roman" w:hAnsi="Times New Roman"/>
          <w:sz w:val="20"/>
          <w:lang w:val="en-US" w:eastAsia="zh-CN"/>
        </w:rPr>
        <w:t>护的义务和责任，双方经协商一致，特签订本合同，以便共同遵守。</w:t>
      </w:r>
    </w:p>
    <w:p w14:paraId="06952C92" w14:textId="77777777" w:rsidR="004C4768" w:rsidRPr="00C923B4" w:rsidRDefault="004C4768" w:rsidP="00DD193C">
      <w:pPr>
        <w:pStyle w:val="BBBodyTextIndent1"/>
        <w:ind w:left="0"/>
        <w:rPr>
          <w:rFonts w:ascii="Times New Roman" w:hAnsi="Times New Roman"/>
          <w:b/>
          <w:bCs/>
          <w:sz w:val="20"/>
          <w:lang w:val="en-US" w:eastAsia="zh-CN"/>
        </w:rPr>
      </w:pPr>
    </w:p>
    <w:p w14:paraId="23DB96D0"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Personal Information Processor/Data Exporter (“Data Exporter”)</w:t>
      </w:r>
      <w:r w:rsidRPr="00C923B4">
        <w:rPr>
          <w:rFonts w:ascii="Times New Roman" w:hAnsi="Times New Roman"/>
          <w:sz w:val="20"/>
          <w:highlight w:val="yellow"/>
          <w:lang w:val="en-US"/>
        </w:rPr>
        <w:t>: []</w:t>
      </w:r>
    </w:p>
    <w:p w14:paraId="3A355EC3" w14:textId="77777777" w:rsidR="004C4768" w:rsidRPr="00C923B4" w:rsidRDefault="004C4768" w:rsidP="00DD193C">
      <w:pPr>
        <w:pStyle w:val="BBBodyTextIndent1"/>
        <w:ind w:left="0"/>
        <w:rPr>
          <w:rFonts w:ascii="Times New Roman" w:hAnsi="Times New Roman"/>
          <w:sz w:val="20"/>
          <w:highlight w:val="yellow"/>
          <w:lang w:val="en-US"/>
        </w:rPr>
      </w:pPr>
      <w:proofErr w:type="spellStart"/>
      <w:r w:rsidRPr="00C923B4">
        <w:rPr>
          <w:rFonts w:ascii="Times New Roman" w:eastAsia="MS Mincho" w:hAnsi="Times New Roman"/>
          <w:b/>
          <w:bCs/>
          <w:sz w:val="20"/>
          <w:highlight w:val="yellow"/>
          <w:lang w:val="en-US"/>
        </w:rPr>
        <w:t>个人信息</w:t>
      </w:r>
      <w:r w:rsidRPr="00C923B4">
        <w:rPr>
          <w:rFonts w:ascii="Times New Roman" w:hAnsi="Times New Roman"/>
          <w:b/>
          <w:bCs/>
          <w:sz w:val="20"/>
          <w:highlight w:val="yellow"/>
          <w:lang w:val="en-US"/>
        </w:rPr>
        <w:t>处理者</w:t>
      </w:r>
      <w:proofErr w:type="spellEnd"/>
      <w:r w:rsidRPr="00C923B4">
        <w:rPr>
          <w:rFonts w:ascii="Times New Roman" w:hAnsi="Times New Roman"/>
          <w:b/>
          <w:bCs/>
          <w:sz w:val="20"/>
          <w:highlight w:val="yellow"/>
          <w:lang w:val="en-US"/>
        </w:rPr>
        <w:t>：</w:t>
      </w:r>
      <w:r w:rsidRPr="00C923B4">
        <w:rPr>
          <w:rFonts w:ascii="Times New Roman" w:hAnsi="Times New Roman"/>
          <w:sz w:val="20"/>
          <w:highlight w:val="yellow"/>
          <w:lang w:val="en-US"/>
        </w:rPr>
        <w:t>_______________</w:t>
      </w:r>
    </w:p>
    <w:p w14:paraId="2C813755"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Address</w:t>
      </w:r>
      <w:r w:rsidRPr="00C923B4">
        <w:rPr>
          <w:rFonts w:ascii="Times New Roman" w:hAnsi="Times New Roman"/>
          <w:sz w:val="20"/>
          <w:highlight w:val="yellow"/>
          <w:lang w:val="en-US"/>
        </w:rPr>
        <w:t>: [</w:t>
      </w:r>
      <w:r w:rsidRPr="00C923B4">
        <w:rPr>
          <w:rFonts w:ascii="Times New Roman" w:hAnsi="Times New Roman"/>
          <w:i/>
          <w:iCs/>
          <w:sz w:val="20"/>
          <w:highlight w:val="yellow"/>
          <w:u w:val="single"/>
          <w:lang w:val="en-US"/>
        </w:rPr>
        <w:t>Enter the address of the exporter</w:t>
      </w:r>
      <w:r w:rsidRPr="00C923B4">
        <w:rPr>
          <w:rFonts w:ascii="Times New Roman" w:hAnsi="Times New Roman"/>
          <w:sz w:val="20"/>
          <w:highlight w:val="yellow"/>
          <w:lang w:val="en-US"/>
        </w:rPr>
        <w:t>]</w:t>
      </w:r>
    </w:p>
    <w:p w14:paraId="74347F35" w14:textId="77777777" w:rsidR="004C4768" w:rsidRPr="00C923B4" w:rsidRDefault="004C4768" w:rsidP="00DD193C">
      <w:pPr>
        <w:pStyle w:val="BBBodyTextIndent1"/>
        <w:ind w:left="0"/>
        <w:rPr>
          <w:rFonts w:ascii="Times New Roman" w:hAnsi="Times New Roman"/>
          <w:sz w:val="20"/>
          <w:highlight w:val="yellow"/>
          <w:lang w:val="en-US"/>
        </w:rPr>
      </w:pPr>
      <w:proofErr w:type="spellStart"/>
      <w:r w:rsidRPr="00C923B4">
        <w:rPr>
          <w:rFonts w:ascii="Times New Roman" w:eastAsia="MS Mincho" w:hAnsi="Times New Roman"/>
          <w:b/>
          <w:bCs/>
          <w:sz w:val="20"/>
          <w:highlight w:val="yellow"/>
          <w:lang w:val="en-US"/>
        </w:rPr>
        <w:t>地址</w:t>
      </w:r>
      <w:proofErr w:type="spellEnd"/>
      <w:r w:rsidRPr="00C923B4">
        <w:rPr>
          <w:rFonts w:ascii="Times New Roman" w:eastAsia="MS Mincho" w:hAnsi="Times New Roman"/>
          <w:b/>
          <w:bCs/>
          <w:sz w:val="20"/>
          <w:highlight w:val="yellow"/>
          <w:lang w:val="en-US"/>
        </w:rPr>
        <w:t>：</w:t>
      </w:r>
      <w:r w:rsidRPr="00C923B4">
        <w:rPr>
          <w:rFonts w:ascii="Times New Roman" w:hAnsi="Times New Roman"/>
          <w:sz w:val="20"/>
          <w:highlight w:val="yellow"/>
          <w:lang w:val="en-US"/>
        </w:rPr>
        <w:t>_______________</w:t>
      </w:r>
    </w:p>
    <w:p w14:paraId="1D011176"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Phone</w:t>
      </w:r>
      <w:r w:rsidRPr="00C923B4">
        <w:rPr>
          <w:rFonts w:ascii="Times New Roman" w:hAnsi="Times New Roman"/>
          <w:sz w:val="20"/>
          <w:highlight w:val="yellow"/>
          <w:lang w:val="en-US"/>
        </w:rPr>
        <w:t>: [</w:t>
      </w:r>
      <w:r w:rsidRPr="00C923B4">
        <w:rPr>
          <w:rFonts w:ascii="Times New Roman" w:hAnsi="Times New Roman"/>
          <w:i/>
          <w:iCs/>
          <w:sz w:val="20"/>
          <w:highlight w:val="yellow"/>
          <w:u w:val="single"/>
          <w:lang w:val="en-US"/>
        </w:rPr>
        <w:t>Enter the phone number of the exporter</w:t>
      </w:r>
      <w:r w:rsidRPr="00C923B4">
        <w:rPr>
          <w:rFonts w:ascii="Times New Roman" w:hAnsi="Times New Roman"/>
          <w:sz w:val="20"/>
          <w:highlight w:val="yellow"/>
          <w:lang w:val="en-US"/>
        </w:rPr>
        <w:t>]</w:t>
      </w:r>
    </w:p>
    <w:p w14:paraId="4D07A36C" w14:textId="77777777" w:rsidR="004C4768" w:rsidRPr="00C923B4" w:rsidRDefault="004C4768" w:rsidP="00DD193C">
      <w:pPr>
        <w:pStyle w:val="BBBodyTextIndent1"/>
        <w:ind w:left="0"/>
        <w:rPr>
          <w:rFonts w:ascii="Times New Roman" w:hAnsi="Times New Roman"/>
          <w:sz w:val="20"/>
          <w:highlight w:val="yellow"/>
          <w:lang w:val="en-US"/>
        </w:rPr>
      </w:pPr>
      <w:proofErr w:type="spellStart"/>
      <w:r w:rsidRPr="00C923B4">
        <w:rPr>
          <w:rFonts w:ascii="Times New Roman" w:hAnsi="Times New Roman"/>
          <w:b/>
          <w:bCs/>
          <w:sz w:val="20"/>
          <w:highlight w:val="yellow"/>
          <w:lang w:val="en-US"/>
        </w:rPr>
        <w:t>电话</w:t>
      </w:r>
      <w:proofErr w:type="spellEnd"/>
      <w:r w:rsidRPr="00C923B4">
        <w:rPr>
          <w:rFonts w:ascii="Times New Roman" w:hAnsi="Times New Roman"/>
          <w:b/>
          <w:bCs/>
          <w:sz w:val="20"/>
          <w:highlight w:val="yellow"/>
          <w:lang w:val="en-US"/>
        </w:rPr>
        <w:t>：</w:t>
      </w:r>
      <w:r w:rsidRPr="00C923B4">
        <w:rPr>
          <w:rFonts w:ascii="Times New Roman" w:hAnsi="Times New Roman"/>
          <w:sz w:val="20"/>
          <w:highlight w:val="yellow"/>
          <w:lang w:val="en-US"/>
        </w:rPr>
        <w:t>_______________</w:t>
      </w:r>
    </w:p>
    <w:p w14:paraId="391551FB"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Email</w:t>
      </w:r>
      <w:r w:rsidRPr="00C923B4">
        <w:rPr>
          <w:rFonts w:ascii="Times New Roman" w:hAnsi="Times New Roman"/>
          <w:sz w:val="20"/>
          <w:highlight w:val="yellow"/>
          <w:lang w:val="en-US"/>
        </w:rPr>
        <w:t>: [</w:t>
      </w:r>
      <w:r w:rsidRPr="00C923B4">
        <w:rPr>
          <w:rFonts w:ascii="Times New Roman" w:hAnsi="Times New Roman"/>
          <w:i/>
          <w:iCs/>
          <w:sz w:val="20"/>
          <w:highlight w:val="yellow"/>
          <w:u w:val="single"/>
          <w:lang w:val="en-US"/>
        </w:rPr>
        <w:t>Enter the email address of the exporter</w:t>
      </w:r>
      <w:r w:rsidRPr="00C923B4">
        <w:rPr>
          <w:rFonts w:ascii="Times New Roman" w:hAnsi="Times New Roman"/>
          <w:sz w:val="20"/>
          <w:highlight w:val="yellow"/>
          <w:lang w:val="en-US"/>
        </w:rPr>
        <w:t>]</w:t>
      </w:r>
    </w:p>
    <w:p w14:paraId="01F6EBAB" w14:textId="77777777" w:rsidR="004C4768" w:rsidRPr="00C923B4" w:rsidRDefault="004C4768" w:rsidP="00DD193C">
      <w:pPr>
        <w:pStyle w:val="BBBodyTextIndent1"/>
        <w:ind w:left="0"/>
        <w:rPr>
          <w:rFonts w:ascii="Times New Roman" w:hAnsi="Times New Roman"/>
          <w:sz w:val="20"/>
          <w:highlight w:val="yellow"/>
          <w:lang w:val="en-US"/>
        </w:rPr>
      </w:pPr>
      <w:proofErr w:type="spellStart"/>
      <w:r w:rsidRPr="00C923B4">
        <w:rPr>
          <w:rFonts w:ascii="Times New Roman" w:hAnsi="Times New Roman"/>
          <w:b/>
          <w:bCs/>
          <w:sz w:val="20"/>
          <w:highlight w:val="yellow"/>
          <w:lang w:val="en-US"/>
        </w:rPr>
        <w:t>邮箱</w:t>
      </w:r>
      <w:proofErr w:type="spellEnd"/>
      <w:r w:rsidRPr="00C923B4">
        <w:rPr>
          <w:rFonts w:ascii="Times New Roman" w:hAnsi="Times New Roman"/>
          <w:b/>
          <w:bCs/>
          <w:sz w:val="20"/>
          <w:highlight w:val="yellow"/>
          <w:lang w:val="en-US"/>
        </w:rPr>
        <w:t>：</w:t>
      </w:r>
      <w:r w:rsidRPr="00C923B4">
        <w:rPr>
          <w:rFonts w:ascii="Times New Roman" w:hAnsi="Times New Roman"/>
          <w:sz w:val="20"/>
          <w:highlight w:val="yellow"/>
          <w:lang w:val="en-US"/>
        </w:rPr>
        <w:t>_______________</w:t>
      </w:r>
    </w:p>
    <w:p w14:paraId="78BBBEA8"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Contact Person</w:t>
      </w:r>
      <w:r w:rsidRPr="00C923B4">
        <w:rPr>
          <w:rFonts w:ascii="Times New Roman" w:hAnsi="Times New Roman"/>
          <w:sz w:val="20"/>
          <w:highlight w:val="yellow"/>
          <w:lang w:val="en-US"/>
        </w:rPr>
        <w:t>: [</w:t>
      </w:r>
      <w:r w:rsidRPr="00C923B4">
        <w:rPr>
          <w:rFonts w:ascii="Times New Roman" w:hAnsi="Times New Roman"/>
          <w:i/>
          <w:iCs/>
          <w:sz w:val="20"/>
          <w:highlight w:val="yellow"/>
          <w:u w:val="single"/>
          <w:lang w:val="en-US"/>
        </w:rPr>
        <w:t>Enter the name of the Contact Person</w:t>
      </w:r>
      <w:r w:rsidRPr="00C923B4">
        <w:rPr>
          <w:rFonts w:ascii="Times New Roman" w:hAnsi="Times New Roman"/>
          <w:sz w:val="20"/>
          <w:highlight w:val="yellow"/>
          <w:lang w:val="en-US"/>
        </w:rPr>
        <w:t>]; Title: [</w:t>
      </w:r>
      <w:r w:rsidRPr="00C923B4">
        <w:rPr>
          <w:rFonts w:ascii="Times New Roman" w:hAnsi="Times New Roman"/>
          <w:i/>
          <w:iCs/>
          <w:sz w:val="20"/>
          <w:highlight w:val="yellow"/>
          <w:u w:val="single"/>
          <w:lang w:val="en-US"/>
        </w:rPr>
        <w:t>Enter the title of the Contact Person</w:t>
      </w:r>
      <w:r w:rsidRPr="00C923B4">
        <w:rPr>
          <w:rFonts w:ascii="Times New Roman" w:hAnsi="Times New Roman"/>
          <w:sz w:val="20"/>
          <w:highlight w:val="yellow"/>
          <w:lang w:val="en-US"/>
        </w:rPr>
        <w:t>]; Nationality: [</w:t>
      </w:r>
      <w:r w:rsidRPr="00C923B4">
        <w:rPr>
          <w:rFonts w:ascii="Times New Roman" w:hAnsi="Times New Roman"/>
          <w:i/>
          <w:iCs/>
          <w:sz w:val="20"/>
          <w:highlight w:val="yellow"/>
          <w:u w:val="single"/>
          <w:lang w:val="en-US"/>
        </w:rPr>
        <w:t>Enter the nationality of the Contact Person</w:t>
      </w:r>
      <w:r w:rsidRPr="00C923B4">
        <w:rPr>
          <w:rFonts w:ascii="Times New Roman" w:hAnsi="Times New Roman"/>
          <w:sz w:val="20"/>
          <w:highlight w:val="yellow"/>
          <w:lang w:val="en-US"/>
        </w:rPr>
        <w:t>]</w:t>
      </w:r>
    </w:p>
    <w:p w14:paraId="558E346F" w14:textId="77777777" w:rsidR="004C4768" w:rsidRPr="00C923B4" w:rsidRDefault="004C4768" w:rsidP="00DD193C">
      <w:pPr>
        <w:pStyle w:val="BBBodyTextIndent1"/>
        <w:ind w:left="0"/>
        <w:rPr>
          <w:rFonts w:ascii="Times New Roman" w:hAnsi="Times New Roman"/>
          <w:sz w:val="20"/>
          <w:highlight w:val="yellow"/>
          <w:lang w:val="en-US" w:eastAsia="zh-CN"/>
        </w:rPr>
      </w:pPr>
      <w:r w:rsidRPr="00C923B4">
        <w:rPr>
          <w:rFonts w:ascii="Times New Roman" w:hAnsi="Times New Roman"/>
          <w:b/>
          <w:bCs/>
          <w:sz w:val="20"/>
          <w:highlight w:val="yellow"/>
          <w:lang w:val="en-US" w:eastAsia="zh-CN"/>
        </w:rPr>
        <w:t>联系人：</w:t>
      </w:r>
      <w:r w:rsidRPr="00C923B4">
        <w:rPr>
          <w:rFonts w:ascii="Times New Roman" w:hAnsi="Times New Roman"/>
          <w:sz w:val="20"/>
          <w:highlight w:val="yellow"/>
          <w:lang w:val="en-US" w:eastAsia="zh-CN"/>
        </w:rPr>
        <w:t>_______________</w:t>
      </w:r>
      <w:r w:rsidRPr="00C923B4">
        <w:rPr>
          <w:rFonts w:ascii="Times New Roman" w:hAnsi="Times New Roman"/>
          <w:sz w:val="20"/>
          <w:highlight w:val="yellow"/>
          <w:lang w:val="en-US" w:eastAsia="zh-CN"/>
        </w:rPr>
        <w:t>职务：</w:t>
      </w:r>
      <w:r w:rsidRPr="00C923B4">
        <w:rPr>
          <w:rFonts w:ascii="Times New Roman" w:hAnsi="Times New Roman"/>
          <w:sz w:val="20"/>
          <w:highlight w:val="yellow"/>
          <w:lang w:val="en-US" w:eastAsia="zh-CN"/>
        </w:rPr>
        <w:t>_______________</w:t>
      </w:r>
      <w:r w:rsidRPr="00C923B4">
        <w:rPr>
          <w:rFonts w:ascii="Times New Roman" w:eastAsia="MS Mincho" w:hAnsi="Times New Roman"/>
          <w:sz w:val="20"/>
          <w:highlight w:val="yellow"/>
          <w:lang w:val="en-US" w:eastAsia="zh-CN"/>
        </w:rPr>
        <w:t>国籍：</w:t>
      </w:r>
      <w:r w:rsidRPr="00C923B4">
        <w:rPr>
          <w:rFonts w:ascii="Times New Roman" w:hAnsi="Times New Roman"/>
          <w:sz w:val="20"/>
          <w:highlight w:val="yellow"/>
          <w:lang w:val="en-US" w:eastAsia="zh-CN"/>
        </w:rPr>
        <w:t>_______________</w:t>
      </w:r>
    </w:p>
    <w:p w14:paraId="4B7E6B67" w14:textId="77777777" w:rsidR="004C4768" w:rsidRPr="00C923B4" w:rsidRDefault="004C4768" w:rsidP="00DD193C">
      <w:pPr>
        <w:pStyle w:val="BBBodyTextIndent1"/>
        <w:ind w:left="0"/>
        <w:rPr>
          <w:rFonts w:ascii="Times New Roman" w:hAnsi="Times New Roman"/>
          <w:b/>
          <w:bCs/>
          <w:sz w:val="20"/>
          <w:highlight w:val="yellow"/>
          <w:lang w:val="en-US" w:eastAsia="zh-CN"/>
        </w:rPr>
      </w:pPr>
    </w:p>
    <w:p w14:paraId="4BEB2988"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Foreign Recipient/Data Importer (“Data Importer”)</w:t>
      </w:r>
      <w:r w:rsidRPr="00C923B4">
        <w:rPr>
          <w:rFonts w:ascii="Times New Roman" w:hAnsi="Times New Roman"/>
          <w:sz w:val="20"/>
          <w:highlight w:val="yellow"/>
          <w:lang w:val="en-US"/>
        </w:rPr>
        <w:t>: [].</w:t>
      </w:r>
    </w:p>
    <w:p w14:paraId="17A51B74" w14:textId="77777777" w:rsidR="004C4768" w:rsidRPr="00C923B4" w:rsidRDefault="004C4768" w:rsidP="00DD193C">
      <w:pPr>
        <w:pStyle w:val="BBBodyTextIndent1"/>
        <w:ind w:left="0"/>
        <w:rPr>
          <w:rFonts w:ascii="Times New Roman" w:hAnsi="Times New Roman"/>
          <w:sz w:val="20"/>
          <w:highlight w:val="yellow"/>
          <w:lang w:val="en-US"/>
        </w:rPr>
      </w:pPr>
      <w:proofErr w:type="spellStart"/>
      <w:r w:rsidRPr="00C923B4">
        <w:rPr>
          <w:rFonts w:ascii="Times New Roman" w:eastAsia="MS Mincho" w:hAnsi="Times New Roman"/>
          <w:b/>
          <w:bCs/>
          <w:sz w:val="20"/>
          <w:highlight w:val="yellow"/>
          <w:lang w:val="en-US"/>
        </w:rPr>
        <w:t>境外接收方</w:t>
      </w:r>
      <w:proofErr w:type="spellEnd"/>
      <w:r w:rsidRPr="00C923B4">
        <w:rPr>
          <w:rFonts w:ascii="Times New Roman" w:eastAsia="MS Mincho" w:hAnsi="Times New Roman"/>
          <w:b/>
          <w:bCs/>
          <w:sz w:val="20"/>
          <w:highlight w:val="yellow"/>
          <w:lang w:val="en-US"/>
        </w:rPr>
        <w:t>：</w:t>
      </w:r>
      <w:r w:rsidRPr="00C923B4">
        <w:rPr>
          <w:rFonts w:ascii="Times New Roman" w:hAnsi="Times New Roman"/>
          <w:sz w:val="20"/>
          <w:highlight w:val="yellow"/>
          <w:lang w:val="en-US"/>
        </w:rPr>
        <w:t>_______________</w:t>
      </w:r>
    </w:p>
    <w:p w14:paraId="341AEAD6"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Address</w:t>
      </w:r>
      <w:r w:rsidRPr="00C923B4">
        <w:rPr>
          <w:rFonts w:ascii="Times New Roman" w:hAnsi="Times New Roman"/>
          <w:sz w:val="20"/>
          <w:highlight w:val="yellow"/>
          <w:lang w:val="en-US"/>
        </w:rPr>
        <w:t>: [</w:t>
      </w:r>
      <w:bookmarkStart w:id="128" w:name="_Hlk110864897"/>
      <w:r w:rsidRPr="00C923B4">
        <w:rPr>
          <w:rFonts w:ascii="Times New Roman" w:hAnsi="Times New Roman"/>
          <w:i/>
          <w:iCs/>
          <w:sz w:val="20"/>
          <w:highlight w:val="yellow"/>
          <w:u w:val="single"/>
          <w:lang w:val="en-US"/>
        </w:rPr>
        <w:t>Enter the address of the importer</w:t>
      </w:r>
      <w:bookmarkEnd w:id="128"/>
      <w:r w:rsidRPr="00C923B4">
        <w:rPr>
          <w:rFonts w:ascii="Times New Roman" w:hAnsi="Times New Roman"/>
          <w:sz w:val="20"/>
          <w:highlight w:val="yellow"/>
          <w:lang w:val="en-US"/>
        </w:rPr>
        <w:t>]</w:t>
      </w:r>
    </w:p>
    <w:p w14:paraId="07AFE857" w14:textId="77777777" w:rsidR="004C4768" w:rsidRPr="00C923B4" w:rsidRDefault="004C4768" w:rsidP="00DD193C">
      <w:pPr>
        <w:pStyle w:val="BBBodyTextIndent1"/>
        <w:ind w:left="0"/>
        <w:rPr>
          <w:rFonts w:ascii="Times New Roman" w:hAnsi="Times New Roman"/>
          <w:sz w:val="20"/>
          <w:highlight w:val="yellow"/>
          <w:lang w:val="en-US"/>
        </w:rPr>
      </w:pPr>
      <w:proofErr w:type="spellStart"/>
      <w:r w:rsidRPr="00C923B4">
        <w:rPr>
          <w:rFonts w:ascii="Times New Roman" w:eastAsia="MS Mincho" w:hAnsi="Times New Roman"/>
          <w:b/>
          <w:bCs/>
          <w:sz w:val="20"/>
          <w:highlight w:val="yellow"/>
          <w:lang w:val="en-US"/>
        </w:rPr>
        <w:t>地址</w:t>
      </w:r>
      <w:proofErr w:type="spellEnd"/>
      <w:r w:rsidRPr="00C923B4">
        <w:rPr>
          <w:rFonts w:ascii="Times New Roman" w:eastAsia="MS Mincho" w:hAnsi="Times New Roman"/>
          <w:b/>
          <w:bCs/>
          <w:sz w:val="20"/>
          <w:highlight w:val="yellow"/>
          <w:lang w:val="en-US"/>
        </w:rPr>
        <w:t>：</w:t>
      </w:r>
      <w:r w:rsidRPr="00C923B4">
        <w:rPr>
          <w:rFonts w:ascii="Times New Roman" w:hAnsi="Times New Roman"/>
          <w:sz w:val="20"/>
          <w:highlight w:val="yellow"/>
          <w:lang w:val="en-US"/>
        </w:rPr>
        <w:t>_______________</w:t>
      </w:r>
    </w:p>
    <w:p w14:paraId="027107DC"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Phone</w:t>
      </w:r>
      <w:r w:rsidRPr="00C923B4">
        <w:rPr>
          <w:rFonts w:ascii="Times New Roman" w:hAnsi="Times New Roman"/>
          <w:sz w:val="20"/>
          <w:highlight w:val="yellow"/>
          <w:lang w:val="en-US"/>
        </w:rPr>
        <w:t>: [</w:t>
      </w:r>
      <w:r w:rsidRPr="00C923B4">
        <w:rPr>
          <w:rFonts w:ascii="Times New Roman" w:hAnsi="Times New Roman"/>
          <w:i/>
          <w:iCs/>
          <w:sz w:val="20"/>
          <w:highlight w:val="yellow"/>
          <w:u w:val="single"/>
          <w:lang w:val="en-US"/>
        </w:rPr>
        <w:t>Enter the phone number of the importer</w:t>
      </w:r>
      <w:r w:rsidRPr="00C923B4">
        <w:rPr>
          <w:rFonts w:ascii="Times New Roman" w:hAnsi="Times New Roman"/>
          <w:sz w:val="20"/>
          <w:highlight w:val="yellow"/>
          <w:lang w:val="en-US"/>
        </w:rPr>
        <w:t>]</w:t>
      </w:r>
    </w:p>
    <w:p w14:paraId="45472384" w14:textId="77777777" w:rsidR="004C4768" w:rsidRPr="00C923B4" w:rsidRDefault="004C4768" w:rsidP="00DD193C">
      <w:pPr>
        <w:pStyle w:val="BBBodyTextIndent1"/>
        <w:ind w:left="0"/>
        <w:rPr>
          <w:rFonts w:ascii="Times New Roman" w:hAnsi="Times New Roman"/>
          <w:sz w:val="20"/>
          <w:highlight w:val="yellow"/>
          <w:lang w:val="en-US"/>
        </w:rPr>
      </w:pPr>
      <w:proofErr w:type="spellStart"/>
      <w:r w:rsidRPr="00C923B4">
        <w:rPr>
          <w:rFonts w:ascii="Times New Roman" w:hAnsi="Times New Roman"/>
          <w:b/>
          <w:bCs/>
          <w:sz w:val="20"/>
          <w:highlight w:val="yellow"/>
          <w:lang w:val="en-US"/>
        </w:rPr>
        <w:t>电话</w:t>
      </w:r>
      <w:proofErr w:type="spellEnd"/>
      <w:r w:rsidRPr="00C923B4">
        <w:rPr>
          <w:rFonts w:ascii="Times New Roman" w:eastAsia="MS Mincho" w:hAnsi="Times New Roman"/>
          <w:b/>
          <w:bCs/>
          <w:sz w:val="20"/>
          <w:highlight w:val="yellow"/>
          <w:lang w:val="en-US"/>
        </w:rPr>
        <w:t>：</w:t>
      </w:r>
      <w:r w:rsidRPr="00C923B4">
        <w:rPr>
          <w:rFonts w:ascii="Times New Roman" w:hAnsi="Times New Roman"/>
          <w:sz w:val="20"/>
          <w:highlight w:val="yellow"/>
          <w:lang w:val="en-US"/>
        </w:rPr>
        <w:t>_______________</w:t>
      </w:r>
    </w:p>
    <w:p w14:paraId="552A5951"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lastRenderedPageBreak/>
        <w:t>Email</w:t>
      </w:r>
      <w:r w:rsidRPr="00C923B4">
        <w:rPr>
          <w:rFonts w:ascii="Times New Roman" w:hAnsi="Times New Roman"/>
          <w:sz w:val="20"/>
          <w:highlight w:val="yellow"/>
          <w:lang w:val="en-US"/>
        </w:rPr>
        <w:t>: [</w:t>
      </w:r>
      <w:r w:rsidRPr="00C923B4">
        <w:rPr>
          <w:rFonts w:ascii="Times New Roman" w:hAnsi="Times New Roman"/>
          <w:i/>
          <w:iCs/>
          <w:sz w:val="20"/>
          <w:highlight w:val="yellow"/>
          <w:u w:val="single"/>
          <w:lang w:val="en-US"/>
        </w:rPr>
        <w:t>Enter the email address of the importer</w:t>
      </w:r>
      <w:r w:rsidRPr="00C923B4">
        <w:rPr>
          <w:rFonts w:ascii="Times New Roman" w:hAnsi="Times New Roman"/>
          <w:sz w:val="20"/>
          <w:highlight w:val="yellow"/>
          <w:lang w:val="en-US"/>
        </w:rPr>
        <w:t>]</w:t>
      </w:r>
    </w:p>
    <w:p w14:paraId="54B16B84" w14:textId="77777777" w:rsidR="004C4768" w:rsidRPr="00C923B4" w:rsidRDefault="004C4768" w:rsidP="00DD193C">
      <w:pPr>
        <w:pStyle w:val="BBBodyTextIndent1"/>
        <w:ind w:left="0"/>
        <w:rPr>
          <w:rFonts w:ascii="Times New Roman" w:hAnsi="Times New Roman"/>
          <w:sz w:val="20"/>
          <w:highlight w:val="yellow"/>
          <w:lang w:val="en-US"/>
        </w:rPr>
      </w:pPr>
      <w:proofErr w:type="spellStart"/>
      <w:r w:rsidRPr="00C923B4">
        <w:rPr>
          <w:rFonts w:ascii="Times New Roman" w:hAnsi="Times New Roman"/>
          <w:b/>
          <w:bCs/>
          <w:sz w:val="20"/>
          <w:highlight w:val="yellow"/>
          <w:lang w:val="en-US"/>
        </w:rPr>
        <w:t>邮箱</w:t>
      </w:r>
      <w:proofErr w:type="spellEnd"/>
      <w:r w:rsidRPr="00C923B4">
        <w:rPr>
          <w:rFonts w:ascii="Times New Roman" w:eastAsia="MS Mincho" w:hAnsi="Times New Roman"/>
          <w:b/>
          <w:bCs/>
          <w:sz w:val="20"/>
          <w:highlight w:val="yellow"/>
          <w:lang w:val="en-US"/>
        </w:rPr>
        <w:t>：</w:t>
      </w:r>
      <w:r w:rsidRPr="00C923B4">
        <w:rPr>
          <w:rFonts w:ascii="Times New Roman" w:hAnsi="Times New Roman"/>
          <w:sz w:val="20"/>
          <w:highlight w:val="yellow"/>
          <w:lang w:val="en-US"/>
        </w:rPr>
        <w:t>_______________</w:t>
      </w:r>
    </w:p>
    <w:p w14:paraId="357680CB" w14:textId="77777777" w:rsidR="004C4768" w:rsidRPr="00C923B4" w:rsidRDefault="004C4768" w:rsidP="00DD193C">
      <w:pPr>
        <w:pStyle w:val="BBBodyTextIndent1"/>
        <w:ind w:left="0"/>
        <w:rPr>
          <w:rFonts w:ascii="Times New Roman" w:hAnsi="Times New Roman"/>
          <w:sz w:val="20"/>
          <w:highlight w:val="yellow"/>
          <w:lang w:val="en-US"/>
        </w:rPr>
      </w:pPr>
      <w:r w:rsidRPr="00C923B4">
        <w:rPr>
          <w:rFonts w:ascii="Times New Roman" w:hAnsi="Times New Roman"/>
          <w:b/>
          <w:bCs/>
          <w:sz w:val="20"/>
          <w:highlight w:val="yellow"/>
          <w:lang w:val="en-US"/>
        </w:rPr>
        <w:t>Contact Person</w:t>
      </w:r>
      <w:r w:rsidRPr="00C923B4">
        <w:rPr>
          <w:rFonts w:ascii="Times New Roman" w:hAnsi="Times New Roman"/>
          <w:sz w:val="20"/>
          <w:highlight w:val="yellow"/>
          <w:lang w:val="en-US"/>
        </w:rPr>
        <w:t>: [</w:t>
      </w:r>
      <w:r w:rsidRPr="00C923B4">
        <w:rPr>
          <w:rFonts w:ascii="Times New Roman" w:hAnsi="Times New Roman"/>
          <w:i/>
          <w:iCs/>
          <w:sz w:val="20"/>
          <w:highlight w:val="yellow"/>
          <w:u w:val="single"/>
          <w:lang w:val="en-US"/>
        </w:rPr>
        <w:t>Enter the name of the Contact Person</w:t>
      </w:r>
      <w:r w:rsidRPr="00C923B4">
        <w:rPr>
          <w:rFonts w:ascii="Times New Roman" w:hAnsi="Times New Roman"/>
          <w:sz w:val="20"/>
          <w:highlight w:val="yellow"/>
          <w:lang w:val="en-US"/>
        </w:rPr>
        <w:t>]; Title: [</w:t>
      </w:r>
      <w:r w:rsidRPr="00C923B4">
        <w:rPr>
          <w:rFonts w:ascii="Times New Roman" w:hAnsi="Times New Roman"/>
          <w:i/>
          <w:iCs/>
          <w:sz w:val="20"/>
          <w:highlight w:val="yellow"/>
          <w:u w:val="single"/>
          <w:lang w:val="en-US"/>
        </w:rPr>
        <w:t>Enter the title of the Contact Person</w:t>
      </w:r>
      <w:r w:rsidRPr="00C923B4">
        <w:rPr>
          <w:rFonts w:ascii="Times New Roman" w:hAnsi="Times New Roman"/>
          <w:sz w:val="20"/>
          <w:highlight w:val="yellow"/>
          <w:lang w:val="en-US"/>
        </w:rPr>
        <w:t>]; Nationality: [</w:t>
      </w:r>
      <w:r w:rsidRPr="00C923B4">
        <w:rPr>
          <w:rFonts w:ascii="Times New Roman" w:hAnsi="Times New Roman"/>
          <w:i/>
          <w:iCs/>
          <w:sz w:val="20"/>
          <w:highlight w:val="yellow"/>
          <w:u w:val="single"/>
          <w:lang w:val="en-US"/>
        </w:rPr>
        <w:t>Enter the nationality of the Contact Person</w:t>
      </w:r>
      <w:r w:rsidRPr="00C923B4">
        <w:rPr>
          <w:rFonts w:ascii="Times New Roman" w:hAnsi="Times New Roman"/>
          <w:sz w:val="20"/>
          <w:highlight w:val="yellow"/>
          <w:lang w:val="en-US"/>
        </w:rPr>
        <w:t>]</w:t>
      </w:r>
    </w:p>
    <w:p w14:paraId="1E37BD6C" w14:textId="77777777" w:rsidR="004C4768" w:rsidRPr="00C923B4" w:rsidRDefault="004C4768" w:rsidP="00DD193C">
      <w:pPr>
        <w:pStyle w:val="BBBodyTextIndent1"/>
        <w:ind w:left="0"/>
        <w:rPr>
          <w:rFonts w:ascii="Times New Roman" w:hAnsi="Times New Roman"/>
          <w:sz w:val="20"/>
          <w:lang w:val="en-US" w:eastAsia="zh-CN"/>
        </w:rPr>
      </w:pPr>
      <w:r w:rsidRPr="00C923B4">
        <w:rPr>
          <w:rFonts w:ascii="Times New Roman" w:hAnsi="Times New Roman"/>
          <w:b/>
          <w:bCs/>
          <w:sz w:val="20"/>
          <w:highlight w:val="yellow"/>
          <w:lang w:val="en-US" w:eastAsia="zh-CN"/>
        </w:rPr>
        <w:t>联系人：</w:t>
      </w:r>
      <w:r w:rsidRPr="00C923B4">
        <w:rPr>
          <w:rFonts w:ascii="Times New Roman" w:hAnsi="Times New Roman"/>
          <w:sz w:val="20"/>
          <w:highlight w:val="yellow"/>
          <w:lang w:val="en-US" w:eastAsia="zh-CN"/>
        </w:rPr>
        <w:t>_______________</w:t>
      </w:r>
      <w:r w:rsidRPr="00C923B4">
        <w:rPr>
          <w:rFonts w:ascii="Times New Roman" w:hAnsi="Times New Roman"/>
          <w:sz w:val="20"/>
          <w:highlight w:val="yellow"/>
          <w:lang w:val="en-US" w:eastAsia="zh-CN"/>
        </w:rPr>
        <w:t>职务：</w:t>
      </w:r>
      <w:r w:rsidRPr="00C923B4">
        <w:rPr>
          <w:rFonts w:ascii="Times New Roman" w:hAnsi="Times New Roman"/>
          <w:sz w:val="20"/>
          <w:highlight w:val="yellow"/>
          <w:lang w:val="en-US" w:eastAsia="zh-CN"/>
        </w:rPr>
        <w:t>_______________</w:t>
      </w:r>
      <w:r w:rsidRPr="00C923B4">
        <w:rPr>
          <w:rFonts w:ascii="Times New Roman" w:eastAsia="MS Mincho" w:hAnsi="Times New Roman"/>
          <w:sz w:val="20"/>
          <w:highlight w:val="yellow"/>
          <w:lang w:val="en-US" w:eastAsia="zh-CN"/>
        </w:rPr>
        <w:t>国籍：</w:t>
      </w:r>
      <w:r w:rsidRPr="00C923B4">
        <w:rPr>
          <w:rFonts w:ascii="Times New Roman" w:hAnsi="Times New Roman"/>
          <w:sz w:val="20"/>
          <w:highlight w:val="yellow"/>
          <w:lang w:val="en-US" w:eastAsia="zh-CN"/>
        </w:rPr>
        <w:t>_______________</w:t>
      </w:r>
    </w:p>
    <w:p w14:paraId="56F661B0" w14:textId="77777777" w:rsidR="00D97870" w:rsidRDefault="00D97870" w:rsidP="004C4768">
      <w:pPr>
        <w:pStyle w:val="BBBodyTextIndent1"/>
        <w:rPr>
          <w:rFonts w:ascii="Times New Roman" w:hAnsi="Times New Roman"/>
          <w:sz w:val="20"/>
        </w:rPr>
      </w:pPr>
    </w:p>
    <w:p w14:paraId="216D5791" w14:textId="7B29EF9E" w:rsidR="004C4768" w:rsidRPr="00C923B4" w:rsidRDefault="004C4768" w:rsidP="004C4768">
      <w:pPr>
        <w:pStyle w:val="BBBodyTextIndent1"/>
        <w:rPr>
          <w:rFonts w:ascii="Times New Roman" w:hAnsi="Times New Roman"/>
          <w:i/>
          <w:sz w:val="20"/>
        </w:rPr>
      </w:pPr>
      <w:r w:rsidRPr="00C923B4">
        <w:rPr>
          <w:rFonts w:ascii="Times New Roman" w:hAnsi="Times New Roman"/>
          <w:sz w:val="20"/>
        </w:rPr>
        <w:t xml:space="preserve">Whereas the Data Exporter and the Data Importer carry out activities related to the outbound cross-border transfer of </w:t>
      </w:r>
      <w:r w:rsidR="004A50B0">
        <w:rPr>
          <w:rFonts w:ascii="Times New Roman" w:hAnsi="Times New Roman"/>
          <w:sz w:val="20"/>
        </w:rPr>
        <w:t>P</w:t>
      </w:r>
      <w:r w:rsidRPr="00C923B4">
        <w:rPr>
          <w:rFonts w:ascii="Times New Roman" w:hAnsi="Times New Roman"/>
          <w:sz w:val="20"/>
        </w:rPr>
        <w:t xml:space="preserve">ersonal </w:t>
      </w:r>
      <w:proofErr w:type="spellStart"/>
      <w:r w:rsidR="004A50B0">
        <w:rPr>
          <w:rFonts w:ascii="Times New Roman" w:hAnsi="Times New Roman"/>
          <w:sz w:val="20"/>
        </w:rPr>
        <w:t>P</w:t>
      </w:r>
      <w:r w:rsidRPr="00C923B4">
        <w:rPr>
          <w:rFonts w:ascii="Times New Roman" w:hAnsi="Times New Roman"/>
          <w:sz w:val="20"/>
        </w:rPr>
        <w:t>nformation</w:t>
      </w:r>
      <w:proofErr w:type="spellEnd"/>
      <w:r w:rsidRPr="00C923B4">
        <w:rPr>
          <w:rFonts w:ascii="Times New Roman" w:hAnsi="Times New Roman"/>
          <w:sz w:val="20"/>
        </w:rPr>
        <w:t xml:space="preserve"> in accordance with the covenants listed in Appendix I “Instructions on Outbound Cross-border Transfer of Personal Information</w:t>
      </w:r>
      <w:r w:rsidRPr="00C923B4" w:rsidDel="00643824">
        <w:rPr>
          <w:rFonts w:ascii="Times New Roman" w:hAnsi="Times New Roman"/>
          <w:sz w:val="20"/>
        </w:rPr>
        <w:t xml:space="preserve"> </w:t>
      </w:r>
      <w:r w:rsidRPr="00C923B4">
        <w:rPr>
          <w:rFonts w:ascii="Times New Roman" w:hAnsi="Times New Roman"/>
          <w:sz w:val="20"/>
        </w:rPr>
        <w:t xml:space="preserve">” hereto, for the commercial </w:t>
      </w:r>
      <w:proofErr w:type="spellStart"/>
      <w:r w:rsidRPr="00C923B4">
        <w:rPr>
          <w:rFonts w:ascii="Times New Roman" w:hAnsi="Times New Roman"/>
          <w:sz w:val="20"/>
        </w:rPr>
        <w:t>behaviors</w:t>
      </w:r>
      <w:proofErr w:type="spellEnd"/>
      <w:r w:rsidRPr="00C923B4">
        <w:rPr>
          <w:rFonts w:ascii="Times New Roman" w:hAnsi="Times New Roman"/>
          <w:sz w:val="20"/>
        </w:rPr>
        <w:t xml:space="preserve"> related to these activities, the parties [have] / [have agreed] to sign </w:t>
      </w:r>
      <w:r w:rsidRPr="00C923B4">
        <w:rPr>
          <w:rFonts w:ascii="Times New Roman" w:hAnsi="Times New Roman"/>
          <w:sz w:val="20"/>
          <w:u w:val="single"/>
        </w:rPr>
        <w:t>a commercial contract on XX</w:t>
      </w:r>
      <w:r w:rsidRPr="00C923B4">
        <w:rPr>
          <w:rFonts w:ascii="Times New Roman" w:hAnsi="Times New Roman"/>
          <w:sz w:val="20"/>
        </w:rPr>
        <w:t xml:space="preserve">, if any, on </w:t>
      </w:r>
      <w:r w:rsidRPr="00C923B4">
        <w:rPr>
          <w:rFonts w:ascii="Times New Roman" w:hAnsi="Times New Roman"/>
          <w:sz w:val="20"/>
          <w:u w:val="single"/>
        </w:rPr>
        <w:t>[Date]</w:t>
      </w:r>
      <w:r w:rsidRPr="00C923B4">
        <w:rPr>
          <w:rFonts w:ascii="Times New Roman" w:hAnsi="Times New Roman"/>
          <w:i/>
          <w:sz w:val="20"/>
        </w:rPr>
        <w:t>.</w:t>
      </w:r>
    </w:p>
    <w:p w14:paraId="7AC5216D" w14:textId="77777777" w:rsidR="004C4768" w:rsidRPr="00C923B4" w:rsidRDefault="004C4768" w:rsidP="004C4768">
      <w:pPr>
        <w:pStyle w:val="BBBodyTextIndent1"/>
        <w:rPr>
          <w:rFonts w:ascii="Times New Roman" w:hAnsi="Times New Roman"/>
          <w:sz w:val="20"/>
          <w:lang w:eastAsia="zh-CN"/>
        </w:rPr>
      </w:pPr>
      <w:r w:rsidRPr="00C923B4">
        <w:rPr>
          <w:rFonts w:ascii="Times New Roman" w:eastAsia="MS Mincho" w:hAnsi="Times New Roman"/>
          <w:sz w:val="20"/>
          <w:lang w:eastAsia="zh-CN"/>
        </w:rPr>
        <w:t>个人信息</w:t>
      </w:r>
      <w:r w:rsidRPr="00C923B4">
        <w:rPr>
          <w:rFonts w:ascii="Times New Roman" w:hAnsi="Times New Roman"/>
          <w:sz w:val="20"/>
          <w:lang w:eastAsia="zh-CN"/>
        </w:rPr>
        <w:t>处理者与境外接收方依据本合同附录一</w:t>
      </w:r>
      <w:r w:rsidRPr="00C923B4">
        <w:rPr>
          <w:rFonts w:ascii="Times New Roman" w:hAnsi="Times New Roman"/>
          <w:sz w:val="20"/>
          <w:lang w:eastAsia="zh-CN"/>
        </w:rPr>
        <w:t>“</w:t>
      </w:r>
      <w:r w:rsidRPr="00C923B4">
        <w:rPr>
          <w:rFonts w:ascii="Times New Roman" w:eastAsia="MS Mincho" w:hAnsi="Times New Roman"/>
          <w:sz w:val="20"/>
          <w:lang w:eastAsia="zh-CN"/>
        </w:rPr>
        <w:t>个人信息出境</w:t>
      </w:r>
      <w:r w:rsidRPr="00C923B4">
        <w:rPr>
          <w:rFonts w:ascii="Times New Roman" w:hAnsi="Times New Roman"/>
          <w:sz w:val="20"/>
          <w:lang w:eastAsia="zh-CN"/>
        </w:rPr>
        <w:t>说明</w:t>
      </w:r>
      <w:r w:rsidRPr="00C923B4">
        <w:rPr>
          <w:rFonts w:ascii="Times New Roman" w:hAnsi="Times New Roman"/>
          <w:sz w:val="20"/>
          <w:lang w:eastAsia="zh-CN"/>
        </w:rPr>
        <w:t>”</w:t>
      </w:r>
      <w:r w:rsidRPr="00C923B4">
        <w:rPr>
          <w:rFonts w:ascii="Times New Roman" w:eastAsia="MS Mincho" w:hAnsi="Times New Roman"/>
          <w:sz w:val="20"/>
          <w:lang w:eastAsia="zh-CN"/>
        </w:rPr>
        <w:t>所列</w:t>
      </w:r>
      <w:r w:rsidRPr="00C923B4">
        <w:rPr>
          <w:rFonts w:ascii="Times New Roman" w:hAnsi="Times New Roman"/>
          <w:sz w:val="20"/>
          <w:lang w:eastAsia="zh-CN"/>
        </w:rPr>
        <w:t>约定开展与个人信息出境有关的活动，与此活动相关的商业行为，双方【已】</w:t>
      </w:r>
      <w:r w:rsidRPr="00C923B4">
        <w:rPr>
          <w:rFonts w:ascii="Times New Roman" w:hAnsi="Times New Roman"/>
          <w:sz w:val="20"/>
          <w:lang w:eastAsia="zh-CN"/>
        </w:rPr>
        <w:t>/</w:t>
      </w:r>
      <w:r w:rsidRPr="00C923B4">
        <w:rPr>
          <w:rFonts w:ascii="Times New Roman" w:eastAsia="MS Mincho" w:hAnsi="Times New Roman"/>
          <w:sz w:val="20"/>
          <w:lang w:eastAsia="zh-CN"/>
        </w:rPr>
        <w:t>【</w:t>
      </w:r>
      <w:r w:rsidRPr="00C923B4">
        <w:rPr>
          <w:rFonts w:ascii="Times New Roman" w:hAnsi="Times New Roman"/>
          <w:sz w:val="20"/>
          <w:lang w:eastAsia="zh-CN"/>
        </w:rPr>
        <w:t>约定】于</w:t>
      </w:r>
      <w:r w:rsidRPr="00C923B4">
        <w:rPr>
          <w:rFonts w:ascii="Times New Roman" w:hAnsi="Times New Roman"/>
          <w:sz w:val="20"/>
          <w:lang w:val="en-US" w:eastAsia="zh-CN"/>
        </w:rPr>
        <w:t>______</w:t>
      </w:r>
      <w:r w:rsidRPr="00C923B4">
        <w:rPr>
          <w:rFonts w:ascii="Times New Roman" w:eastAsia="MS Mincho" w:hAnsi="Times New Roman"/>
          <w:sz w:val="20"/>
          <w:lang w:eastAsia="zh-CN"/>
        </w:rPr>
        <w:t>年</w:t>
      </w:r>
      <w:r w:rsidRPr="00C923B4">
        <w:rPr>
          <w:rFonts w:ascii="Times New Roman" w:hAnsi="Times New Roman"/>
          <w:sz w:val="20"/>
          <w:lang w:eastAsia="zh-CN"/>
        </w:rPr>
        <w:t>____</w:t>
      </w:r>
      <w:r w:rsidRPr="00C923B4">
        <w:rPr>
          <w:rFonts w:ascii="Times New Roman" w:eastAsia="MS Mincho" w:hAnsi="Times New Roman"/>
          <w:sz w:val="20"/>
          <w:lang w:eastAsia="zh-CN"/>
        </w:rPr>
        <w:t>月</w:t>
      </w:r>
      <w:r w:rsidRPr="00C923B4">
        <w:rPr>
          <w:rFonts w:ascii="Times New Roman" w:hAnsi="Times New Roman"/>
          <w:sz w:val="20"/>
          <w:lang w:eastAsia="zh-CN"/>
        </w:rPr>
        <w:t>____</w:t>
      </w:r>
      <w:r w:rsidRPr="00C923B4">
        <w:rPr>
          <w:rFonts w:ascii="Times New Roman" w:eastAsia="MS Mincho" w:hAnsi="Times New Roman"/>
          <w:sz w:val="20"/>
          <w:lang w:eastAsia="zh-CN"/>
        </w:rPr>
        <w:t>日</w:t>
      </w:r>
      <w:r w:rsidRPr="00C923B4">
        <w:rPr>
          <w:rFonts w:ascii="Times New Roman" w:hAnsi="Times New Roman"/>
          <w:sz w:val="20"/>
          <w:lang w:eastAsia="zh-CN"/>
        </w:rPr>
        <w:t>签署</w:t>
      </w:r>
      <w:r w:rsidRPr="00C923B4">
        <w:rPr>
          <w:rFonts w:ascii="Times New Roman" w:eastAsia="MS Mincho" w:hAnsi="Times New Roman"/>
          <w:i/>
          <w:iCs/>
          <w:sz w:val="20"/>
          <w:u w:val="single"/>
          <w:lang w:eastAsia="zh-CN"/>
        </w:rPr>
        <w:t>关于</w:t>
      </w:r>
      <w:r w:rsidRPr="00C923B4">
        <w:rPr>
          <w:rFonts w:ascii="Times New Roman" w:hAnsi="Times New Roman"/>
          <w:i/>
          <w:iCs/>
          <w:sz w:val="20"/>
          <w:u w:val="single"/>
          <w:lang w:eastAsia="zh-CN"/>
        </w:rPr>
        <w:t xml:space="preserve"> XX </w:t>
      </w:r>
      <w:r w:rsidRPr="00C923B4">
        <w:rPr>
          <w:rFonts w:ascii="Times New Roman" w:eastAsia="MS Mincho" w:hAnsi="Times New Roman"/>
          <w:i/>
          <w:iCs/>
          <w:sz w:val="20"/>
          <w:u w:val="single"/>
          <w:lang w:eastAsia="zh-CN"/>
        </w:rPr>
        <w:t>的商</w:t>
      </w:r>
      <w:r w:rsidRPr="00C923B4">
        <w:rPr>
          <w:rFonts w:ascii="Times New Roman" w:hAnsi="Times New Roman"/>
          <w:i/>
          <w:iCs/>
          <w:sz w:val="20"/>
          <w:u w:val="single"/>
          <w:lang w:eastAsia="zh-CN"/>
        </w:rPr>
        <w:t>业合同，如有</w:t>
      </w:r>
      <w:r w:rsidRPr="00C923B4">
        <w:rPr>
          <w:rFonts w:ascii="Times New Roman" w:eastAsia="MS Mincho" w:hAnsi="Times New Roman"/>
          <w:sz w:val="20"/>
          <w:lang w:eastAsia="zh-CN"/>
        </w:rPr>
        <w:t>。</w:t>
      </w:r>
    </w:p>
    <w:p w14:paraId="77A044EF" w14:textId="39A6FC20" w:rsidR="004C4768" w:rsidRPr="00C923B4" w:rsidRDefault="004C4768" w:rsidP="004C4768">
      <w:pPr>
        <w:pStyle w:val="BBBodyTextIndent1"/>
        <w:rPr>
          <w:rFonts w:ascii="Times New Roman" w:hAnsi="Times New Roman"/>
          <w:sz w:val="20"/>
        </w:rPr>
      </w:pPr>
      <w:r w:rsidRPr="00C923B4">
        <w:rPr>
          <w:rFonts w:ascii="Times New Roman" w:hAnsi="Times New Roman"/>
          <w:sz w:val="20"/>
        </w:rPr>
        <w:t xml:space="preserve">The main body of this Chinese SCC is formulated in accordance with the </w:t>
      </w:r>
      <w:bookmarkStart w:id="129" w:name="_Hlk112168339"/>
      <w:r w:rsidRPr="00C923B4">
        <w:rPr>
          <w:rFonts w:ascii="Times New Roman" w:hAnsi="Times New Roman"/>
          <w:i/>
          <w:iCs/>
          <w:sz w:val="20"/>
        </w:rPr>
        <w:t>Provisions on the Standard Contract for Outbound Cross-border Transfer of Personal Information</w:t>
      </w:r>
      <w:bookmarkEnd w:id="129"/>
      <w:r w:rsidRPr="00C923B4">
        <w:rPr>
          <w:rFonts w:ascii="Times New Roman" w:hAnsi="Times New Roman"/>
          <w:sz w:val="20"/>
        </w:rPr>
        <w:t>, and any other covenants by and between the parties may be detailed in Appendix II, which forms an integral part hereof.</w:t>
      </w:r>
    </w:p>
    <w:p w14:paraId="5A818C3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本合同正文系根据《个人信息出境</w:t>
      </w:r>
      <w:r w:rsidRPr="00C923B4">
        <w:rPr>
          <w:rFonts w:ascii="Times New Roman" w:hAnsi="Times New Roman"/>
          <w:sz w:val="20"/>
          <w:lang w:val="en-US" w:eastAsia="zh-CN"/>
        </w:rPr>
        <w:t>标准合同规定》的要求拟定，双方如有其他约定可在附录二中详述，附录构成本合同的组成部分。</w:t>
      </w:r>
    </w:p>
    <w:p w14:paraId="36ED22E0" w14:textId="77777777" w:rsidR="004C4768" w:rsidRPr="00C923B4" w:rsidRDefault="004C4768" w:rsidP="004C4768">
      <w:pPr>
        <w:pStyle w:val="BBBodyTextIndent1"/>
        <w:rPr>
          <w:rFonts w:ascii="Times New Roman" w:hAnsi="Times New Roman"/>
          <w:b/>
          <w:bCs/>
          <w:sz w:val="20"/>
          <w:lang w:val="en-US"/>
        </w:rPr>
      </w:pPr>
      <w:r w:rsidRPr="00C923B4">
        <w:rPr>
          <w:rFonts w:ascii="Times New Roman" w:hAnsi="Times New Roman"/>
          <w:b/>
          <w:bCs/>
          <w:sz w:val="20"/>
          <w:lang w:val="en-US"/>
        </w:rPr>
        <w:t>It is agreed:</w:t>
      </w:r>
    </w:p>
    <w:p w14:paraId="425FBFBF" w14:textId="77777777" w:rsidR="004C4768" w:rsidRPr="00C923B4" w:rsidRDefault="004C4768" w:rsidP="006C43CC">
      <w:pPr>
        <w:pStyle w:val="BBBodyTextIndent1"/>
        <w:numPr>
          <w:ilvl w:val="0"/>
          <w:numId w:val="34"/>
        </w:numPr>
        <w:rPr>
          <w:rFonts w:ascii="Times New Roman" w:hAnsi="Times New Roman"/>
          <w:b/>
          <w:bCs/>
          <w:sz w:val="20"/>
          <w:lang w:val="en-US"/>
        </w:rPr>
      </w:pPr>
      <w:bookmarkStart w:id="130" w:name="_Hlk112172003"/>
      <w:r w:rsidRPr="00C923B4">
        <w:rPr>
          <w:rFonts w:ascii="Times New Roman" w:hAnsi="Times New Roman"/>
          <w:b/>
          <w:bCs/>
          <w:sz w:val="20"/>
          <w:lang w:val="en-US"/>
        </w:rPr>
        <w:t xml:space="preserve">Definitions. </w:t>
      </w:r>
    </w:p>
    <w:p w14:paraId="6E4BCA17" w14:textId="77777777" w:rsidR="004C4768" w:rsidRPr="00C923B4" w:rsidRDefault="004C4768" w:rsidP="004C4768">
      <w:pPr>
        <w:pStyle w:val="BBBodyTextIndent1"/>
        <w:rPr>
          <w:rFonts w:ascii="Times New Roman" w:hAnsi="Times New Roman"/>
          <w:b/>
          <w:bCs/>
          <w:sz w:val="20"/>
          <w:lang w:val="en-US"/>
        </w:rPr>
      </w:pPr>
      <w:proofErr w:type="spellStart"/>
      <w:r w:rsidRPr="00C923B4">
        <w:rPr>
          <w:rFonts w:ascii="Times New Roman" w:eastAsia="MS Mincho" w:hAnsi="Times New Roman"/>
          <w:b/>
          <w:bCs/>
          <w:sz w:val="20"/>
          <w:lang w:val="en-US"/>
        </w:rPr>
        <w:t>第一条</w:t>
      </w:r>
      <w:proofErr w:type="spellEnd"/>
      <w:r w:rsidRPr="00C923B4">
        <w:rPr>
          <w:rFonts w:ascii="Times New Roman" w:hAnsi="Times New Roman"/>
          <w:b/>
          <w:bCs/>
          <w:sz w:val="20"/>
          <w:lang w:val="en-US"/>
        </w:rPr>
        <w:t xml:space="preserve"> </w:t>
      </w:r>
      <w:proofErr w:type="spellStart"/>
      <w:r w:rsidRPr="00C923B4">
        <w:rPr>
          <w:rFonts w:ascii="Times New Roman" w:eastAsia="MS Mincho" w:hAnsi="Times New Roman"/>
          <w:b/>
          <w:bCs/>
          <w:sz w:val="20"/>
          <w:lang w:val="en-US"/>
        </w:rPr>
        <w:t>定</w:t>
      </w:r>
      <w:r w:rsidRPr="00C923B4">
        <w:rPr>
          <w:rFonts w:ascii="Times New Roman" w:hAnsi="Times New Roman"/>
          <w:b/>
          <w:bCs/>
          <w:sz w:val="20"/>
          <w:lang w:val="en-US"/>
        </w:rPr>
        <w:t>义</w:t>
      </w:r>
      <w:proofErr w:type="spellEnd"/>
    </w:p>
    <w:bookmarkEnd w:id="130"/>
    <w:p w14:paraId="6C94CE09" w14:textId="43243801"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w:t>
      </w:r>
      <w:r w:rsidRPr="00C923B4">
        <w:rPr>
          <w:rFonts w:ascii="Times New Roman" w:hAnsi="Times New Roman"/>
          <w:b/>
          <w:bCs/>
          <w:sz w:val="20"/>
          <w:lang w:val="en-US"/>
        </w:rPr>
        <w:t>Data Exporter</w:t>
      </w:r>
      <w:r w:rsidRPr="00C923B4">
        <w:rPr>
          <w:rFonts w:ascii="Times New Roman" w:hAnsi="Times New Roman"/>
          <w:sz w:val="20"/>
          <w:lang w:val="en-US"/>
        </w:rPr>
        <w:t>” or “</w:t>
      </w:r>
      <w:r w:rsidRPr="00C923B4">
        <w:rPr>
          <w:rFonts w:ascii="Times New Roman" w:hAnsi="Times New Roman"/>
          <w:b/>
          <w:bCs/>
          <w:sz w:val="20"/>
          <w:lang w:val="en-US"/>
        </w:rPr>
        <w:t>Personal Information Processor</w:t>
      </w:r>
      <w:r w:rsidRPr="00C923B4">
        <w:rPr>
          <w:rFonts w:ascii="Times New Roman" w:hAnsi="Times New Roman"/>
          <w:sz w:val="20"/>
          <w:lang w:val="en-US"/>
        </w:rPr>
        <w:t>” and “</w:t>
      </w:r>
      <w:r w:rsidRPr="00C923B4">
        <w:rPr>
          <w:rFonts w:ascii="Times New Roman" w:hAnsi="Times New Roman"/>
          <w:b/>
          <w:bCs/>
          <w:sz w:val="20"/>
          <w:lang w:val="en-US"/>
        </w:rPr>
        <w:t>Data Importer</w:t>
      </w:r>
      <w:r w:rsidRPr="00C923B4">
        <w:rPr>
          <w:rFonts w:ascii="Times New Roman" w:hAnsi="Times New Roman"/>
          <w:sz w:val="20"/>
          <w:lang w:val="en-US"/>
        </w:rPr>
        <w:t>” or “</w:t>
      </w:r>
      <w:r w:rsidRPr="00C923B4">
        <w:rPr>
          <w:rFonts w:ascii="Times New Roman" w:hAnsi="Times New Roman"/>
          <w:b/>
          <w:bCs/>
          <w:sz w:val="20"/>
          <w:lang w:val="en-US"/>
        </w:rPr>
        <w:t>Foreign Recipient</w:t>
      </w:r>
      <w:r w:rsidRPr="00C923B4">
        <w:rPr>
          <w:rFonts w:ascii="Times New Roman" w:hAnsi="Times New Roman"/>
          <w:sz w:val="20"/>
          <w:lang w:val="en-US"/>
        </w:rPr>
        <w:t>” shall be referred to individually as a “party”, and collectively as the “parties”.</w:t>
      </w:r>
    </w:p>
    <w:p w14:paraId="23B12EE0"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w:t>
      </w:r>
      <w:r w:rsidRPr="00C923B4">
        <w:rPr>
          <w:rFonts w:ascii="Times New Roman" w:hAnsi="Times New Roman"/>
          <w:sz w:val="20"/>
          <w:lang w:val="en-US" w:eastAsia="zh-CN"/>
        </w:rPr>
        <w:t>处理者或境外接收方单称</w:t>
      </w:r>
      <w:r w:rsidRPr="00C923B4">
        <w:rPr>
          <w:rFonts w:ascii="Times New Roman" w:hAnsi="Times New Roman"/>
          <w:sz w:val="20"/>
          <w:lang w:val="en-US" w:eastAsia="zh-CN"/>
        </w:rPr>
        <w:t>“</w:t>
      </w:r>
      <w:r w:rsidRPr="00C923B4">
        <w:rPr>
          <w:rFonts w:ascii="Times New Roman" w:eastAsia="MS Mincho" w:hAnsi="Times New Roman"/>
          <w:sz w:val="20"/>
          <w:lang w:val="en-US" w:eastAsia="zh-CN"/>
        </w:rPr>
        <w:t>一方</w:t>
      </w:r>
      <w:r w:rsidRPr="00C923B4">
        <w:rPr>
          <w:rFonts w:ascii="Times New Roman" w:hAnsi="Times New Roman"/>
          <w:sz w:val="20"/>
          <w:lang w:val="en-US" w:eastAsia="zh-CN"/>
        </w:rPr>
        <w:t>”</w:t>
      </w:r>
      <w:r w:rsidRPr="00C923B4">
        <w:rPr>
          <w:rFonts w:ascii="Times New Roman" w:eastAsia="MS Mincho" w:hAnsi="Times New Roman"/>
          <w:sz w:val="20"/>
          <w:lang w:val="en-US" w:eastAsia="zh-CN"/>
        </w:rPr>
        <w:t>，合称</w:t>
      </w:r>
      <w:r w:rsidRPr="00C923B4">
        <w:rPr>
          <w:rFonts w:ascii="Times New Roman" w:hAnsi="Times New Roman"/>
          <w:sz w:val="20"/>
          <w:lang w:val="en-US" w:eastAsia="zh-CN"/>
        </w:rPr>
        <w:t>“</w:t>
      </w:r>
      <w:r w:rsidRPr="00C923B4">
        <w:rPr>
          <w:rFonts w:ascii="Times New Roman" w:eastAsia="MS Mincho" w:hAnsi="Times New Roman"/>
          <w:sz w:val="20"/>
          <w:lang w:val="en-US" w:eastAsia="zh-CN"/>
        </w:rPr>
        <w:t>双方</w:t>
      </w:r>
      <w:r w:rsidRPr="00C923B4">
        <w:rPr>
          <w:rFonts w:ascii="Times New Roman" w:hAnsi="Times New Roman"/>
          <w:sz w:val="20"/>
          <w:lang w:val="en-US" w:eastAsia="zh-CN"/>
        </w:rPr>
        <w:t>”</w:t>
      </w:r>
      <w:r w:rsidRPr="00C923B4">
        <w:rPr>
          <w:rFonts w:ascii="Times New Roman" w:eastAsia="MS Mincho" w:hAnsi="Times New Roman"/>
          <w:sz w:val="20"/>
          <w:lang w:val="en-US" w:eastAsia="zh-CN"/>
        </w:rPr>
        <w:t>。</w:t>
      </w:r>
    </w:p>
    <w:p w14:paraId="5F6007BD"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eastAsia="zh-CN"/>
        </w:rPr>
        <w:t xml:space="preserve"> </w:t>
      </w:r>
      <w:r w:rsidRPr="00C923B4">
        <w:rPr>
          <w:rFonts w:ascii="Times New Roman" w:hAnsi="Times New Roman"/>
          <w:sz w:val="20"/>
          <w:lang w:val="en-US"/>
        </w:rPr>
        <w:t>“</w:t>
      </w:r>
      <w:r w:rsidRPr="00C923B4">
        <w:rPr>
          <w:rFonts w:ascii="Times New Roman" w:hAnsi="Times New Roman"/>
          <w:b/>
          <w:bCs/>
          <w:sz w:val="20"/>
          <w:lang w:val="en-US"/>
        </w:rPr>
        <w:t>Personal Information</w:t>
      </w:r>
      <w:r w:rsidRPr="00C923B4">
        <w:rPr>
          <w:rFonts w:ascii="Times New Roman" w:hAnsi="Times New Roman"/>
          <w:sz w:val="20"/>
          <w:lang w:val="en-US"/>
        </w:rPr>
        <w:t>” and “</w:t>
      </w:r>
      <w:r w:rsidRPr="00C923B4">
        <w:rPr>
          <w:rFonts w:ascii="Times New Roman" w:hAnsi="Times New Roman"/>
          <w:b/>
          <w:bCs/>
          <w:sz w:val="20"/>
          <w:lang w:val="en-US"/>
        </w:rPr>
        <w:t>Sensitive</w:t>
      </w:r>
      <w:r w:rsidRPr="00C923B4">
        <w:rPr>
          <w:rFonts w:ascii="Times New Roman" w:hAnsi="Times New Roman"/>
          <w:sz w:val="20"/>
          <w:lang w:val="en-US"/>
        </w:rPr>
        <w:t xml:space="preserve"> </w:t>
      </w:r>
      <w:r w:rsidRPr="00C923B4">
        <w:rPr>
          <w:rFonts w:ascii="Times New Roman" w:hAnsi="Times New Roman"/>
          <w:b/>
          <w:bCs/>
          <w:sz w:val="20"/>
          <w:lang w:val="en-US"/>
        </w:rPr>
        <w:t>Personal Information</w:t>
      </w:r>
      <w:r w:rsidRPr="00C923B4">
        <w:rPr>
          <w:rFonts w:ascii="Times New Roman" w:hAnsi="Times New Roman"/>
          <w:sz w:val="20"/>
          <w:lang w:val="en-US"/>
        </w:rPr>
        <w:t>” shall have the same meaning as stipulated in the Personal Information Protection Law of the People’s Republic of China.</w:t>
      </w:r>
    </w:p>
    <w:p w14:paraId="0215B8A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w:t>
      </w:r>
      <w:r w:rsidRPr="00C923B4">
        <w:rPr>
          <w:rFonts w:ascii="Times New Roman" w:eastAsia="MS Mincho" w:hAnsi="Times New Roman"/>
          <w:sz w:val="20"/>
          <w:lang w:val="en-US" w:eastAsia="zh-CN"/>
        </w:rPr>
        <w:t>个人信息</w:t>
      </w:r>
      <w:r w:rsidRPr="00C923B4">
        <w:rPr>
          <w:rFonts w:ascii="Times New Roman" w:hAnsi="Times New Roman"/>
          <w:sz w:val="20"/>
          <w:lang w:val="en-US" w:eastAsia="zh-CN"/>
        </w:rPr>
        <w:t>”</w:t>
      </w:r>
      <w:r w:rsidRPr="00C923B4">
        <w:rPr>
          <w:rFonts w:ascii="Times New Roman" w:eastAsia="MS Mincho" w:hAnsi="Times New Roman"/>
          <w:sz w:val="20"/>
          <w:lang w:val="en-US" w:eastAsia="zh-CN"/>
        </w:rPr>
        <w:t>和</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敏感个人信息</w:t>
      </w:r>
      <w:r w:rsidRPr="00C923B4">
        <w:rPr>
          <w:rFonts w:ascii="Times New Roman" w:hAnsi="Times New Roman"/>
          <w:sz w:val="20"/>
          <w:lang w:val="en-US" w:eastAsia="zh-CN"/>
        </w:rPr>
        <w:t>”</w:t>
      </w:r>
      <w:r w:rsidRPr="00C923B4">
        <w:rPr>
          <w:rFonts w:ascii="Times New Roman" w:eastAsia="MS Mincho" w:hAnsi="Times New Roman"/>
          <w:sz w:val="20"/>
          <w:lang w:val="en-US" w:eastAsia="zh-CN"/>
        </w:rPr>
        <w:t>与《中</w:t>
      </w:r>
      <w:r w:rsidRPr="00C923B4">
        <w:rPr>
          <w:rFonts w:ascii="Times New Roman" w:hAnsi="Times New Roman"/>
          <w:sz w:val="20"/>
          <w:lang w:val="en-US" w:eastAsia="zh-CN"/>
        </w:rPr>
        <w:t>华人民共和国个人信息保护法》所规定的含义相同。</w:t>
      </w:r>
    </w:p>
    <w:p w14:paraId="1658993C"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w:t>
      </w:r>
      <w:r w:rsidRPr="00C923B4">
        <w:rPr>
          <w:rFonts w:ascii="Times New Roman" w:hAnsi="Times New Roman"/>
          <w:b/>
          <w:bCs/>
          <w:sz w:val="20"/>
          <w:lang w:val="en-US"/>
        </w:rPr>
        <w:t>Personal Information Subjects</w:t>
      </w:r>
      <w:r w:rsidRPr="00C923B4">
        <w:rPr>
          <w:rFonts w:ascii="Times New Roman" w:hAnsi="Times New Roman"/>
          <w:sz w:val="20"/>
          <w:lang w:val="en-US"/>
        </w:rPr>
        <w:t>” refers to the natural person identified by or associated with the Personal Information.</w:t>
      </w:r>
    </w:p>
    <w:p w14:paraId="5FFB54BC"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w:t>
      </w:r>
      <w:r w:rsidRPr="00C923B4">
        <w:rPr>
          <w:rFonts w:ascii="Times New Roman" w:eastAsia="MS Mincho" w:hAnsi="Times New Roman"/>
          <w:sz w:val="20"/>
          <w:lang w:val="en-US" w:eastAsia="zh-CN"/>
        </w:rPr>
        <w:t>个人信息主体</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是指个人信息所</w:t>
      </w:r>
      <w:r w:rsidRPr="00C923B4">
        <w:rPr>
          <w:rFonts w:ascii="Times New Roman" w:hAnsi="Times New Roman"/>
          <w:sz w:val="20"/>
          <w:lang w:val="en-US" w:eastAsia="zh-CN"/>
        </w:rPr>
        <w:t>标识或者关联的自然人。</w:t>
      </w:r>
    </w:p>
    <w:p w14:paraId="47EE9B25" w14:textId="21ED6510"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w:t>
      </w:r>
      <w:r w:rsidRPr="00C923B4">
        <w:rPr>
          <w:rFonts w:ascii="Times New Roman" w:hAnsi="Times New Roman"/>
          <w:b/>
          <w:bCs/>
          <w:sz w:val="20"/>
          <w:lang w:val="en-US"/>
        </w:rPr>
        <w:t>Data Exporter</w:t>
      </w:r>
      <w:r w:rsidRPr="00C923B4">
        <w:rPr>
          <w:rFonts w:ascii="Times New Roman" w:hAnsi="Times New Roman"/>
          <w:sz w:val="20"/>
          <w:lang w:val="en-US"/>
        </w:rPr>
        <w:t>” or “</w:t>
      </w:r>
      <w:r w:rsidRPr="00C923B4">
        <w:rPr>
          <w:rFonts w:ascii="Times New Roman" w:hAnsi="Times New Roman"/>
          <w:b/>
          <w:bCs/>
          <w:sz w:val="20"/>
          <w:lang w:val="en-US"/>
        </w:rPr>
        <w:t>Personal Information Processor</w:t>
      </w:r>
      <w:r w:rsidRPr="00C923B4">
        <w:rPr>
          <w:rFonts w:ascii="Times New Roman" w:hAnsi="Times New Roman"/>
          <w:sz w:val="20"/>
          <w:lang w:val="en-US"/>
        </w:rPr>
        <w:t>” refers to the party who transfers Personal Information to the Data Importer and shall have the same meaning as stipulated in the Personal Information Protection Law of the People’s Republic of China.</w:t>
      </w:r>
    </w:p>
    <w:p w14:paraId="27C2B50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w:t>
      </w:r>
      <w:r w:rsidRPr="00C923B4">
        <w:rPr>
          <w:rFonts w:ascii="Times New Roman" w:eastAsia="MS Mincho" w:hAnsi="Times New Roman"/>
          <w:sz w:val="20"/>
          <w:lang w:val="en-US" w:eastAsia="zh-CN"/>
        </w:rPr>
        <w:t>个人信息</w:t>
      </w:r>
      <w:r w:rsidRPr="00C923B4">
        <w:rPr>
          <w:rFonts w:ascii="Times New Roman" w:hAnsi="Times New Roman"/>
          <w:sz w:val="20"/>
          <w:lang w:val="en-US" w:eastAsia="zh-CN"/>
        </w:rPr>
        <w:t>处理者</w:t>
      </w:r>
      <w:r w:rsidRPr="00C923B4">
        <w:rPr>
          <w:rFonts w:ascii="Times New Roman" w:hAnsi="Times New Roman"/>
          <w:sz w:val="20"/>
          <w:lang w:val="en-US" w:eastAsia="zh-CN"/>
        </w:rPr>
        <w:t>”</w:t>
      </w:r>
      <w:r w:rsidRPr="00C923B4">
        <w:rPr>
          <w:rFonts w:ascii="Times New Roman" w:eastAsia="MS Mincho" w:hAnsi="Times New Roman"/>
          <w:sz w:val="20"/>
          <w:lang w:val="en-US" w:eastAsia="zh-CN"/>
        </w:rPr>
        <w:t>与《中</w:t>
      </w:r>
      <w:r w:rsidRPr="00C923B4">
        <w:rPr>
          <w:rFonts w:ascii="Times New Roman" w:hAnsi="Times New Roman"/>
          <w:sz w:val="20"/>
          <w:lang w:val="en-US" w:eastAsia="zh-CN"/>
        </w:rPr>
        <w:t>华人民共和国个人信息保护法》所规定的含义相同。</w:t>
      </w:r>
    </w:p>
    <w:p w14:paraId="73A7BE88"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w:t>
      </w:r>
      <w:r w:rsidRPr="00C923B4">
        <w:rPr>
          <w:rFonts w:ascii="Times New Roman" w:hAnsi="Times New Roman"/>
          <w:b/>
          <w:bCs/>
          <w:sz w:val="20"/>
          <w:lang w:val="en-US"/>
        </w:rPr>
        <w:t>Data Importer</w:t>
      </w:r>
      <w:r w:rsidRPr="00C923B4">
        <w:rPr>
          <w:rFonts w:ascii="Times New Roman" w:hAnsi="Times New Roman"/>
          <w:sz w:val="20"/>
          <w:lang w:val="en-US"/>
        </w:rPr>
        <w:t>” or “</w:t>
      </w:r>
      <w:r w:rsidRPr="00C923B4">
        <w:rPr>
          <w:rFonts w:ascii="Times New Roman" w:hAnsi="Times New Roman"/>
          <w:b/>
          <w:bCs/>
          <w:sz w:val="20"/>
          <w:lang w:val="en-US"/>
        </w:rPr>
        <w:t>Foreign Recipient</w:t>
      </w:r>
      <w:r w:rsidRPr="00C923B4">
        <w:rPr>
          <w:rFonts w:ascii="Times New Roman" w:hAnsi="Times New Roman"/>
          <w:sz w:val="20"/>
          <w:lang w:val="en-US"/>
        </w:rPr>
        <w:t>” refers to an organization or individual located outside of the territory of the People’s Republic of China that receives Personal Information from the Data Exporter.</w:t>
      </w:r>
    </w:p>
    <w:p w14:paraId="0545645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lastRenderedPageBreak/>
        <w:t>“</w:t>
      </w:r>
      <w:r w:rsidRPr="00C923B4">
        <w:rPr>
          <w:rFonts w:ascii="Times New Roman" w:eastAsia="MS Mincho" w:hAnsi="Times New Roman"/>
          <w:sz w:val="20"/>
          <w:lang w:val="en-US" w:eastAsia="zh-CN"/>
        </w:rPr>
        <w:t>境外接收方</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是指位于中</w:t>
      </w:r>
      <w:r w:rsidRPr="00C923B4">
        <w:rPr>
          <w:rFonts w:ascii="Times New Roman" w:hAnsi="Times New Roman"/>
          <w:sz w:val="20"/>
          <w:lang w:val="en-US" w:eastAsia="zh-CN"/>
        </w:rPr>
        <w:t>华人民共和国境外并自个人信息处理者处接收个人信息的组织或个人。</w:t>
      </w:r>
    </w:p>
    <w:p w14:paraId="5226231C"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w:t>
      </w:r>
      <w:r w:rsidRPr="00C923B4">
        <w:rPr>
          <w:rFonts w:ascii="Times New Roman" w:hAnsi="Times New Roman"/>
          <w:b/>
          <w:bCs/>
          <w:sz w:val="20"/>
          <w:lang w:val="en-US"/>
        </w:rPr>
        <w:t>Regulatory Authority</w:t>
      </w:r>
      <w:r w:rsidRPr="00C923B4">
        <w:rPr>
          <w:rFonts w:ascii="Times New Roman" w:hAnsi="Times New Roman"/>
          <w:sz w:val="20"/>
          <w:lang w:val="en-US"/>
        </w:rPr>
        <w:t>” refers to the cyberspace administration department at or above the provincial level.</w:t>
      </w:r>
    </w:p>
    <w:p w14:paraId="1C1DBF0B"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w:t>
      </w:r>
      <w:r w:rsidRPr="00C923B4">
        <w:rPr>
          <w:rFonts w:ascii="Times New Roman" w:hAnsi="Times New Roman"/>
          <w:sz w:val="20"/>
          <w:lang w:val="en-US" w:eastAsia="zh-CN"/>
        </w:rPr>
        <w:t>监管机构</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是指中</w:t>
      </w:r>
      <w:r w:rsidRPr="00C923B4">
        <w:rPr>
          <w:rFonts w:ascii="Times New Roman" w:hAnsi="Times New Roman"/>
          <w:sz w:val="20"/>
          <w:lang w:val="en-US" w:eastAsia="zh-CN"/>
        </w:rPr>
        <w:t>华人民共和国省级以上网信部门。</w:t>
      </w:r>
    </w:p>
    <w:p w14:paraId="3C36C29E"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w:t>
      </w:r>
      <w:r w:rsidRPr="00C923B4">
        <w:rPr>
          <w:rFonts w:ascii="Times New Roman" w:hAnsi="Times New Roman"/>
          <w:b/>
          <w:bCs/>
          <w:sz w:val="20"/>
          <w:lang w:val="en-US"/>
        </w:rPr>
        <w:t>Relevant Laws and Regulations</w:t>
      </w:r>
      <w:r w:rsidRPr="00C923B4">
        <w:rPr>
          <w:rFonts w:ascii="Times New Roman" w:hAnsi="Times New Roman"/>
          <w:sz w:val="20"/>
          <w:lang w:val="en-US"/>
        </w:rPr>
        <w:t>” refers to the Civil Code of the People’s Republic of China, the Cybersecurity Law of the People’s Republic of China, the Data Security Law of the People’s Republic of China, the Personal Information Protection Law of the People’s Republic of China, the Provisions on the Standard Contract for Outbound Cross-border Transfer of Personal Information, and other laws, regulations and departmental regulations of the People’s Republic of China, as well as other laws, regulations and departmental regulations that amend, modify or supplement the aforesaid laws, regulations and departmental regulations, including the subsequent laws, regulations and departmental regulations that supersede the previous ones.</w:t>
      </w:r>
    </w:p>
    <w:p w14:paraId="1BD4F507"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w:t>
      </w:r>
      <w:r w:rsidRPr="00C923B4">
        <w:rPr>
          <w:rFonts w:ascii="Times New Roman" w:eastAsia="MS Mincho" w:hAnsi="Times New Roman"/>
          <w:sz w:val="20"/>
          <w:lang w:val="en-US" w:eastAsia="zh-CN"/>
        </w:rPr>
        <w:t>相关法律法</w:t>
      </w:r>
      <w:r w:rsidRPr="00C923B4">
        <w:rPr>
          <w:rFonts w:ascii="Times New Roman" w:hAnsi="Times New Roman"/>
          <w:sz w:val="20"/>
          <w:lang w:val="en-US" w:eastAsia="zh-CN"/>
        </w:rPr>
        <w:t>规</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是指《中</w:t>
      </w:r>
      <w:r w:rsidRPr="00C923B4">
        <w:rPr>
          <w:rFonts w:ascii="Times New Roman" w:hAnsi="Times New Roman"/>
          <w:sz w:val="20"/>
          <w:lang w:val="en-US" w:eastAsia="zh-CN"/>
        </w:rPr>
        <w:t>华人民共和国民法典》《中华人民共和国网络安全法》《中华人民共和国数据安全法》《中华人民共和国个人信息保护法》《个人信息出境标准合同规定》等中华人民共和国法律法规和部门规章，以及对前述法律法规和部门规章作出修订、修改或补充的法律法规和部门规章，包括取代原法律法规和部门规章的后续法律法规和部门规章。</w:t>
      </w:r>
    </w:p>
    <w:p w14:paraId="53C8C7E9"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meanings of other undefined terms herein shall be consistent with those given in the Relevant Laws and Regulations.</w:t>
      </w:r>
    </w:p>
    <w:p w14:paraId="58AA2297"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本合同其他未定</w:t>
      </w:r>
      <w:r w:rsidRPr="00C923B4">
        <w:rPr>
          <w:rFonts w:ascii="Times New Roman" w:hAnsi="Times New Roman"/>
          <w:sz w:val="20"/>
          <w:lang w:val="en-US" w:eastAsia="zh-CN"/>
        </w:rPr>
        <w:t>义术语的含义应与相关法律法规规定的含义保持一致。</w:t>
      </w:r>
    </w:p>
    <w:p w14:paraId="11FDD8BE" w14:textId="77777777" w:rsidR="004C4768" w:rsidRPr="00C923B4" w:rsidRDefault="004C4768" w:rsidP="006C43CC">
      <w:pPr>
        <w:pStyle w:val="BBBodyTextIndent1"/>
        <w:numPr>
          <w:ilvl w:val="0"/>
          <w:numId w:val="34"/>
        </w:numPr>
        <w:rPr>
          <w:rFonts w:ascii="Times New Roman" w:hAnsi="Times New Roman"/>
          <w:b/>
          <w:bCs/>
          <w:sz w:val="20"/>
          <w:lang w:val="en-US"/>
        </w:rPr>
      </w:pPr>
      <w:r w:rsidRPr="00C923B4">
        <w:rPr>
          <w:rFonts w:ascii="Times New Roman" w:hAnsi="Times New Roman"/>
          <w:b/>
          <w:bCs/>
          <w:sz w:val="20"/>
          <w:lang w:val="en-US"/>
        </w:rPr>
        <w:t xml:space="preserve">Obligations of the Data Exporter. </w:t>
      </w:r>
    </w:p>
    <w:p w14:paraId="5270BB5A" w14:textId="77777777" w:rsidR="004C4768" w:rsidRPr="00C923B4" w:rsidRDefault="004C4768" w:rsidP="004C4768">
      <w:pPr>
        <w:pStyle w:val="BBBodyTextIndent1"/>
        <w:rPr>
          <w:rFonts w:ascii="Times New Roman" w:hAnsi="Times New Roman"/>
          <w:b/>
          <w:bCs/>
          <w:sz w:val="20"/>
          <w:lang w:val="en-US" w:eastAsia="zh-CN"/>
        </w:rPr>
      </w:pPr>
      <w:r w:rsidRPr="00C923B4">
        <w:rPr>
          <w:rFonts w:ascii="Times New Roman" w:eastAsia="MS Mincho" w:hAnsi="Times New Roman"/>
          <w:b/>
          <w:bCs/>
          <w:sz w:val="20"/>
          <w:lang w:val="en-US" w:eastAsia="zh-CN"/>
        </w:rPr>
        <w:t>第二条</w:t>
      </w:r>
      <w:r w:rsidRPr="00C923B4">
        <w:rPr>
          <w:rFonts w:ascii="Times New Roman" w:hAnsi="Times New Roman"/>
          <w:b/>
          <w:bCs/>
          <w:sz w:val="20"/>
          <w:lang w:val="en-US" w:eastAsia="zh-CN"/>
        </w:rPr>
        <w:t xml:space="preserve"> </w:t>
      </w:r>
      <w:r w:rsidRPr="00C923B4">
        <w:rPr>
          <w:rFonts w:ascii="Times New Roman" w:eastAsia="MS Mincho" w:hAnsi="Times New Roman"/>
          <w:b/>
          <w:bCs/>
          <w:sz w:val="20"/>
          <w:lang w:val="en-US" w:eastAsia="zh-CN"/>
        </w:rPr>
        <w:t>个人信息</w:t>
      </w:r>
      <w:r w:rsidRPr="00C923B4">
        <w:rPr>
          <w:rFonts w:ascii="Times New Roman" w:hAnsi="Times New Roman"/>
          <w:b/>
          <w:bCs/>
          <w:sz w:val="20"/>
          <w:lang w:val="en-US" w:eastAsia="zh-CN"/>
        </w:rPr>
        <w:t>处理者的义务</w:t>
      </w:r>
    </w:p>
    <w:p w14:paraId="49D04CBA"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The Data Exporter hereby represents, warrants, and undertakes as follows:</w:t>
      </w:r>
    </w:p>
    <w:p w14:paraId="571C5E06"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w:t>
      </w:r>
      <w:r w:rsidRPr="00C923B4">
        <w:rPr>
          <w:rFonts w:ascii="Times New Roman" w:hAnsi="Times New Roman"/>
          <w:sz w:val="20"/>
          <w:lang w:val="en-US" w:eastAsia="zh-CN"/>
        </w:rPr>
        <w:t>处理者在此陈述、保证、承诺如下：</w:t>
      </w:r>
    </w:p>
    <w:p w14:paraId="764FFFF1"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Personal Information is collected and used in accordance with Relevant Laws and Regulations; the scope of Personal Information to be transferred overseas is limited to the minimum extent necessary to achieve the purpose of processing.</w:t>
      </w:r>
    </w:p>
    <w:p w14:paraId="761AB2BD"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个人信息系按照相关法律法</w:t>
      </w:r>
      <w:r w:rsidRPr="00C923B4">
        <w:rPr>
          <w:rFonts w:ascii="Times New Roman" w:hAnsi="Times New Roman"/>
          <w:sz w:val="20"/>
          <w:lang w:val="en-US" w:eastAsia="zh-CN"/>
        </w:rPr>
        <w:t>规进行收集、使用等处理；出境个人信息范围仅限于实现处理目的所需的最小范围。</w:t>
      </w:r>
    </w:p>
    <w:p w14:paraId="7947F5F7"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Personal Information Subject has been informed of the name or title of the Data Importer, contact information, the relevant information in Appendix I “Descriptions on Outbound Cross-border Transfer of Personal Information”, and the method and procedure for exercising the rights of the Personal Information Subject, and the individual's consent has been obtained, except where the Relevant Laws and Regulations do not require the individual's consent. In case of any Sensitive Personal Information involved, the Personal Information Subject has been informed of the necessity to transmit the Sensitive Personal Information and the impact on the individual; if the Personal Information of a minor under 14 years of age is involved, the consent of the minor‘s parents or other guardians has been obtained; if written consent is required by law or administrative regulations, written consent has been obtained, except where Relevant Laws and Regulations stipulate that written consent is not required.</w:t>
      </w:r>
    </w:p>
    <w:p w14:paraId="58B407EE"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已向个人信息主体告知境外接收方的名称或姓名、</w:t>
      </w:r>
      <w:r w:rsidRPr="00C923B4">
        <w:rPr>
          <w:rFonts w:ascii="Times New Roman" w:hAnsi="Times New Roman"/>
          <w:sz w:val="20"/>
          <w:lang w:val="en-US" w:eastAsia="zh-CN"/>
        </w:rPr>
        <w:t>联系方式、附录一</w:t>
      </w:r>
      <w:r w:rsidRPr="00C923B4">
        <w:rPr>
          <w:rFonts w:ascii="Times New Roman" w:hAnsi="Times New Roman"/>
          <w:sz w:val="20"/>
          <w:lang w:val="en-US" w:eastAsia="zh-CN"/>
        </w:rPr>
        <w:t>“</w:t>
      </w:r>
      <w:r w:rsidRPr="00C923B4">
        <w:rPr>
          <w:rFonts w:ascii="Times New Roman" w:eastAsia="MS Mincho" w:hAnsi="Times New Roman"/>
          <w:sz w:val="20"/>
          <w:lang w:val="en-US" w:eastAsia="zh-CN"/>
        </w:rPr>
        <w:t>个人信息出境</w:t>
      </w:r>
      <w:r w:rsidRPr="00C923B4">
        <w:rPr>
          <w:rFonts w:ascii="Times New Roman" w:hAnsi="Times New Roman"/>
          <w:sz w:val="20"/>
          <w:lang w:val="en-US" w:eastAsia="zh-CN"/>
        </w:rPr>
        <w:t>说明</w:t>
      </w:r>
      <w:r w:rsidRPr="00C923B4">
        <w:rPr>
          <w:rFonts w:ascii="Times New Roman" w:hAnsi="Times New Roman"/>
          <w:sz w:val="20"/>
          <w:lang w:val="en-US" w:eastAsia="zh-CN"/>
        </w:rPr>
        <w:t>”</w:t>
      </w:r>
      <w:r w:rsidRPr="00C923B4">
        <w:rPr>
          <w:rFonts w:ascii="Times New Roman" w:eastAsia="MS Mincho" w:hAnsi="Times New Roman"/>
          <w:sz w:val="20"/>
          <w:lang w:val="en-US" w:eastAsia="zh-CN"/>
        </w:rPr>
        <w:t>中的相关情况，以及行使个人信息主体</w:t>
      </w:r>
      <w:r w:rsidRPr="00C923B4">
        <w:rPr>
          <w:rFonts w:ascii="Times New Roman" w:hAnsi="Times New Roman"/>
          <w:sz w:val="20"/>
          <w:lang w:val="en-US" w:eastAsia="zh-CN"/>
        </w:rPr>
        <w:t>权利的方式和程序等事项，并已取得个人单独同意，但相关法律法规规定不需要取得个人单独同意的除外。如涉及敏感个人信息，已向个人信息主体告知传输敏感个人信息的必要性及对个人的影响；涉及不满十四周岁未成年人个人信息的，已取得</w:t>
      </w:r>
      <w:r w:rsidRPr="00C923B4">
        <w:rPr>
          <w:rFonts w:ascii="Times New Roman" w:hAnsi="Times New Roman"/>
          <w:sz w:val="20"/>
          <w:lang w:val="en-US" w:eastAsia="zh-CN"/>
        </w:rPr>
        <w:lastRenderedPageBreak/>
        <w:t>未成年人的父母或者其他监护人的同意；法律、行政法规规定应当取得书面同意的，已取得书面同意，相关法律法规规定无需取得书面同意的除外。</w:t>
      </w:r>
    </w:p>
    <w:p w14:paraId="0DA11167" w14:textId="57663D05"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Personal Information Subject has been informed that he or she and the Data Importer have agreed through this Chinese SCC that the Personal Information Protection Law is a third-party beneficiary, and that the Personal Information Subject may enjoy the rights of a third-party beneficiary pursuant to this Chinese SCC if he or she does not expressly refuse within 30 days.</w:t>
      </w:r>
    </w:p>
    <w:p w14:paraId="77254B05"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已向个人信息主体告知其与境外接收方通</w:t>
      </w:r>
      <w:r w:rsidRPr="00C923B4">
        <w:rPr>
          <w:rFonts w:ascii="Times New Roman" w:hAnsi="Times New Roman"/>
          <w:sz w:val="20"/>
          <w:lang w:val="en-US" w:eastAsia="zh-CN"/>
        </w:rPr>
        <w:t>过本合同约定个人信息主体为第三方受益人，如果个人信息主体未在三十天内明确拒绝，则可以依据该合同享有第三方受益人的权利。</w:t>
      </w:r>
    </w:p>
    <w:p w14:paraId="6CBBFE44"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 xml:space="preserve">Reasonable efforts have been made to ensure that the Data Importer will fulfill its obligations hereunder and adopt the following technical and management measures (depending on the type, quantity, scope and sensitivity of Personal Information, the quantity and frequency of transmission, the duration of transmission and retention of Personal Information by the Data Importer, the purpose of processing Personal Information and other possible risks to the security of Personal Information): </w:t>
      </w:r>
    </w:p>
    <w:p w14:paraId="031675DC"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已尽合理的努力确保境外接收方能</w:t>
      </w:r>
      <w:r w:rsidRPr="00C923B4">
        <w:rPr>
          <w:rFonts w:ascii="Times New Roman" w:hAnsi="Times New Roman"/>
          <w:sz w:val="20"/>
          <w:lang w:val="en-US" w:eastAsia="zh-CN"/>
        </w:rPr>
        <w:t>够履行本合同规定的义务并采取如下技术和管理措施（综合考虑个人信息的类型、数量、范围及敏感程度、传输的数量和频率、个人信息传输及境外接收方保存的期限、个人信息处理目的等可能带来的个人信息安全风险）：</w:t>
      </w:r>
    </w:p>
    <w:p w14:paraId="0FB435D8"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w:t>
      </w:r>
      <w:r w:rsidRPr="00C923B4">
        <w:rPr>
          <w:rFonts w:ascii="Times New Roman" w:hAnsi="Times New Roman"/>
          <w:i/>
          <w:iCs/>
          <w:sz w:val="20"/>
          <w:u w:val="single"/>
          <w:lang w:val="en-US"/>
        </w:rPr>
        <w:t>Technical and management measures, such as encryption, anonymization, de-identification, access control, etc</w:t>
      </w:r>
      <w:r w:rsidRPr="00C923B4">
        <w:rPr>
          <w:rFonts w:ascii="Times New Roman" w:hAnsi="Times New Roman"/>
          <w:i/>
          <w:iCs/>
          <w:sz w:val="20"/>
          <w:lang w:val="en-US"/>
        </w:rPr>
        <w:t>.</w:t>
      </w:r>
      <w:r w:rsidRPr="00C923B4">
        <w:rPr>
          <w:rFonts w:ascii="Times New Roman" w:hAnsi="Times New Roman"/>
          <w:sz w:val="20"/>
          <w:lang w:val="en-US"/>
        </w:rPr>
        <w:t>]</w:t>
      </w:r>
    </w:p>
    <w:p w14:paraId="0F824670" w14:textId="77777777" w:rsidR="004C4768" w:rsidRPr="00C923B4" w:rsidRDefault="004C4768" w:rsidP="004C4768">
      <w:pPr>
        <w:pStyle w:val="BBBodyTextIndent1"/>
        <w:rPr>
          <w:rFonts w:ascii="Times New Roman" w:hAnsi="Times New Roman"/>
          <w:i/>
          <w:iCs/>
          <w:sz w:val="20"/>
          <w:u w:val="single"/>
          <w:lang w:val="en-US" w:eastAsia="zh-CN"/>
        </w:rPr>
      </w:pPr>
      <w:r w:rsidRPr="00C923B4">
        <w:rPr>
          <w:rFonts w:ascii="Times New Roman" w:eastAsia="MS Mincho" w:hAnsi="Times New Roman"/>
          <w:i/>
          <w:iCs/>
          <w:sz w:val="20"/>
          <w:u w:val="single"/>
          <w:lang w:val="en-US" w:eastAsia="zh-CN"/>
        </w:rPr>
        <w:t>（如加密、匿名化、去</w:t>
      </w:r>
      <w:r w:rsidRPr="00C923B4">
        <w:rPr>
          <w:rFonts w:ascii="Times New Roman" w:hAnsi="Times New Roman"/>
          <w:i/>
          <w:iCs/>
          <w:sz w:val="20"/>
          <w:u w:val="single"/>
          <w:lang w:val="en-US" w:eastAsia="zh-CN"/>
        </w:rPr>
        <w:t>标识化、访问控制等技术和管理措施）</w:t>
      </w:r>
    </w:p>
    <w:p w14:paraId="13D4EC30"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Upon request of the Data Importer, the Data Exporter will provide the Data Importer with a copy of the relevant legal provisions and technical standards.</w:t>
      </w:r>
    </w:p>
    <w:p w14:paraId="6A75BB70"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经境外接收方要求，向境外接收方提供相关法律规定和技术标准的副本。</w:t>
      </w:r>
    </w:p>
    <w:p w14:paraId="41A494E6" w14:textId="03809A7B"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Data Exporter will respond to inquiries from the Regulatory Authority regarding the Personal Information processing activities of the Data Importer, unless the parties agree via written documentation that the Data Importer will give response; in such case, if the Data Importer fails to give response within the time limit as stipulated, the Data Exporter can still give response within a reasonable period based on the information reasonably available to it.</w:t>
      </w:r>
    </w:p>
    <w:p w14:paraId="61F113E5"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将答复来自</w:t>
      </w:r>
      <w:r w:rsidRPr="00C923B4">
        <w:rPr>
          <w:rFonts w:ascii="Times New Roman" w:hAnsi="Times New Roman"/>
          <w:sz w:val="20"/>
          <w:lang w:val="en-US" w:eastAsia="zh-CN"/>
        </w:rPr>
        <w:t>监管机构关于境外接收方的个人信息处理活动的询问，但双方均同意由境外接收方作出答复的除外；在此情况下，若境外接收方在要求答复的期限内未答复，个人信息处理者仍将根据其合理掌握的信息在合理期限内作出答复。</w:t>
      </w:r>
    </w:p>
    <w:p w14:paraId="789517F2"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Personal information protection impact assessment has been conducted in accordance with Relevant Laws and Regulations for the activities that are intended to provide Personal Information to the Data Importer. The assessment has considered:</w:t>
      </w:r>
    </w:p>
    <w:p w14:paraId="0AC4A45D" w14:textId="77777777" w:rsidR="004C4768" w:rsidRPr="00C923B4" w:rsidRDefault="004C4768" w:rsidP="004C4768">
      <w:pPr>
        <w:pStyle w:val="BBBodyTextIndent1"/>
        <w:rPr>
          <w:rFonts w:ascii="Times New Roman" w:hAnsi="Times New Roman"/>
          <w:sz w:val="20"/>
          <w:lang w:val="en-US"/>
        </w:rPr>
      </w:pPr>
      <w:r w:rsidRPr="00C923B4">
        <w:rPr>
          <w:rFonts w:ascii="Times New Roman" w:eastAsia="MS Mincho" w:hAnsi="Times New Roman"/>
          <w:sz w:val="20"/>
          <w:lang w:val="en-US" w:eastAsia="zh-CN"/>
        </w:rPr>
        <w:t>已</w:t>
      </w:r>
      <w:r w:rsidRPr="00C923B4">
        <w:rPr>
          <w:rFonts w:ascii="Times New Roman" w:hAnsi="Times New Roman"/>
          <w:sz w:val="20"/>
          <w:lang w:val="en-US" w:eastAsia="zh-CN"/>
        </w:rPr>
        <w:t>经按照相关法律法规对拟向境外接收方提供个人信息的活动开展了个人信息保护影响评估。</w:t>
      </w:r>
      <w:proofErr w:type="spellStart"/>
      <w:r w:rsidRPr="00C923B4">
        <w:rPr>
          <w:rFonts w:ascii="Times New Roman" w:hAnsi="Times New Roman"/>
          <w:sz w:val="20"/>
          <w:lang w:val="en-US"/>
        </w:rPr>
        <w:t>评估已考虑</w:t>
      </w:r>
      <w:proofErr w:type="spellEnd"/>
      <w:r w:rsidRPr="00C923B4">
        <w:rPr>
          <w:rFonts w:ascii="Times New Roman" w:eastAsia="MS Mincho" w:hAnsi="Times New Roman"/>
          <w:sz w:val="20"/>
          <w:lang w:val="en-US"/>
        </w:rPr>
        <w:t>：</w:t>
      </w:r>
    </w:p>
    <w:p w14:paraId="34E24A98"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the legality, legitimacy, and necessity of the purpose, scope, and method for handling Personal Information by the Data Exporter and the Data Importer;</w:t>
      </w:r>
    </w:p>
    <w:p w14:paraId="685475A5"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w:t>
      </w:r>
      <w:r w:rsidRPr="00C923B4">
        <w:rPr>
          <w:rFonts w:ascii="Times New Roman" w:hAnsi="Times New Roman"/>
          <w:sz w:val="20"/>
          <w:lang w:val="en-US" w:eastAsia="zh-CN"/>
        </w:rPr>
        <w:t>处理者和境外接收方处理个人信息的目的、范围、方式等的合法性、正当性、必要性；</w:t>
      </w:r>
    </w:p>
    <w:p w14:paraId="0B321F46" w14:textId="67D188BC"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 xml:space="preserve">the quantity, scope, type, and sensitivity of the Personal Information to be </w:t>
      </w:r>
      <w:r w:rsidR="004A50B0">
        <w:rPr>
          <w:rFonts w:ascii="Times New Roman" w:hAnsi="Times New Roman"/>
          <w:sz w:val="20"/>
          <w:lang w:val="en-US"/>
        </w:rPr>
        <w:t>T</w:t>
      </w:r>
      <w:r w:rsidRPr="00C923B4">
        <w:rPr>
          <w:rFonts w:ascii="Times New Roman" w:hAnsi="Times New Roman"/>
          <w:sz w:val="20"/>
          <w:lang w:val="en-US"/>
        </w:rPr>
        <w:t>ransferred overseas, and the risks that may be posed to the rights and interests in Personal Information by outbound cross-border transfer of Personal Information;</w:t>
      </w:r>
    </w:p>
    <w:p w14:paraId="1CE67C3A"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lastRenderedPageBreak/>
        <w:t>出境个人信息的数量、范</w:t>
      </w:r>
      <w:r w:rsidRPr="00C923B4">
        <w:rPr>
          <w:rFonts w:ascii="Times New Roman" w:hAnsi="Times New Roman"/>
          <w:sz w:val="20"/>
          <w:lang w:val="en-US" w:eastAsia="zh-CN"/>
        </w:rPr>
        <w:t>围、类</w:t>
      </w:r>
      <w:r w:rsidRPr="00C923B4">
        <w:rPr>
          <w:rFonts w:ascii="Times New Roman" w:eastAsia="MS Mincho" w:hAnsi="Times New Roman"/>
          <w:sz w:val="20"/>
          <w:lang w:val="en-US" w:eastAsia="zh-CN"/>
        </w:rPr>
        <w:t>型、敏感程度，个人信息出境可能</w:t>
      </w:r>
      <w:r w:rsidRPr="00C923B4">
        <w:rPr>
          <w:rFonts w:ascii="Times New Roman" w:hAnsi="Times New Roman"/>
          <w:sz w:val="20"/>
          <w:lang w:val="en-US" w:eastAsia="zh-CN"/>
        </w:rPr>
        <w:t>对个人信息权益带来的风险；</w:t>
      </w:r>
    </w:p>
    <w:p w14:paraId="51386E99" w14:textId="1C7F0870"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 xml:space="preserve">the responsibilities and obligations that the Data Importer undertakes to assume, and whether its management and technical measures and capabilities to fulfill such responsibilities and obligations are sufficient to ensure the security of Personal Information to be </w:t>
      </w:r>
      <w:r w:rsidR="004A50B0">
        <w:rPr>
          <w:rFonts w:ascii="Times New Roman" w:hAnsi="Times New Roman"/>
          <w:sz w:val="20"/>
          <w:lang w:val="en-US"/>
        </w:rPr>
        <w:t>T</w:t>
      </w:r>
      <w:r w:rsidRPr="00C923B4">
        <w:rPr>
          <w:rFonts w:ascii="Times New Roman" w:hAnsi="Times New Roman"/>
          <w:sz w:val="20"/>
          <w:lang w:val="en-US"/>
        </w:rPr>
        <w:t>ransferred;</w:t>
      </w:r>
    </w:p>
    <w:p w14:paraId="7CF7BFE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境外接收方承</w:t>
      </w:r>
      <w:r w:rsidRPr="00C923B4">
        <w:rPr>
          <w:rFonts w:ascii="Times New Roman" w:hAnsi="Times New Roman"/>
          <w:sz w:val="20"/>
          <w:lang w:val="en-US" w:eastAsia="zh-CN"/>
        </w:rPr>
        <w:t>诺承担的责任义务，以及履行责任义务的管理和技术措施、能力等能否保障出境个人信息的安全</w:t>
      </w:r>
      <w:r w:rsidRPr="00C923B4">
        <w:rPr>
          <w:rFonts w:ascii="Times New Roman" w:eastAsia="MS Mincho" w:hAnsi="Times New Roman"/>
          <w:sz w:val="20"/>
          <w:lang w:val="en-US" w:eastAsia="zh-CN"/>
        </w:rPr>
        <w:t>；</w:t>
      </w:r>
    </w:p>
    <w:p w14:paraId="478985A3" w14:textId="1E047E56"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 xml:space="preserve">the risk of being disclosed, destroyed, tampered with, or misused after the Personal Information is </w:t>
      </w:r>
      <w:r w:rsidR="004A50B0">
        <w:rPr>
          <w:rFonts w:ascii="Times New Roman" w:hAnsi="Times New Roman"/>
          <w:sz w:val="20"/>
          <w:lang w:val="en-US"/>
        </w:rPr>
        <w:t>T</w:t>
      </w:r>
      <w:r w:rsidRPr="00C923B4">
        <w:rPr>
          <w:rFonts w:ascii="Times New Roman" w:hAnsi="Times New Roman"/>
          <w:sz w:val="20"/>
          <w:lang w:val="en-US"/>
        </w:rPr>
        <w:t>ransferred overseas, and whether there is a smooth channel for individuals to protect their rights and interests in the Personal Information;</w:t>
      </w:r>
    </w:p>
    <w:p w14:paraId="01D8A92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个人信息出境后泄露、</w:t>
      </w:r>
      <w:r w:rsidRPr="00C923B4">
        <w:rPr>
          <w:rFonts w:ascii="Times New Roman" w:hAnsi="Times New Roman"/>
          <w:sz w:val="20"/>
          <w:lang w:val="en-US" w:eastAsia="zh-CN"/>
        </w:rPr>
        <w:t>损毁、篡改、滥用等的风险，个人维护个人信息权益的渠道是否通畅等；</w:t>
      </w:r>
    </w:p>
    <w:p w14:paraId="6FDD8545"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 xml:space="preserve">an assessment of the possible impact of local Personal Information protection policies and regulations on compliance with the terms of this Chinese SCC in accordance with Article 4 hereof; </w:t>
      </w:r>
    </w:p>
    <w:p w14:paraId="204E94F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按本合同第四条</w:t>
      </w:r>
      <w:r w:rsidRPr="00C923B4">
        <w:rPr>
          <w:rFonts w:ascii="Times New Roman" w:hAnsi="Times New Roman"/>
          <w:sz w:val="20"/>
          <w:lang w:val="en-US" w:eastAsia="zh-CN"/>
        </w:rPr>
        <w:t>评估当地个人信息保护政策法规对遵守本合同条款可能造成的影响；</w:t>
      </w:r>
    </w:p>
    <w:p w14:paraId="01B4A91D" w14:textId="27EF03FD"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 xml:space="preserve">other matters that may affect the security of Personal Information to be </w:t>
      </w:r>
      <w:r w:rsidR="004A50B0">
        <w:rPr>
          <w:rFonts w:ascii="Times New Roman" w:hAnsi="Times New Roman"/>
          <w:sz w:val="20"/>
          <w:lang w:val="en-US"/>
        </w:rPr>
        <w:t>T</w:t>
      </w:r>
      <w:r w:rsidRPr="00C923B4">
        <w:rPr>
          <w:rFonts w:ascii="Times New Roman" w:hAnsi="Times New Roman"/>
          <w:sz w:val="20"/>
          <w:lang w:val="en-US"/>
        </w:rPr>
        <w:t>ransferred.</w:t>
      </w:r>
    </w:p>
    <w:p w14:paraId="0AC85C8F"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其他可能影响个人信息出境安全的事</w:t>
      </w:r>
      <w:r w:rsidRPr="00C923B4">
        <w:rPr>
          <w:rFonts w:ascii="Times New Roman" w:hAnsi="Times New Roman"/>
          <w:sz w:val="20"/>
          <w:lang w:val="en-US" w:eastAsia="zh-CN"/>
        </w:rPr>
        <w:t>项。</w:t>
      </w:r>
    </w:p>
    <w:p w14:paraId="43939512"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The Personal information protection impact assessment report shall be retained for at least three years.</w:t>
      </w:r>
    </w:p>
    <w:p w14:paraId="0FCAAA13"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保存个人信息保</w:t>
      </w:r>
      <w:r w:rsidRPr="00C923B4">
        <w:rPr>
          <w:rFonts w:ascii="Times New Roman" w:hAnsi="Times New Roman"/>
          <w:sz w:val="20"/>
          <w:lang w:val="en-US" w:eastAsia="zh-CN"/>
        </w:rPr>
        <w:t>护影响评估报告至少</w:t>
      </w:r>
      <w:r w:rsidRPr="00C923B4">
        <w:rPr>
          <w:rFonts w:ascii="Times New Roman" w:hAnsi="Times New Roman"/>
          <w:sz w:val="20"/>
          <w:lang w:val="en-US" w:eastAsia="zh-CN"/>
        </w:rPr>
        <w:t>3</w:t>
      </w:r>
      <w:r w:rsidRPr="00C923B4">
        <w:rPr>
          <w:rFonts w:ascii="Times New Roman" w:eastAsia="MS Mincho" w:hAnsi="Times New Roman"/>
          <w:sz w:val="20"/>
          <w:lang w:val="en-US" w:eastAsia="zh-CN"/>
        </w:rPr>
        <w:t>年。</w:t>
      </w:r>
    </w:p>
    <w:p w14:paraId="6CEB5D96" w14:textId="56233CA1"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A copy of this Chinese SCC will be provided by the Data Exporter to the Personal Information Subject upon request by the Personal Information Subject. To the extent necessary to protect trade secrets or other confidential information (such as the contents of protected intellectual property rights, etc.), relevant contents hereof may be appropriately obscured prior to providing a copy. Nonetheless, the Data Exporter undertakes that it will provide the Personal Information Subject with an effective summary to help him or her understand the contents of this Chinese SCC.</w:t>
      </w:r>
    </w:p>
    <w:p w14:paraId="1C7236A9"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根据个人信息主体要求向个人信息主体提供本合同的副本。在</w:t>
      </w:r>
      <w:r w:rsidRPr="00C923B4">
        <w:rPr>
          <w:rFonts w:ascii="Times New Roman" w:hAnsi="Times New Roman"/>
          <w:sz w:val="20"/>
          <w:lang w:val="en-US" w:eastAsia="zh-CN"/>
        </w:rPr>
        <w:t>为保护商业秘密或其他机密信息（例如受保护的知识产权内容等）所必需的范围内，可以在提供副本之前对本合同相关内容进行适当遮蔽，但承诺向个人信息主体提供有效摘要以助其理解合同内容。</w:t>
      </w:r>
    </w:p>
    <w:p w14:paraId="64A7ABE9"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Data Exporter will assume the burden of proof that the obligations hereunder have been fulfilled.</w:t>
      </w:r>
    </w:p>
    <w:p w14:paraId="0F7B048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承担</w:t>
      </w:r>
      <w:r w:rsidRPr="00C923B4">
        <w:rPr>
          <w:rFonts w:ascii="Times New Roman" w:hAnsi="Times New Roman"/>
          <w:sz w:val="20"/>
          <w:lang w:val="en-US" w:eastAsia="zh-CN"/>
        </w:rPr>
        <w:t>证明本合同义务已履行的举证责任。</w:t>
      </w:r>
    </w:p>
    <w:p w14:paraId="7D6984AF"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information referred to in Article 3.10 hereof will be provided to the Regulatory Authority as required by Relevant Laws and Regulations.</w:t>
      </w:r>
    </w:p>
    <w:p w14:paraId="54141F0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根据相关法律法</w:t>
      </w:r>
      <w:r w:rsidRPr="00C923B4">
        <w:rPr>
          <w:rFonts w:ascii="Times New Roman" w:hAnsi="Times New Roman"/>
          <w:sz w:val="20"/>
          <w:lang w:val="en-US" w:eastAsia="zh-CN"/>
        </w:rPr>
        <w:t>规要求向监管机构提供第三条第</w:t>
      </w:r>
      <w:r w:rsidRPr="00C923B4">
        <w:rPr>
          <w:rFonts w:ascii="Times New Roman" w:hAnsi="Times New Roman"/>
          <w:sz w:val="20"/>
          <w:lang w:val="en-US" w:eastAsia="zh-CN"/>
        </w:rPr>
        <w:t>10</w:t>
      </w:r>
      <w:r w:rsidRPr="00C923B4">
        <w:rPr>
          <w:rFonts w:ascii="Times New Roman" w:eastAsia="MS Mincho" w:hAnsi="Times New Roman"/>
          <w:sz w:val="20"/>
          <w:lang w:val="en-US" w:eastAsia="zh-CN"/>
        </w:rPr>
        <w:t>款所述的信息，包括所有</w:t>
      </w:r>
      <w:r w:rsidRPr="00C923B4">
        <w:rPr>
          <w:rFonts w:ascii="Times New Roman" w:hAnsi="Times New Roman"/>
          <w:sz w:val="20"/>
          <w:lang w:val="en-US" w:eastAsia="zh-CN"/>
        </w:rPr>
        <w:t>审计结果。</w:t>
      </w:r>
    </w:p>
    <w:p w14:paraId="22F6B698" w14:textId="77777777" w:rsidR="004C4768" w:rsidRPr="00C923B4" w:rsidRDefault="004C4768" w:rsidP="006C43CC">
      <w:pPr>
        <w:pStyle w:val="BBBodyTextIndent1"/>
        <w:numPr>
          <w:ilvl w:val="0"/>
          <w:numId w:val="34"/>
        </w:numPr>
        <w:rPr>
          <w:rFonts w:ascii="Times New Roman" w:hAnsi="Times New Roman"/>
          <w:b/>
          <w:bCs/>
          <w:sz w:val="20"/>
          <w:lang w:val="en-US"/>
        </w:rPr>
      </w:pPr>
      <w:r w:rsidRPr="00C923B4">
        <w:rPr>
          <w:rFonts w:ascii="Times New Roman" w:hAnsi="Times New Roman"/>
          <w:b/>
          <w:bCs/>
          <w:sz w:val="20"/>
          <w:lang w:val="en-US"/>
        </w:rPr>
        <w:t>Obligations of the Data Importer.</w:t>
      </w:r>
    </w:p>
    <w:p w14:paraId="6DC7AC66" w14:textId="77777777" w:rsidR="004C4768" w:rsidRPr="00C923B4" w:rsidRDefault="004C4768" w:rsidP="004C4768">
      <w:pPr>
        <w:pStyle w:val="BBBodyTextIndent1"/>
        <w:rPr>
          <w:rFonts w:ascii="Times New Roman" w:hAnsi="Times New Roman"/>
          <w:b/>
          <w:bCs/>
          <w:sz w:val="20"/>
          <w:lang w:val="en-US" w:eastAsia="zh-CN"/>
        </w:rPr>
      </w:pPr>
      <w:r w:rsidRPr="00C923B4">
        <w:rPr>
          <w:rFonts w:ascii="Times New Roman" w:eastAsia="MS Mincho" w:hAnsi="Times New Roman"/>
          <w:b/>
          <w:bCs/>
          <w:sz w:val="20"/>
          <w:lang w:val="en-US" w:eastAsia="zh-CN"/>
        </w:rPr>
        <w:t>第三条</w:t>
      </w:r>
      <w:r w:rsidRPr="00C923B4">
        <w:rPr>
          <w:rFonts w:ascii="Times New Roman" w:hAnsi="Times New Roman"/>
          <w:b/>
          <w:bCs/>
          <w:sz w:val="20"/>
          <w:lang w:val="en-US" w:eastAsia="zh-CN"/>
        </w:rPr>
        <w:t xml:space="preserve"> </w:t>
      </w:r>
      <w:r w:rsidRPr="00C923B4">
        <w:rPr>
          <w:rFonts w:ascii="Times New Roman" w:eastAsia="MS Mincho" w:hAnsi="Times New Roman"/>
          <w:b/>
          <w:bCs/>
          <w:sz w:val="20"/>
          <w:lang w:val="en-US" w:eastAsia="zh-CN"/>
        </w:rPr>
        <w:t>境外接收方的</w:t>
      </w:r>
      <w:r w:rsidRPr="00C923B4">
        <w:rPr>
          <w:rFonts w:ascii="Times New Roman" w:hAnsi="Times New Roman"/>
          <w:b/>
          <w:bCs/>
          <w:sz w:val="20"/>
          <w:lang w:val="en-US" w:eastAsia="zh-CN"/>
        </w:rPr>
        <w:t>义务</w:t>
      </w:r>
    </w:p>
    <w:p w14:paraId="202DB453"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The Data Importer hereby represents, warrants, and undertakes as follows:</w:t>
      </w:r>
    </w:p>
    <w:p w14:paraId="146BA3F4" w14:textId="77777777" w:rsidR="004C4768" w:rsidRPr="00C923B4" w:rsidRDefault="004C4768" w:rsidP="004C4768">
      <w:pPr>
        <w:pStyle w:val="BBBodyTextIndent1"/>
        <w:rPr>
          <w:rFonts w:ascii="Times New Roman" w:hAnsi="Times New Roman"/>
          <w:sz w:val="20"/>
          <w:lang w:eastAsia="zh-CN"/>
        </w:rPr>
      </w:pPr>
      <w:r w:rsidRPr="00C923B4">
        <w:rPr>
          <w:rFonts w:ascii="Times New Roman" w:eastAsia="MS Mincho" w:hAnsi="Times New Roman"/>
          <w:sz w:val="20"/>
          <w:lang w:val="en-US" w:eastAsia="zh-CN"/>
        </w:rPr>
        <w:t>境外接收方在此</w:t>
      </w:r>
      <w:r w:rsidRPr="00C923B4">
        <w:rPr>
          <w:rFonts w:ascii="Times New Roman" w:hAnsi="Times New Roman"/>
          <w:sz w:val="20"/>
          <w:lang w:val="en-US" w:eastAsia="zh-CN"/>
        </w:rPr>
        <w:t>陈述、保证、承诺如下：</w:t>
      </w:r>
    </w:p>
    <w:p w14:paraId="007D8C47" w14:textId="43173921"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lastRenderedPageBreak/>
        <w:t xml:space="preserve">It will </w:t>
      </w:r>
      <w:r w:rsidR="004A50B0">
        <w:rPr>
          <w:rFonts w:ascii="Times New Roman" w:hAnsi="Times New Roman"/>
          <w:sz w:val="20"/>
          <w:lang w:val="en-US"/>
        </w:rPr>
        <w:t>P</w:t>
      </w:r>
      <w:r w:rsidRPr="00C923B4">
        <w:rPr>
          <w:rFonts w:ascii="Times New Roman" w:hAnsi="Times New Roman"/>
          <w:sz w:val="20"/>
          <w:lang w:val="en-US"/>
        </w:rPr>
        <w:t>rocess the Persona</w:t>
      </w:r>
      <w:r w:rsidR="004A50B0">
        <w:rPr>
          <w:rFonts w:ascii="Times New Roman" w:hAnsi="Times New Roman"/>
          <w:sz w:val="20"/>
          <w:lang w:val="en-US"/>
        </w:rPr>
        <w:t>l</w:t>
      </w:r>
      <w:r w:rsidRPr="00C923B4">
        <w:rPr>
          <w:rFonts w:ascii="Times New Roman" w:hAnsi="Times New Roman"/>
          <w:sz w:val="20"/>
          <w:lang w:val="en-US"/>
        </w:rPr>
        <w:t xml:space="preserve"> Data in accordance with the covenants listed in Appendix I “Descriptions on Outbound Cross-border Transfer of Personal Information”, unless prior consent is obtained from the Personal Information Subject.</w:t>
      </w:r>
    </w:p>
    <w:p w14:paraId="6B7B41F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按照附</w:t>
      </w:r>
      <w:r w:rsidRPr="00C923B4">
        <w:rPr>
          <w:rFonts w:ascii="Times New Roman" w:hAnsi="Times New Roman"/>
          <w:sz w:val="20"/>
          <w:lang w:val="en-US" w:eastAsia="zh-CN"/>
        </w:rPr>
        <w:t>录一</w:t>
      </w:r>
      <w:r w:rsidRPr="00C923B4">
        <w:rPr>
          <w:rFonts w:ascii="Times New Roman" w:hAnsi="Times New Roman"/>
          <w:sz w:val="20"/>
          <w:lang w:val="en-US" w:eastAsia="zh-CN"/>
        </w:rPr>
        <w:t>“</w:t>
      </w:r>
      <w:r w:rsidRPr="00C923B4">
        <w:rPr>
          <w:rFonts w:ascii="Times New Roman" w:eastAsia="MS Mincho" w:hAnsi="Times New Roman"/>
          <w:sz w:val="20"/>
          <w:lang w:val="en-US" w:eastAsia="zh-CN"/>
        </w:rPr>
        <w:t>个人信息出境</w:t>
      </w:r>
      <w:r w:rsidRPr="00C923B4">
        <w:rPr>
          <w:rFonts w:ascii="Times New Roman" w:hAnsi="Times New Roman"/>
          <w:sz w:val="20"/>
          <w:lang w:val="en-US" w:eastAsia="zh-CN"/>
        </w:rPr>
        <w:t>说明</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所列</w:t>
      </w:r>
      <w:r w:rsidRPr="00C923B4">
        <w:rPr>
          <w:rFonts w:ascii="Times New Roman" w:hAnsi="Times New Roman"/>
          <w:sz w:val="20"/>
          <w:lang w:val="en-US" w:eastAsia="zh-CN"/>
        </w:rPr>
        <w:t>约定处理个人信息，除非取得个人信息主体的事先同意。</w:t>
      </w:r>
    </w:p>
    <w:p w14:paraId="729E1664" w14:textId="5CBFE004"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A copy of this Chinese SCC will be provided to the Personal Information Subject upon request. To the extent necessary to protect trade secrets or other confidential information (such as the contents of protected intellectual property rights, etc.), relevant contents hereof may be appropriately obscured prior to providing a copy. Nonetheless, the Data Importer undertakes that it will provide the Personal Information Subject with an effective summary to help him or her understand the contents of this Chinese SCC.</w:t>
      </w:r>
    </w:p>
    <w:p w14:paraId="35CDDD29"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根据个人信息主体要求向个人信息主体提供本合同的副本。在</w:t>
      </w:r>
      <w:r w:rsidRPr="00C923B4">
        <w:rPr>
          <w:rFonts w:ascii="Times New Roman" w:hAnsi="Times New Roman"/>
          <w:sz w:val="20"/>
          <w:lang w:val="en-US" w:eastAsia="zh-CN"/>
        </w:rPr>
        <w:t>为保护商业秘密或其他机密信息（例如受保护的知识产权内容等）所必需的范围内，可以在提供副本之前对本合同相关内容进行适当遮蔽，但承诺向个人信息主体提供有效摘要以助其理解合同内容。</w:t>
      </w:r>
    </w:p>
    <w:p w14:paraId="35AA37DA" w14:textId="69D047A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 xml:space="preserve">The scope of Personal Information to be </w:t>
      </w:r>
      <w:r w:rsidR="004A50B0">
        <w:rPr>
          <w:rFonts w:ascii="Times New Roman" w:hAnsi="Times New Roman"/>
          <w:sz w:val="20"/>
          <w:lang w:val="en-US"/>
        </w:rPr>
        <w:t>T</w:t>
      </w:r>
      <w:r w:rsidRPr="00C923B4">
        <w:rPr>
          <w:rFonts w:ascii="Times New Roman" w:hAnsi="Times New Roman"/>
          <w:sz w:val="20"/>
          <w:lang w:val="en-US"/>
        </w:rPr>
        <w:t xml:space="preserve">ransferred overseas is limited to the minimum extent necessary to achieve the purpose of </w:t>
      </w:r>
      <w:r w:rsidR="004A50B0">
        <w:rPr>
          <w:rFonts w:ascii="Times New Roman" w:hAnsi="Times New Roman"/>
          <w:sz w:val="20"/>
          <w:lang w:val="en-US"/>
        </w:rPr>
        <w:t>P</w:t>
      </w:r>
      <w:r w:rsidRPr="00C923B4">
        <w:rPr>
          <w:rFonts w:ascii="Times New Roman" w:hAnsi="Times New Roman"/>
          <w:sz w:val="20"/>
          <w:lang w:val="en-US"/>
        </w:rPr>
        <w:t>rocessing.</w:t>
      </w:r>
    </w:p>
    <w:p w14:paraId="5E2D6462"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出境个人信息范</w:t>
      </w:r>
      <w:r w:rsidRPr="00C923B4">
        <w:rPr>
          <w:rFonts w:ascii="Times New Roman" w:hAnsi="Times New Roman"/>
          <w:sz w:val="20"/>
          <w:lang w:val="en-US" w:eastAsia="zh-CN"/>
        </w:rPr>
        <w:t>围仅限于实现处理目的所需的最小范围。</w:t>
      </w:r>
    </w:p>
    <w:p w14:paraId="0E70FAAA" w14:textId="09C3C820"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 xml:space="preserve">It will store the Personal Information for the minimum time necessary to achieve the purpose of </w:t>
      </w:r>
      <w:r w:rsidR="004A50B0">
        <w:rPr>
          <w:rFonts w:ascii="Times New Roman" w:hAnsi="Times New Roman"/>
          <w:sz w:val="20"/>
          <w:lang w:val="en-US"/>
        </w:rPr>
        <w:t>P</w:t>
      </w:r>
      <w:r w:rsidRPr="00C923B4">
        <w:rPr>
          <w:rFonts w:ascii="Times New Roman" w:hAnsi="Times New Roman"/>
          <w:sz w:val="20"/>
          <w:lang w:val="en-US"/>
        </w:rPr>
        <w:t>rocessing; delete or anonymize Personal Information (including all backups) upon expiry of the storage period, unless a separate consent is obtained from the Personal Information Subject regarding the storage period. When entrusted with the processing of Personal Information by the Data Exporter, it will provide the Data Exporter with the relevant audit report upon deletion or anonymization.</w:t>
      </w:r>
    </w:p>
    <w:p w14:paraId="1F4D174A"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存</w:t>
      </w:r>
      <w:r w:rsidRPr="00C923B4">
        <w:rPr>
          <w:rFonts w:ascii="Times New Roman" w:hAnsi="Times New Roman"/>
          <w:sz w:val="20"/>
          <w:lang w:val="en-US" w:eastAsia="zh-CN"/>
        </w:rPr>
        <w:t>储个人信息的期限为实现处理目的所必要的最短时间；超出上述存储期限后，对个人信息（包括所有备份）进行删除或匿名化处理，除非取得个人信息主体关于存储期限的单独同意。受个人信息处理者委托处理个人信息时，在删除或匿名化后，向个人信息处理者提供相关审计报告。</w:t>
      </w:r>
    </w:p>
    <w:p w14:paraId="6B8328F4"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It will ensure the security in the processing of Personal Information by the following means:</w:t>
      </w:r>
    </w:p>
    <w:p w14:paraId="21C705E3"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按以下方式保障个人信息</w:t>
      </w:r>
      <w:r w:rsidRPr="00C923B4">
        <w:rPr>
          <w:rFonts w:ascii="Times New Roman" w:hAnsi="Times New Roman"/>
          <w:sz w:val="20"/>
          <w:lang w:val="en-US" w:eastAsia="zh-CN"/>
        </w:rPr>
        <w:t>处理安全：</w:t>
      </w:r>
    </w:p>
    <w:p w14:paraId="6B39A902"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adopting effective technical and management measures to ensure the security of Personal Information, including protection against accidental or unlawful destruction, loss, falsification, unauthorized provision or access (hereinafter referred to as “</w:t>
      </w:r>
      <w:r w:rsidRPr="00C923B4">
        <w:rPr>
          <w:rFonts w:ascii="Times New Roman" w:hAnsi="Times New Roman"/>
          <w:b/>
          <w:bCs/>
          <w:sz w:val="20"/>
          <w:lang w:val="en-US"/>
        </w:rPr>
        <w:t>Data Breach</w:t>
      </w:r>
      <w:r w:rsidRPr="00C923B4">
        <w:rPr>
          <w:rFonts w:ascii="Times New Roman" w:hAnsi="Times New Roman"/>
          <w:sz w:val="20"/>
          <w:lang w:val="en-US"/>
        </w:rPr>
        <w:t>”). In order to fulfill this obligation, the technical and management measures specified in Article 2.4 shall be taken. Periodic checks will be conducted to ensure that these measures are kept at an appropriate level of security;</w:t>
      </w:r>
    </w:p>
    <w:p w14:paraId="1E159FE0"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采取有效的技</w:t>
      </w:r>
      <w:r w:rsidRPr="00C923B4">
        <w:rPr>
          <w:rFonts w:ascii="Times New Roman" w:hAnsi="Times New Roman"/>
          <w:sz w:val="20"/>
          <w:lang w:val="en-US" w:eastAsia="zh-CN"/>
        </w:rPr>
        <w:t>术和管理措施，以确保个人信息的安</w:t>
      </w:r>
      <w:r w:rsidRPr="00C923B4">
        <w:rPr>
          <w:rFonts w:ascii="Times New Roman" w:eastAsia="MS Mincho" w:hAnsi="Times New Roman"/>
          <w:sz w:val="20"/>
          <w:lang w:val="en-US" w:eastAsia="zh-CN"/>
        </w:rPr>
        <w:t>全，包括防止个人信息遭到意外或非法破坏、</w:t>
      </w:r>
      <w:r w:rsidRPr="00C923B4">
        <w:rPr>
          <w:rFonts w:ascii="Times New Roman" w:hAnsi="Times New Roman"/>
          <w:sz w:val="20"/>
          <w:lang w:val="en-US" w:eastAsia="zh-CN"/>
        </w:rPr>
        <w:t>丢失、篡改、未经授权提供或访问（以下简称</w:t>
      </w:r>
      <w:r w:rsidRPr="00C923B4">
        <w:rPr>
          <w:rFonts w:ascii="Times New Roman" w:hAnsi="Times New Roman"/>
          <w:sz w:val="20"/>
          <w:lang w:val="en-US" w:eastAsia="zh-CN"/>
        </w:rPr>
        <w:t>“</w:t>
      </w:r>
      <w:r w:rsidRPr="00C923B4">
        <w:rPr>
          <w:rFonts w:ascii="Times New Roman" w:eastAsia="MS Mincho" w:hAnsi="Times New Roman"/>
          <w:sz w:val="20"/>
          <w:lang w:val="en-US" w:eastAsia="zh-CN"/>
        </w:rPr>
        <w:t>数据泄露</w:t>
      </w:r>
      <w:r w:rsidRPr="00C923B4">
        <w:rPr>
          <w:rFonts w:ascii="Times New Roman" w:hAnsi="Times New Roman"/>
          <w:sz w:val="20"/>
          <w:lang w:val="en-US" w:eastAsia="zh-CN"/>
        </w:rPr>
        <w:t>”</w:t>
      </w:r>
      <w:r w:rsidRPr="00C923B4">
        <w:rPr>
          <w:rFonts w:ascii="Times New Roman" w:eastAsia="MS Mincho" w:hAnsi="Times New Roman"/>
          <w:sz w:val="20"/>
          <w:lang w:val="en-US" w:eastAsia="zh-CN"/>
        </w:rPr>
        <w:t>）。</w:t>
      </w:r>
      <w:r w:rsidRPr="00C923B4">
        <w:rPr>
          <w:rFonts w:ascii="Times New Roman" w:hAnsi="Times New Roman"/>
          <w:sz w:val="20"/>
          <w:lang w:val="en-US" w:eastAsia="zh-CN"/>
        </w:rPr>
        <w:t>为了履行这一义务，采取第二条第</w:t>
      </w:r>
      <w:r w:rsidRPr="00C923B4">
        <w:rPr>
          <w:rFonts w:ascii="Times New Roman" w:hAnsi="Times New Roman"/>
          <w:sz w:val="20"/>
          <w:lang w:val="en-US" w:eastAsia="zh-CN"/>
        </w:rPr>
        <w:t>4</w:t>
      </w:r>
      <w:r w:rsidRPr="00C923B4">
        <w:rPr>
          <w:rFonts w:ascii="Times New Roman" w:eastAsia="MS Mincho" w:hAnsi="Times New Roman"/>
          <w:sz w:val="20"/>
          <w:lang w:val="en-US" w:eastAsia="zh-CN"/>
        </w:rPr>
        <w:t>款中</w:t>
      </w:r>
      <w:r w:rsidRPr="00C923B4">
        <w:rPr>
          <w:rFonts w:ascii="Times New Roman" w:hAnsi="Times New Roman"/>
          <w:sz w:val="20"/>
          <w:lang w:val="en-US" w:eastAsia="zh-CN"/>
        </w:rPr>
        <w:t>规定的技术和管理措施。进行定期检查，以确保这些措施持续维持适当的安全水平；</w:t>
      </w:r>
    </w:p>
    <w:p w14:paraId="3EA30873" w14:textId="0423E61A"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 xml:space="preserve">ensuring that the individuals authorized to </w:t>
      </w:r>
      <w:r w:rsidR="004A50B0">
        <w:rPr>
          <w:rFonts w:ascii="Times New Roman" w:hAnsi="Times New Roman"/>
          <w:sz w:val="20"/>
          <w:lang w:val="en-US"/>
        </w:rPr>
        <w:t>P</w:t>
      </w:r>
      <w:r w:rsidRPr="00C923B4">
        <w:rPr>
          <w:rFonts w:ascii="Times New Roman" w:hAnsi="Times New Roman"/>
          <w:sz w:val="20"/>
          <w:lang w:val="en-US"/>
        </w:rPr>
        <w:t>rocess Personal Information will fulfill their confidentiality obligations and establishing a minimum authorized access control policy so that such individuals only have access to the minimum necessary Personal Information required for their duties and only have the minimum data operation authorization required to complete their duties.</w:t>
      </w:r>
    </w:p>
    <w:p w14:paraId="0F8806D6"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确保授</w:t>
      </w:r>
      <w:r w:rsidRPr="00C923B4">
        <w:rPr>
          <w:rFonts w:ascii="Times New Roman" w:hAnsi="Times New Roman"/>
          <w:sz w:val="20"/>
          <w:lang w:val="en-US" w:eastAsia="zh-CN"/>
        </w:rPr>
        <w:t>权处理个人信息的人员履行保密义务，并建立最小授权的访问控制策略，使前述人员只能访问职责所需的最小必要的个人信息，且仅具备完成职责所需的最少的数据操作权限。</w:t>
      </w:r>
    </w:p>
    <w:p w14:paraId="707AF829" w14:textId="55C22A58"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 xml:space="preserve">In the event of a Data Breach of Personal Information </w:t>
      </w:r>
      <w:r w:rsidR="004A50B0">
        <w:rPr>
          <w:rFonts w:ascii="Times New Roman" w:hAnsi="Times New Roman"/>
          <w:sz w:val="20"/>
          <w:lang w:val="en-US"/>
        </w:rPr>
        <w:t>P</w:t>
      </w:r>
      <w:r w:rsidRPr="00C923B4">
        <w:rPr>
          <w:rFonts w:ascii="Times New Roman" w:hAnsi="Times New Roman"/>
          <w:sz w:val="20"/>
          <w:lang w:val="en-US"/>
        </w:rPr>
        <w:t>rocessed, it will:</w:t>
      </w:r>
    </w:p>
    <w:p w14:paraId="388F347B"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lastRenderedPageBreak/>
        <w:t>如果</w:t>
      </w:r>
      <w:r w:rsidRPr="00C923B4">
        <w:rPr>
          <w:rFonts w:ascii="Times New Roman" w:hAnsi="Times New Roman"/>
          <w:sz w:val="20"/>
          <w:lang w:val="en-US" w:eastAsia="zh-CN"/>
        </w:rPr>
        <w:t>处理的个人信息发生了数据泄露，将：</w:t>
      </w:r>
    </w:p>
    <w:p w14:paraId="68DD28A0"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adopt timely and appropriate remedial measures to mitigate the adverse impact on the Personal Information Subject;</w:t>
      </w:r>
    </w:p>
    <w:p w14:paraId="076C6915"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及</w:t>
      </w:r>
      <w:r w:rsidRPr="00C923B4">
        <w:rPr>
          <w:rFonts w:ascii="Times New Roman" w:hAnsi="Times New Roman"/>
          <w:sz w:val="20"/>
          <w:lang w:val="en-US" w:eastAsia="zh-CN"/>
        </w:rPr>
        <w:t>时采取适当补救措施，以减轻对个人信息主体造成的不利影响；</w:t>
      </w:r>
    </w:p>
    <w:p w14:paraId="6507EDC5"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immediately notify the Data Exporter and report to the Regulatory Authority of the People's Republic of China as required by Relevant Laws and Regulations. The notification contains the following contents:</w:t>
      </w:r>
    </w:p>
    <w:p w14:paraId="7C397FAC" w14:textId="77777777" w:rsidR="004C4768" w:rsidRPr="00C923B4" w:rsidRDefault="004C4768" w:rsidP="004C4768">
      <w:pPr>
        <w:pStyle w:val="BBBodyTextIndent1"/>
        <w:rPr>
          <w:rFonts w:ascii="Times New Roman" w:hAnsi="Times New Roman"/>
          <w:sz w:val="20"/>
          <w:lang w:val="en-US"/>
        </w:rPr>
      </w:pPr>
      <w:r w:rsidRPr="00C923B4">
        <w:rPr>
          <w:rFonts w:ascii="Times New Roman" w:eastAsia="MS Mincho" w:hAnsi="Times New Roman"/>
          <w:sz w:val="20"/>
          <w:lang w:val="en-US" w:eastAsia="zh-CN"/>
        </w:rPr>
        <w:t>立即通知个人信息</w:t>
      </w:r>
      <w:r w:rsidRPr="00C923B4">
        <w:rPr>
          <w:rFonts w:ascii="Times New Roman" w:hAnsi="Times New Roman"/>
          <w:sz w:val="20"/>
          <w:lang w:val="en-US" w:eastAsia="zh-CN"/>
        </w:rPr>
        <w:t>处理者，并根据相关法律法规要求报告中华人民共和国监管机构。</w:t>
      </w:r>
      <w:proofErr w:type="spellStart"/>
      <w:r w:rsidRPr="00C923B4">
        <w:rPr>
          <w:rFonts w:ascii="Times New Roman" w:hAnsi="Times New Roman"/>
          <w:sz w:val="20"/>
          <w:lang w:val="en-US"/>
        </w:rPr>
        <w:t>通知包含以下内容</w:t>
      </w:r>
      <w:proofErr w:type="spellEnd"/>
      <w:r w:rsidRPr="00C923B4">
        <w:rPr>
          <w:rFonts w:ascii="Times New Roman" w:eastAsia="MS Mincho" w:hAnsi="Times New Roman"/>
          <w:sz w:val="20"/>
          <w:lang w:val="en-US"/>
        </w:rPr>
        <w:t>：</w:t>
      </w:r>
    </w:p>
    <w:p w14:paraId="44E3D2E9" w14:textId="77777777" w:rsidR="004C4768" w:rsidRPr="00C923B4" w:rsidRDefault="004C4768" w:rsidP="006C43CC">
      <w:pPr>
        <w:pStyle w:val="BBBodyTextIndent1"/>
        <w:numPr>
          <w:ilvl w:val="3"/>
          <w:numId w:val="36"/>
        </w:numPr>
        <w:rPr>
          <w:rFonts w:ascii="Times New Roman" w:hAnsi="Times New Roman"/>
          <w:sz w:val="20"/>
          <w:lang w:val="en-US"/>
        </w:rPr>
      </w:pPr>
      <w:r w:rsidRPr="00C923B4">
        <w:rPr>
          <w:rFonts w:ascii="Times New Roman" w:hAnsi="Times New Roman"/>
          <w:sz w:val="20"/>
          <w:lang w:val="en-US"/>
        </w:rPr>
        <w:t>the reasons for the breach of Personal Information;</w:t>
      </w:r>
    </w:p>
    <w:p w14:paraId="731EFDFF"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eastAsia="MS Mincho" w:hAnsi="Times New Roman"/>
          <w:sz w:val="20"/>
          <w:lang w:val="en-US"/>
        </w:rPr>
        <w:t>个人信息泄露的原因</w:t>
      </w:r>
      <w:proofErr w:type="spellEnd"/>
      <w:r w:rsidRPr="00C923B4">
        <w:rPr>
          <w:rFonts w:ascii="Times New Roman" w:eastAsia="MS Mincho" w:hAnsi="Times New Roman"/>
          <w:sz w:val="20"/>
          <w:lang w:val="en-US"/>
        </w:rPr>
        <w:t>；</w:t>
      </w:r>
    </w:p>
    <w:p w14:paraId="0703192D" w14:textId="77777777" w:rsidR="004C4768" w:rsidRPr="00C923B4" w:rsidRDefault="004C4768" w:rsidP="006C43CC">
      <w:pPr>
        <w:pStyle w:val="BBBodyTextIndent1"/>
        <w:numPr>
          <w:ilvl w:val="3"/>
          <w:numId w:val="36"/>
        </w:numPr>
        <w:rPr>
          <w:rFonts w:ascii="Times New Roman" w:hAnsi="Times New Roman"/>
          <w:sz w:val="20"/>
          <w:lang w:val="en-US"/>
        </w:rPr>
      </w:pPr>
      <w:r w:rsidRPr="00C923B4">
        <w:rPr>
          <w:rFonts w:ascii="Times New Roman" w:hAnsi="Times New Roman"/>
          <w:sz w:val="20"/>
          <w:lang w:val="en-US"/>
        </w:rPr>
        <w:t>the type of Personal Information breached, and the possible harm caused;</w:t>
      </w:r>
    </w:p>
    <w:p w14:paraId="1CE9787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泄露的个人信息种</w:t>
      </w:r>
      <w:r w:rsidRPr="00C923B4">
        <w:rPr>
          <w:rFonts w:ascii="Times New Roman" w:hAnsi="Times New Roman"/>
          <w:sz w:val="20"/>
          <w:lang w:val="en-US" w:eastAsia="zh-CN"/>
        </w:rPr>
        <w:t>类和可能造成的危害；</w:t>
      </w:r>
    </w:p>
    <w:p w14:paraId="43BE3728" w14:textId="77777777" w:rsidR="004C4768" w:rsidRPr="00C923B4" w:rsidRDefault="004C4768" w:rsidP="006C43CC">
      <w:pPr>
        <w:pStyle w:val="BBBodyTextIndent1"/>
        <w:numPr>
          <w:ilvl w:val="3"/>
          <w:numId w:val="36"/>
        </w:numPr>
        <w:rPr>
          <w:rFonts w:ascii="Times New Roman" w:hAnsi="Times New Roman"/>
          <w:sz w:val="20"/>
          <w:lang w:val="en-US"/>
        </w:rPr>
      </w:pPr>
      <w:r w:rsidRPr="00C923B4">
        <w:rPr>
          <w:rFonts w:ascii="Times New Roman" w:hAnsi="Times New Roman"/>
          <w:sz w:val="20"/>
          <w:lang w:val="en-US"/>
        </w:rPr>
        <w:t>the remedial measures that have been adopted;</w:t>
      </w:r>
    </w:p>
    <w:p w14:paraId="7356C488"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eastAsia="MS Mincho" w:hAnsi="Times New Roman"/>
          <w:sz w:val="20"/>
          <w:lang w:val="en-US"/>
        </w:rPr>
        <w:t>已采取的</w:t>
      </w:r>
      <w:r w:rsidRPr="00C923B4">
        <w:rPr>
          <w:rFonts w:ascii="Times New Roman" w:hAnsi="Times New Roman"/>
          <w:sz w:val="20"/>
          <w:lang w:val="en-US"/>
        </w:rPr>
        <w:t>补救措施</w:t>
      </w:r>
      <w:proofErr w:type="spellEnd"/>
      <w:r w:rsidRPr="00C923B4">
        <w:rPr>
          <w:rFonts w:ascii="Times New Roman" w:hAnsi="Times New Roman"/>
          <w:sz w:val="20"/>
          <w:lang w:val="en-US"/>
        </w:rPr>
        <w:t>；</w:t>
      </w:r>
    </w:p>
    <w:p w14:paraId="62BE8ECA" w14:textId="77777777" w:rsidR="004C4768" w:rsidRPr="00C923B4" w:rsidRDefault="004C4768" w:rsidP="006C43CC">
      <w:pPr>
        <w:pStyle w:val="BBBodyTextIndent1"/>
        <w:numPr>
          <w:ilvl w:val="3"/>
          <w:numId w:val="36"/>
        </w:numPr>
        <w:rPr>
          <w:rFonts w:ascii="Times New Roman" w:hAnsi="Times New Roman"/>
          <w:sz w:val="20"/>
          <w:lang w:val="en-US"/>
        </w:rPr>
      </w:pPr>
      <w:r w:rsidRPr="00C923B4">
        <w:rPr>
          <w:rFonts w:ascii="Times New Roman" w:hAnsi="Times New Roman"/>
          <w:sz w:val="20"/>
          <w:lang w:val="en-US"/>
        </w:rPr>
        <w:t>the measures that can be adopted by the individual to mitigate the harm;</w:t>
      </w:r>
    </w:p>
    <w:p w14:paraId="4378BF1D"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个人可以采取的减</w:t>
      </w:r>
      <w:r w:rsidRPr="00C923B4">
        <w:rPr>
          <w:rFonts w:ascii="Times New Roman" w:hAnsi="Times New Roman"/>
          <w:sz w:val="20"/>
          <w:lang w:val="en-US" w:eastAsia="zh-CN"/>
        </w:rPr>
        <w:t>轻危害的措施</w:t>
      </w:r>
    </w:p>
    <w:p w14:paraId="0A488C50" w14:textId="77777777" w:rsidR="004C4768" w:rsidRPr="00C923B4" w:rsidRDefault="004C4768" w:rsidP="006C43CC">
      <w:pPr>
        <w:pStyle w:val="BBBodyTextIndent1"/>
        <w:numPr>
          <w:ilvl w:val="3"/>
          <w:numId w:val="36"/>
        </w:numPr>
        <w:rPr>
          <w:rFonts w:ascii="Times New Roman" w:hAnsi="Times New Roman"/>
          <w:sz w:val="20"/>
          <w:lang w:val="en-US"/>
        </w:rPr>
      </w:pPr>
      <w:r w:rsidRPr="00C923B4">
        <w:rPr>
          <w:rFonts w:ascii="Times New Roman" w:hAnsi="Times New Roman"/>
          <w:sz w:val="20"/>
          <w:lang w:val="en-US"/>
        </w:rPr>
        <w:t>contact information of the person or team responsible for handling the data breach.</w:t>
      </w:r>
    </w:p>
    <w:p w14:paraId="1C3B8533"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负责处理数据泄露的负责人或负责团队的联系方式。</w:t>
      </w:r>
    </w:p>
    <w:p w14:paraId="3271A87B"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give notification to the Personal Information Subject, if required by the Relevant Laws and Regulations, in which case the content of the preceding Item 2) shall be included in the notification;</w:t>
      </w:r>
    </w:p>
    <w:p w14:paraId="4D593DF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相关法律法</w:t>
      </w:r>
      <w:r w:rsidRPr="00C923B4">
        <w:rPr>
          <w:rFonts w:ascii="Times New Roman" w:hAnsi="Times New Roman"/>
          <w:sz w:val="20"/>
          <w:lang w:val="en-US" w:eastAsia="zh-CN"/>
        </w:rPr>
        <w:t>规要求通知个人信息主体的，通知的内容包含前述第</w:t>
      </w:r>
      <w:r w:rsidRPr="00C923B4">
        <w:rPr>
          <w:rFonts w:ascii="Times New Roman" w:hAnsi="Times New Roman"/>
          <w:sz w:val="20"/>
          <w:lang w:val="en-US" w:eastAsia="zh-CN"/>
        </w:rPr>
        <w:t>2)</w:t>
      </w:r>
      <w:r w:rsidRPr="00C923B4">
        <w:rPr>
          <w:rFonts w:ascii="Times New Roman" w:hAnsi="Times New Roman"/>
          <w:sz w:val="20"/>
          <w:lang w:val="en-US" w:eastAsia="zh-CN"/>
        </w:rPr>
        <w:t>项的内容；</w:t>
      </w:r>
    </w:p>
    <w:p w14:paraId="73AA166C"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document and retain all facts related to the data breach and its impact, including all remedial measures adopted;</w:t>
      </w:r>
    </w:p>
    <w:p w14:paraId="5F2B1F33"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记录并留存所有与数据泄露有关</w:t>
      </w:r>
      <w:r w:rsidRPr="00C923B4">
        <w:rPr>
          <w:rFonts w:ascii="Times New Roman" w:eastAsia="MS Mincho" w:hAnsi="Times New Roman"/>
          <w:sz w:val="20"/>
          <w:lang w:val="en-US" w:eastAsia="zh-CN"/>
        </w:rPr>
        <w:t>的事</w:t>
      </w:r>
      <w:r w:rsidRPr="00C923B4">
        <w:rPr>
          <w:rFonts w:ascii="Times New Roman" w:hAnsi="Times New Roman"/>
          <w:sz w:val="20"/>
          <w:lang w:val="en-US" w:eastAsia="zh-CN"/>
        </w:rPr>
        <w:t>实及其影响，包括采取的所有补救措施；</w:t>
      </w:r>
    </w:p>
    <w:p w14:paraId="1458CC02"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When entrusted by the Data Exporter to process the Personal Information, the Data Exporter shall assume the obligation to notify the Personal Information Subject as specified in the preceding Item 3).</w:t>
      </w:r>
    </w:p>
    <w:p w14:paraId="2D973275"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受个人信息</w:t>
      </w:r>
      <w:r w:rsidRPr="00C923B4">
        <w:rPr>
          <w:rFonts w:ascii="Times New Roman" w:hAnsi="Times New Roman"/>
          <w:sz w:val="20"/>
          <w:lang w:val="en-US" w:eastAsia="zh-CN"/>
        </w:rPr>
        <w:t>处理者委托处理个人信息时，由个人信息处理者承担前述第</w:t>
      </w:r>
      <w:r w:rsidRPr="00C923B4">
        <w:rPr>
          <w:rFonts w:ascii="Times New Roman" w:hAnsi="Times New Roman"/>
          <w:sz w:val="20"/>
          <w:lang w:val="en-US" w:eastAsia="zh-CN"/>
        </w:rPr>
        <w:t xml:space="preserve">3) </w:t>
      </w:r>
      <w:r w:rsidRPr="00C923B4">
        <w:rPr>
          <w:rFonts w:ascii="Times New Roman" w:hAnsi="Times New Roman"/>
          <w:sz w:val="20"/>
          <w:lang w:val="en-US" w:eastAsia="zh-CN"/>
        </w:rPr>
        <w:t>项所规定的向个人信息主体通知的义务。</w:t>
      </w:r>
    </w:p>
    <w:p w14:paraId="1C778228" w14:textId="36E9680D"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It shall not provide Personal Information to any third party located outside the territory of the People's Republic of China, unless the following requirements are met simultaneously:</w:t>
      </w:r>
    </w:p>
    <w:p w14:paraId="2FC8EF3B"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不将个人信息提供</w:t>
      </w:r>
      <w:r w:rsidRPr="00C923B4">
        <w:rPr>
          <w:rFonts w:ascii="Times New Roman" w:hAnsi="Times New Roman"/>
          <w:sz w:val="20"/>
          <w:lang w:val="en-US" w:eastAsia="zh-CN"/>
        </w:rPr>
        <w:t>给位于中华人民共和国境外的第三方，除非同时符合以下要求：</w:t>
      </w:r>
    </w:p>
    <w:p w14:paraId="4A8E74D6"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There is a business need to provide Personal Information;</w:t>
      </w:r>
    </w:p>
    <w:p w14:paraId="56251DBE"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lastRenderedPageBreak/>
        <w:t>确有</w:t>
      </w:r>
      <w:r w:rsidRPr="00C923B4">
        <w:rPr>
          <w:rFonts w:ascii="Times New Roman" w:hAnsi="Times New Roman"/>
          <w:sz w:val="20"/>
          <w:lang w:val="en-US" w:eastAsia="zh-CN"/>
        </w:rPr>
        <w:t>业务需要提供个人信息；</w:t>
      </w:r>
    </w:p>
    <w:p w14:paraId="68F2E05B" w14:textId="1A6F5A94"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The Personal Information Subject has been informed of the identity of the third party, contact information, the purpose of processing, the method of processing, the type of Personal Information and the manner and procedure of exercising the rights of the Personal Information Subject, and the separate consent from the individual has been obtained, except where Relevant Laws and Regulations stipulate that the individual's separate consent is not required; if any Sensitive Personal Information is involved, the Personal Information Subject is informed of the necessity of transmitting Sensitive Personal Information and the impact on the individual; if the Personal Information of a minor under 14 years of age is involved, the consent of the minor's parents or other guardians shall be obtained; written consent shall be obtained if required by laws and administrative regulations, except where Relevant Laws and Regulations stipulate that written consent is not required. When it is difficult to inform or obtain the individual consent of the Personal Information Subject, it will promptly inform the Data Exporter and request the Data Exporter to assist it in informing the Personal Information Subject or obtaining the individual consent of the Personal Information Subject;</w:t>
      </w:r>
    </w:p>
    <w:p w14:paraId="4895F732"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已告知个人信息主体</w:t>
      </w:r>
      <w:r w:rsidRPr="00C923B4">
        <w:rPr>
          <w:rFonts w:ascii="Times New Roman" w:hAnsi="Times New Roman"/>
          <w:sz w:val="20"/>
          <w:lang w:val="en-US" w:eastAsia="zh-CN"/>
        </w:rPr>
        <w:t>该第三方身份、联系方式、处理目的、处理方式、个人信息种类以及行使个人信息主体权利的方式和程序等事项，并已取得个人单独同意，相关法律法规规定无需取得个人单独同意的除外；涉及敏感个人信息的，向个人信息主体告知传输敏感个人信息的必要性及对个人的影响；涉及不满十四周岁未成年人个人信息的，取得未成年人的父母或者其他监护人的同意；法律、行政法规规定应当取得书面同意的，取得书面同意，相关法律法规规定无需取得书面同意的除外。在难以告知或者难以取得个人信息主体单独同意时，及时告知个人信息处理者，并请求个人信</w:t>
      </w:r>
      <w:r w:rsidRPr="00C923B4">
        <w:rPr>
          <w:rFonts w:ascii="Times New Roman" w:eastAsia="MS Mincho" w:hAnsi="Times New Roman"/>
          <w:sz w:val="20"/>
          <w:lang w:val="en-US" w:eastAsia="zh-CN"/>
        </w:rPr>
        <w:t>息</w:t>
      </w:r>
      <w:r w:rsidRPr="00C923B4">
        <w:rPr>
          <w:rFonts w:ascii="Times New Roman" w:hAnsi="Times New Roman"/>
          <w:sz w:val="20"/>
          <w:lang w:val="en-US" w:eastAsia="zh-CN"/>
        </w:rPr>
        <w:t>处理者协助其告知个人信息主体或者取得个人信息主体单独同意；</w:t>
      </w:r>
    </w:p>
    <w:p w14:paraId="3C3927D5" w14:textId="34E298A4"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It has reached a written agreement with the third party to ensure that the third party's level of Personal Information protection is not lower than the Personal Information protection standards stipulated in the Relevant Laws and Regulations of the People's Republic of China, and it will assume joint and several liability for any damage that may be caused to the Personal Information Subject due to such re-provision;</w:t>
      </w:r>
    </w:p>
    <w:p w14:paraId="77B9FB1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与第三方达成</w:t>
      </w:r>
      <w:r w:rsidRPr="00C923B4">
        <w:rPr>
          <w:rFonts w:ascii="Times New Roman" w:hAnsi="Times New Roman"/>
          <w:sz w:val="20"/>
          <w:lang w:val="en-US" w:eastAsia="zh-CN"/>
        </w:rPr>
        <w:t>书面协议，以保障第三方对个人信息的保护水平不低于中华人民共和国相关法律法规规定的个人信息保护标准，并承担因再提供而可能导致对个人信息主体造成损害的连带责任；</w:t>
      </w:r>
    </w:p>
    <w:p w14:paraId="34E23344" w14:textId="1EFDE9C1"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It has provided a copy of the aforesaid agreement to the Data Exporter.</w:t>
      </w:r>
    </w:p>
    <w:p w14:paraId="64D57B10"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向个人信息</w:t>
      </w:r>
      <w:r w:rsidRPr="00C923B4">
        <w:rPr>
          <w:rFonts w:ascii="Times New Roman" w:hAnsi="Times New Roman"/>
          <w:sz w:val="20"/>
          <w:lang w:val="en-US" w:eastAsia="zh-CN"/>
        </w:rPr>
        <w:t>处理者提供该协议副本。</w:t>
      </w:r>
    </w:p>
    <w:p w14:paraId="6CDEF9F7" w14:textId="422001D0"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 xml:space="preserve">When entrusted by a Data Exporter to </w:t>
      </w:r>
      <w:r w:rsidR="004A50B0">
        <w:rPr>
          <w:rFonts w:ascii="Times New Roman" w:hAnsi="Times New Roman"/>
          <w:sz w:val="20"/>
          <w:lang w:val="en-US"/>
        </w:rPr>
        <w:t>P</w:t>
      </w:r>
      <w:r w:rsidRPr="00C923B4">
        <w:rPr>
          <w:rFonts w:ascii="Times New Roman" w:hAnsi="Times New Roman"/>
          <w:sz w:val="20"/>
          <w:lang w:val="en-US"/>
        </w:rPr>
        <w:t xml:space="preserve">rocess Personal Information, and when entrusting a third party to </w:t>
      </w:r>
      <w:r w:rsidR="004A50B0">
        <w:rPr>
          <w:rFonts w:ascii="Times New Roman" w:hAnsi="Times New Roman"/>
          <w:sz w:val="20"/>
          <w:lang w:val="en-US"/>
        </w:rPr>
        <w:t>P</w:t>
      </w:r>
      <w:r w:rsidRPr="00C923B4">
        <w:rPr>
          <w:rFonts w:ascii="Times New Roman" w:hAnsi="Times New Roman"/>
          <w:sz w:val="20"/>
          <w:lang w:val="en-US"/>
        </w:rPr>
        <w:t xml:space="preserve">rocess Personal Information, the consent of the Data Exporter shall be obtained in advance; it will ensure that the third party entrusted to </w:t>
      </w:r>
      <w:r w:rsidR="004A50B0">
        <w:rPr>
          <w:rFonts w:ascii="Times New Roman" w:hAnsi="Times New Roman"/>
          <w:sz w:val="20"/>
          <w:lang w:val="en-US"/>
        </w:rPr>
        <w:t>P</w:t>
      </w:r>
      <w:r w:rsidRPr="00C923B4">
        <w:rPr>
          <w:rFonts w:ascii="Times New Roman" w:hAnsi="Times New Roman"/>
          <w:sz w:val="20"/>
          <w:lang w:val="en-US"/>
        </w:rPr>
        <w:t xml:space="preserve">rocess the Personal Information does not process the Personal Information beyond the purpose and method of </w:t>
      </w:r>
      <w:r w:rsidR="004A50B0">
        <w:rPr>
          <w:rFonts w:ascii="Times New Roman" w:hAnsi="Times New Roman"/>
          <w:sz w:val="20"/>
          <w:lang w:val="en-US"/>
        </w:rPr>
        <w:t>P</w:t>
      </w:r>
      <w:r w:rsidRPr="00C923B4">
        <w:rPr>
          <w:rFonts w:ascii="Times New Roman" w:hAnsi="Times New Roman"/>
          <w:sz w:val="20"/>
          <w:lang w:val="en-US"/>
        </w:rPr>
        <w:t xml:space="preserve">rocessing as agreed in Appendix I “ Descriptions on Outbound Cross-border Transfer of Personal Information” hereof, and shall supervise the Personal Information </w:t>
      </w:r>
      <w:r w:rsidR="004A50B0">
        <w:rPr>
          <w:rFonts w:ascii="Times New Roman" w:hAnsi="Times New Roman"/>
          <w:sz w:val="20"/>
          <w:lang w:val="en-US"/>
        </w:rPr>
        <w:t>P</w:t>
      </w:r>
      <w:r w:rsidRPr="00C923B4">
        <w:rPr>
          <w:rFonts w:ascii="Times New Roman" w:hAnsi="Times New Roman"/>
          <w:sz w:val="20"/>
          <w:lang w:val="en-US"/>
        </w:rPr>
        <w:t>rocessing activities of the third party.</w:t>
      </w:r>
    </w:p>
    <w:p w14:paraId="41285AD0"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受个人信息</w:t>
      </w:r>
      <w:r w:rsidRPr="00C923B4">
        <w:rPr>
          <w:rFonts w:ascii="Times New Roman" w:hAnsi="Times New Roman"/>
          <w:sz w:val="20"/>
          <w:lang w:val="en-US" w:eastAsia="zh-CN"/>
        </w:rPr>
        <w:t>处理者委托处理个人信息，转</w:t>
      </w:r>
      <w:r w:rsidRPr="00C923B4">
        <w:rPr>
          <w:rFonts w:ascii="Times New Roman" w:eastAsia="MS Mincho" w:hAnsi="Times New Roman"/>
          <w:sz w:val="20"/>
          <w:lang w:val="en-US" w:eastAsia="zh-CN"/>
        </w:rPr>
        <w:t>委托第三方</w:t>
      </w:r>
      <w:r w:rsidRPr="00C923B4">
        <w:rPr>
          <w:rFonts w:ascii="Times New Roman" w:hAnsi="Times New Roman"/>
          <w:sz w:val="20"/>
          <w:lang w:val="en-US" w:eastAsia="zh-CN"/>
        </w:rPr>
        <w:t>处理时，事先征得个人信息处理者同意；确保转委托的第三方不超出本合同附录一</w:t>
      </w:r>
      <w:r w:rsidRPr="00C923B4">
        <w:rPr>
          <w:rFonts w:ascii="Times New Roman" w:hAnsi="Times New Roman"/>
          <w:sz w:val="20"/>
          <w:lang w:val="en-US" w:eastAsia="zh-CN"/>
        </w:rPr>
        <w:t>“</w:t>
      </w:r>
      <w:r w:rsidRPr="00C923B4">
        <w:rPr>
          <w:rFonts w:ascii="Times New Roman" w:eastAsia="MS Mincho" w:hAnsi="Times New Roman"/>
          <w:sz w:val="20"/>
          <w:lang w:val="en-US" w:eastAsia="zh-CN"/>
        </w:rPr>
        <w:t>个人信息出境</w:t>
      </w:r>
      <w:r w:rsidRPr="00C923B4">
        <w:rPr>
          <w:rFonts w:ascii="Times New Roman" w:hAnsi="Times New Roman"/>
          <w:sz w:val="20"/>
          <w:lang w:val="en-US" w:eastAsia="zh-CN"/>
        </w:rPr>
        <w:t>说明</w:t>
      </w:r>
      <w:r w:rsidRPr="00C923B4">
        <w:rPr>
          <w:rFonts w:ascii="Times New Roman" w:hAnsi="Times New Roman"/>
          <w:sz w:val="20"/>
          <w:lang w:val="en-US" w:eastAsia="zh-CN"/>
        </w:rPr>
        <w:t>”</w:t>
      </w:r>
      <w:r w:rsidRPr="00C923B4">
        <w:rPr>
          <w:rFonts w:ascii="Times New Roman" w:eastAsia="MS Mincho" w:hAnsi="Times New Roman"/>
          <w:sz w:val="20"/>
          <w:lang w:val="en-US" w:eastAsia="zh-CN"/>
        </w:rPr>
        <w:t>中</w:t>
      </w:r>
      <w:r w:rsidRPr="00C923B4">
        <w:rPr>
          <w:rFonts w:ascii="Times New Roman" w:hAnsi="Times New Roman"/>
          <w:sz w:val="20"/>
          <w:lang w:val="en-US" w:eastAsia="zh-CN"/>
        </w:rPr>
        <w:t>约定的处理目的、处理方式等处理个人信息，并对该第三方的个人信息处理活动进行监督。</w:t>
      </w:r>
    </w:p>
    <w:p w14:paraId="4430AE8F"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When using Personal Information for automated decision making, it shall ensure transparency in decision making and fair and equitable results and shall not apply unreasonable differential treatment to individuals in terms of transaction conditions, such as transaction price. When giving push information and commercial marketing to individuals through automated decision making, it shall provide options to avoid targeting their personal characteristics or provide a convenient way for rejection.</w:t>
      </w:r>
    </w:p>
    <w:p w14:paraId="1AA58B5A"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lastRenderedPageBreak/>
        <w:t>利用个人信息</w:t>
      </w:r>
      <w:r w:rsidRPr="00C923B4">
        <w:rPr>
          <w:rFonts w:ascii="Times New Roman" w:hAnsi="Times New Roman"/>
          <w:sz w:val="20"/>
          <w:lang w:val="en-US" w:eastAsia="zh-CN"/>
        </w:rPr>
        <w:t>进行自动化决策，保证决策的透明度和结果公平、公正，不对个人在交易价格等交易条件上实行不合理的差别待遇。通过自动化决策方式向个人进行信息推送、商业营销，同时提供不针对其个人特征的选项，或者提供便捷的拒绝方式。</w:t>
      </w:r>
    </w:p>
    <w:p w14:paraId="5BDFC8A5" w14:textId="200C457A"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 xml:space="preserve">It shall provide the Data Exporter with all information necessary to demonstrate compliance with the obligations hereunder, allow the Data Exporter to consult the data files and documents, or to conduct audits of the </w:t>
      </w:r>
      <w:r w:rsidR="004A50B0">
        <w:rPr>
          <w:rFonts w:ascii="Times New Roman" w:hAnsi="Times New Roman"/>
          <w:sz w:val="20"/>
          <w:lang w:val="en-US"/>
        </w:rPr>
        <w:t>P</w:t>
      </w:r>
      <w:r w:rsidRPr="00C923B4">
        <w:rPr>
          <w:rFonts w:ascii="Times New Roman" w:hAnsi="Times New Roman"/>
          <w:sz w:val="20"/>
          <w:lang w:val="en-US"/>
        </w:rPr>
        <w:t>rocessing activities involved in this Chinese SCC. In case of such consulting or audit, it shall provide convenience for the audits carried out by the Data Exporter itself or an entrusted third party, and provide the Data Exporter with certification of the qualifications it holds regarding the Personal Information protection, as requested by the Data Exporter.</w:t>
      </w:r>
    </w:p>
    <w:p w14:paraId="332150B0"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承</w:t>
      </w:r>
      <w:r w:rsidRPr="00C923B4">
        <w:rPr>
          <w:rFonts w:ascii="Times New Roman" w:hAnsi="Times New Roman"/>
          <w:sz w:val="20"/>
          <w:lang w:val="en-US" w:eastAsia="zh-CN"/>
        </w:rPr>
        <w:t>诺向个人信息处理者提供所有必要的信息，用以证明遵守本合同中规定的义务，允许个人信息处理者对数据文件和文档进行查阅，或对本合同涵盖的处理活动进行审计。在决定进行查阅或审计时，为个人信息处理者自行开展或者委托第三方开展的审计提供便利，并按个人信息处理者的要求向其提供所持有的个人信息保护方面的资质认证情况。</w:t>
      </w:r>
    </w:p>
    <w:p w14:paraId="20213540" w14:textId="5E25A3A9"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 xml:space="preserve">It shall maintain objective records of the Personal Information </w:t>
      </w:r>
      <w:r w:rsidR="004A50B0">
        <w:rPr>
          <w:rFonts w:ascii="Times New Roman" w:hAnsi="Times New Roman"/>
          <w:sz w:val="20"/>
          <w:lang w:val="en-US"/>
        </w:rPr>
        <w:t>P</w:t>
      </w:r>
      <w:r w:rsidRPr="00C923B4">
        <w:rPr>
          <w:rFonts w:ascii="Times New Roman" w:hAnsi="Times New Roman"/>
          <w:sz w:val="20"/>
          <w:lang w:val="en-US"/>
        </w:rPr>
        <w:t>rocessing activities and retain the records for at least three years; provide the relevant records and documents to the Regulatory Authority directly or through the Data Exporter as required by Relevant Laws and Regulations.</w:t>
      </w:r>
    </w:p>
    <w:p w14:paraId="35048C67"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对开展的个人信息处理活动进行客观记录，保存记录至少</w:t>
      </w:r>
      <w:r w:rsidRPr="00C923B4">
        <w:rPr>
          <w:rFonts w:ascii="Times New Roman" w:hAnsi="Times New Roman"/>
          <w:sz w:val="20"/>
          <w:lang w:val="en-US" w:eastAsia="zh-CN"/>
        </w:rPr>
        <w:t>3</w:t>
      </w:r>
      <w:r w:rsidRPr="00C923B4">
        <w:rPr>
          <w:rFonts w:ascii="Times New Roman" w:eastAsia="MS Mincho" w:hAnsi="Times New Roman"/>
          <w:sz w:val="20"/>
          <w:lang w:val="en-US" w:eastAsia="zh-CN"/>
        </w:rPr>
        <w:t>年；按相关法律法</w:t>
      </w:r>
      <w:r w:rsidRPr="00C923B4">
        <w:rPr>
          <w:rFonts w:ascii="Times New Roman" w:hAnsi="Times New Roman"/>
          <w:sz w:val="20"/>
          <w:lang w:val="en-US" w:eastAsia="zh-CN"/>
        </w:rPr>
        <w:t>规要求直接或通过个人信息处理者向监管机构提供相关记录文件。</w:t>
      </w:r>
    </w:p>
    <w:p w14:paraId="0A8B0F15" w14:textId="09F3EBD6"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It agrees to accept the supervision and management by the Regulatory Authority in the relevant procedures for monitoring the performance of this Chinese SCC, including but not limited to responding to the regulator's inquiries, cooperating in its inspections, obeying the measures taken or decisions made by the Regulatory Authority, and providing written proof that necessary actions have been taken.</w:t>
      </w:r>
    </w:p>
    <w:p w14:paraId="13CE4CEF"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同意在</w:t>
      </w:r>
      <w:r w:rsidRPr="00C923B4">
        <w:rPr>
          <w:rFonts w:ascii="Times New Roman" w:hAnsi="Times New Roman"/>
          <w:sz w:val="20"/>
          <w:lang w:val="en-US" w:eastAsia="zh-CN"/>
        </w:rPr>
        <w:t>监督本合同实施的相关程序中接受监管机构的监督管理，包括但不限于答复监管机构询问，配合监管机构检查，服从监管机构采取的措施或作出的决定，并提供已采取必要行动的书面证明。</w:t>
      </w:r>
    </w:p>
    <w:p w14:paraId="6C6A180E" w14:textId="77777777" w:rsidR="004C4768" w:rsidRPr="00C923B4" w:rsidRDefault="004C4768" w:rsidP="006C43CC">
      <w:pPr>
        <w:pStyle w:val="BBBodyTextIndent1"/>
        <w:numPr>
          <w:ilvl w:val="0"/>
          <w:numId w:val="34"/>
        </w:numPr>
        <w:rPr>
          <w:rFonts w:ascii="Times New Roman" w:hAnsi="Times New Roman"/>
          <w:b/>
          <w:bCs/>
          <w:sz w:val="20"/>
          <w:lang w:val="en-US"/>
        </w:rPr>
      </w:pPr>
      <w:r w:rsidRPr="00C923B4">
        <w:rPr>
          <w:rFonts w:ascii="Times New Roman" w:hAnsi="Times New Roman"/>
          <w:b/>
          <w:bCs/>
          <w:sz w:val="20"/>
          <w:lang w:val="en-US"/>
        </w:rPr>
        <w:t>Impact of Local Personal Information Protection Policies and Regulations on Compliance with the Terms Hereof.</w:t>
      </w:r>
    </w:p>
    <w:p w14:paraId="3D29C9DF" w14:textId="77777777" w:rsidR="004C4768" w:rsidRPr="00C923B4" w:rsidRDefault="004C4768" w:rsidP="004C4768">
      <w:pPr>
        <w:pStyle w:val="BBBodyTextIndent1"/>
        <w:rPr>
          <w:rFonts w:ascii="Times New Roman" w:hAnsi="Times New Roman"/>
          <w:b/>
          <w:bCs/>
          <w:sz w:val="20"/>
          <w:lang w:val="en-US" w:eastAsia="zh-CN"/>
        </w:rPr>
      </w:pPr>
      <w:r w:rsidRPr="00C923B4">
        <w:rPr>
          <w:rFonts w:ascii="Times New Roman" w:eastAsia="MS Mincho" w:hAnsi="Times New Roman"/>
          <w:b/>
          <w:bCs/>
          <w:sz w:val="20"/>
          <w:lang w:val="en-US" w:eastAsia="zh-CN"/>
        </w:rPr>
        <w:t>第四条</w:t>
      </w:r>
      <w:r w:rsidRPr="00C923B4">
        <w:rPr>
          <w:rFonts w:ascii="Times New Roman" w:hAnsi="Times New Roman"/>
          <w:b/>
          <w:bCs/>
          <w:sz w:val="20"/>
          <w:lang w:val="en-US" w:eastAsia="zh-CN"/>
        </w:rPr>
        <w:t xml:space="preserve"> </w:t>
      </w:r>
      <w:r w:rsidRPr="00C923B4">
        <w:rPr>
          <w:rFonts w:ascii="Times New Roman" w:eastAsia="MS Mincho" w:hAnsi="Times New Roman"/>
          <w:b/>
          <w:bCs/>
          <w:sz w:val="20"/>
          <w:lang w:val="en-US" w:eastAsia="zh-CN"/>
        </w:rPr>
        <w:t>当地个人信息保</w:t>
      </w:r>
      <w:r w:rsidRPr="00C923B4">
        <w:rPr>
          <w:rFonts w:ascii="Times New Roman" w:hAnsi="Times New Roman"/>
          <w:b/>
          <w:bCs/>
          <w:sz w:val="20"/>
          <w:lang w:val="en-US" w:eastAsia="zh-CN"/>
        </w:rPr>
        <w:t>护政策法规对遵守本合同条款的影响</w:t>
      </w:r>
    </w:p>
    <w:p w14:paraId="0732425D" w14:textId="689CC0AB"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parties hereby warrant that they are not aware, upon reasonable efforts, of any Personal Information protection policies or regulations (including any requirements to provide Personal Information or to authorize public authorities to access Personal Information) in the country or region where Data Importer is located that would prevent the Data Importer from performing its obligations hereunder.</w:t>
      </w:r>
    </w:p>
    <w:p w14:paraId="2E288ECD"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双方在此保</w:t>
      </w:r>
      <w:r w:rsidRPr="00C923B4">
        <w:rPr>
          <w:rFonts w:ascii="Times New Roman" w:hAnsi="Times New Roman"/>
          <w:sz w:val="20"/>
          <w:lang w:val="en-US" w:eastAsia="zh-CN"/>
        </w:rPr>
        <w:t>证，经过合理努力仍不知晓境外接收方所在国家或者地区的个人信息保护政策法规（包括任何提供个人信息的要求或授权公共机关访问个人信息的规定）</w:t>
      </w:r>
      <w:r w:rsidRPr="00C923B4">
        <w:rPr>
          <w:rFonts w:ascii="Times New Roman" w:eastAsia="MS Mincho" w:hAnsi="Times New Roman"/>
          <w:sz w:val="20"/>
          <w:lang w:val="en-US" w:eastAsia="zh-CN"/>
        </w:rPr>
        <w:t>，会阻止境外接收方履行本合同</w:t>
      </w:r>
      <w:r w:rsidRPr="00C923B4">
        <w:rPr>
          <w:rFonts w:ascii="Times New Roman" w:hAnsi="Times New Roman"/>
          <w:sz w:val="20"/>
          <w:lang w:val="en-US" w:eastAsia="zh-CN"/>
        </w:rPr>
        <w:t>规定的义务。</w:t>
      </w:r>
    </w:p>
    <w:p w14:paraId="64FB1DF8" w14:textId="60983F94"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parties hereby represent that the following factors have been considered in providing the warranties in Article 4.1:</w:t>
      </w:r>
    </w:p>
    <w:p w14:paraId="10B9A896"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双方在此声明，在提供第四条第</w:t>
      </w:r>
      <w:r w:rsidRPr="00C923B4">
        <w:rPr>
          <w:rFonts w:ascii="Times New Roman" w:hAnsi="Times New Roman"/>
          <w:sz w:val="20"/>
          <w:lang w:val="en-US" w:eastAsia="zh-CN"/>
        </w:rPr>
        <w:t>1</w:t>
      </w:r>
      <w:r w:rsidRPr="00C923B4">
        <w:rPr>
          <w:rFonts w:ascii="Times New Roman" w:eastAsia="MS Mincho" w:hAnsi="Times New Roman"/>
          <w:sz w:val="20"/>
          <w:lang w:val="en-US" w:eastAsia="zh-CN"/>
        </w:rPr>
        <w:t>款中的保</w:t>
      </w:r>
      <w:r w:rsidRPr="00C923B4">
        <w:rPr>
          <w:rFonts w:ascii="Times New Roman" w:hAnsi="Times New Roman"/>
          <w:sz w:val="20"/>
          <w:lang w:val="en-US" w:eastAsia="zh-CN"/>
        </w:rPr>
        <w:t>证时，已经考虑了以下要素：</w:t>
      </w:r>
    </w:p>
    <w:p w14:paraId="3D852EC6"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 xml:space="preserve">the specific circumstances of the outbound cross-border transfer, including the type, quantity, scope and sensitivity of the Personal Information involved in the transfer, the scale and frequency of the transfer, the duration of the Personal Information transfer and retention by the Data Importer, the purpose of Personal Information processing, the Data Importer's previous experience in similar outbound cross-border transfer and processing of Personal Information, whether the Data Importer has had any data security-related incidents and whether it has dealt with them in a timely and </w:t>
      </w:r>
      <w:r w:rsidRPr="00C923B4">
        <w:rPr>
          <w:rFonts w:ascii="Times New Roman" w:hAnsi="Times New Roman"/>
          <w:sz w:val="20"/>
          <w:lang w:val="en-US"/>
        </w:rPr>
        <w:lastRenderedPageBreak/>
        <w:t>effective manner, whether the Data Importer has received requests for Personal Information from public authorities in the country or region where it is located and the Data Importer's response;</w:t>
      </w:r>
    </w:p>
    <w:p w14:paraId="3960492E"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出境的具体情况，包括涉及</w:t>
      </w:r>
      <w:r w:rsidRPr="00C923B4">
        <w:rPr>
          <w:rFonts w:ascii="Times New Roman" w:hAnsi="Times New Roman"/>
          <w:sz w:val="20"/>
          <w:lang w:val="en-US" w:eastAsia="zh-CN"/>
        </w:rPr>
        <w:t>传输的个人信息的类型、数量、范围及敏感程度、传输的规模和频率、个人信息传输及境外接收方保存的期限、个人信息处理目的、境外接收方此前类似的个人信息跨境传输和处理相关经验、境外接收方是否曾发生数据安全相关事件及是否进行了及时有效地处置、境外接收方是否曾收到其所在国家或者地区公共机关要求其提供个人信息请求及境外接收方应对的情况；</w:t>
      </w:r>
    </w:p>
    <w:p w14:paraId="3DE44F17"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the Personal Information protection policy and regulations of the country or region where the Data Importer is located, including the following factors:</w:t>
      </w:r>
    </w:p>
    <w:p w14:paraId="7ABAF5FA"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境外接收方所在国家或者地区的个人信息保</w:t>
      </w:r>
      <w:r w:rsidRPr="00C923B4">
        <w:rPr>
          <w:rFonts w:ascii="Times New Roman" w:hAnsi="Times New Roman"/>
          <w:sz w:val="20"/>
          <w:lang w:val="en-US" w:eastAsia="zh-CN"/>
        </w:rPr>
        <w:t>护政策法规，包括以下要素：</w:t>
      </w:r>
    </w:p>
    <w:p w14:paraId="717B62BE" w14:textId="77777777" w:rsidR="004C4768" w:rsidRPr="00C923B4" w:rsidRDefault="004C4768" w:rsidP="006C43CC">
      <w:pPr>
        <w:pStyle w:val="BBBodyTextIndent1"/>
        <w:numPr>
          <w:ilvl w:val="3"/>
          <w:numId w:val="37"/>
        </w:numPr>
        <w:rPr>
          <w:rFonts w:ascii="Times New Roman" w:hAnsi="Times New Roman"/>
          <w:sz w:val="20"/>
          <w:lang w:val="en-US"/>
        </w:rPr>
      </w:pPr>
      <w:r w:rsidRPr="00C923B4">
        <w:rPr>
          <w:rFonts w:ascii="Times New Roman" w:hAnsi="Times New Roman"/>
          <w:sz w:val="20"/>
          <w:lang w:val="en-US"/>
        </w:rPr>
        <w:t>the status of existing laws and regulations and generally applicable standards for the Personal Information protection in such country or region;</w:t>
      </w:r>
    </w:p>
    <w:p w14:paraId="2587F4A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该国家或地区现行的个人信息保护法律法规及普遍适用的标准情况；</w:t>
      </w:r>
    </w:p>
    <w:p w14:paraId="6BC19E94" w14:textId="77777777" w:rsidR="004C4768" w:rsidRPr="00C923B4" w:rsidRDefault="004C4768" w:rsidP="006C43CC">
      <w:pPr>
        <w:pStyle w:val="BBBodyTextIndent1"/>
        <w:numPr>
          <w:ilvl w:val="3"/>
          <w:numId w:val="37"/>
        </w:numPr>
        <w:rPr>
          <w:rFonts w:ascii="Times New Roman" w:hAnsi="Times New Roman"/>
          <w:sz w:val="20"/>
          <w:lang w:val="en-US"/>
        </w:rPr>
      </w:pPr>
      <w:r w:rsidRPr="00C923B4">
        <w:rPr>
          <w:rFonts w:ascii="Times New Roman" w:hAnsi="Times New Roman"/>
          <w:sz w:val="20"/>
          <w:lang w:val="en-US"/>
        </w:rPr>
        <w:t>the regional or global organizations on Personal Information protection of which such country or region is a member, and the binding international commitments it has made;</w:t>
      </w:r>
    </w:p>
    <w:p w14:paraId="7DED93E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该国家或地区加入的区域或全球性的个人信息保护方面的组织，以及所做出的具有约束力的国际承诺；</w:t>
      </w:r>
    </w:p>
    <w:p w14:paraId="1E4F830C" w14:textId="77777777" w:rsidR="004C4768" w:rsidRPr="00C923B4" w:rsidRDefault="004C4768" w:rsidP="006C43CC">
      <w:pPr>
        <w:pStyle w:val="BBBodyTextIndent1"/>
        <w:numPr>
          <w:ilvl w:val="3"/>
          <w:numId w:val="37"/>
        </w:numPr>
        <w:rPr>
          <w:rFonts w:ascii="Times New Roman" w:hAnsi="Times New Roman"/>
          <w:sz w:val="20"/>
          <w:lang w:val="en-US"/>
        </w:rPr>
      </w:pPr>
      <w:r w:rsidRPr="00C923B4">
        <w:rPr>
          <w:rFonts w:ascii="Times New Roman" w:hAnsi="Times New Roman"/>
          <w:sz w:val="20"/>
          <w:lang w:val="en-US"/>
        </w:rPr>
        <w:t>the mechanism for the implementation of Personal Information protection in such country or region, such as whether there is any Personal Information protection supervision and enforcement body and relevant judicial body, etc.</w:t>
      </w:r>
    </w:p>
    <w:p w14:paraId="6B63288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该国家或地区落实个人信息保护的机制，如是否具备个人信息保护的监督执法机构和相关司法机构等。</w:t>
      </w:r>
    </w:p>
    <w:p w14:paraId="561642E4"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the security management system of the Data Importer and its capabilities to guarantee technical means.</w:t>
      </w:r>
    </w:p>
    <w:p w14:paraId="2F11173F"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境外接收方安全管理制度和技</w:t>
      </w:r>
      <w:r w:rsidRPr="00C923B4">
        <w:rPr>
          <w:rFonts w:ascii="Times New Roman" w:hAnsi="Times New Roman"/>
          <w:sz w:val="20"/>
          <w:lang w:val="en-US" w:eastAsia="zh-CN"/>
        </w:rPr>
        <w:t>术手段保障能力。</w:t>
      </w:r>
    </w:p>
    <w:p w14:paraId="3DB58D60"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Data Importer warrants that it has made its best efforts to provide the Data Exporter with the necessary and relevant information in the assessment under Article 4.2.</w:t>
      </w:r>
    </w:p>
    <w:p w14:paraId="78FD6C45"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境外接收方保</w:t>
      </w:r>
      <w:r w:rsidRPr="00C923B4">
        <w:rPr>
          <w:rFonts w:ascii="Times New Roman" w:hAnsi="Times New Roman"/>
          <w:sz w:val="20"/>
          <w:lang w:val="en-US" w:eastAsia="zh-CN"/>
        </w:rPr>
        <w:t>证，在根据第四条第</w:t>
      </w:r>
      <w:r w:rsidRPr="00C923B4">
        <w:rPr>
          <w:rFonts w:ascii="Times New Roman" w:hAnsi="Times New Roman"/>
          <w:sz w:val="20"/>
          <w:lang w:val="en-US" w:eastAsia="zh-CN"/>
        </w:rPr>
        <w:t>2</w:t>
      </w:r>
      <w:r w:rsidRPr="00C923B4">
        <w:rPr>
          <w:rFonts w:ascii="Times New Roman" w:eastAsia="MS Mincho" w:hAnsi="Times New Roman"/>
          <w:sz w:val="20"/>
          <w:lang w:val="en-US" w:eastAsia="zh-CN"/>
        </w:rPr>
        <w:t>款</w:t>
      </w:r>
      <w:r w:rsidRPr="00C923B4">
        <w:rPr>
          <w:rFonts w:ascii="Times New Roman" w:hAnsi="Times New Roman"/>
          <w:sz w:val="20"/>
          <w:lang w:val="en-US" w:eastAsia="zh-CN"/>
        </w:rPr>
        <w:t>进行评估时，已尽最大努力为个人信息处理者提供了必要的相关信息。</w:t>
      </w:r>
    </w:p>
    <w:p w14:paraId="2D2F8F73" w14:textId="4BCBFA5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parties shall document the processes and results of the assessment under Article 4.2.</w:t>
      </w:r>
    </w:p>
    <w:p w14:paraId="149EF656"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双方</w:t>
      </w:r>
      <w:r w:rsidRPr="00C923B4">
        <w:rPr>
          <w:rFonts w:ascii="Times New Roman" w:hAnsi="Times New Roman"/>
          <w:sz w:val="20"/>
          <w:lang w:val="en-US" w:eastAsia="zh-CN"/>
        </w:rPr>
        <w:t>应记录根据第四条第</w:t>
      </w:r>
      <w:r w:rsidRPr="00C923B4">
        <w:rPr>
          <w:rFonts w:ascii="Times New Roman" w:hAnsi="Times New Roman"/>
          <w:sz w:val="20"/>
          <w:lang w:val="en-US" w:eastAsia="zh-CN"/>
        </w:rPr>
        <w:t>2</w:t>
      </w:r>
      <w:r w:rsidRPr="00C923B4">
        <w:rPr>
          <w:rFonts w:ascii="Times New Roman" w:eastAsia="MS Mincho" w:hAnsi="Times New Roman"/>
          <w:sz w:val="20"/>
          <w:lang w:val="en-US" w:eastAsia="zh-CN"/>
        </w:rPr>
        <w:t>款</w:t>
      </w:r>
      <w:r w:rsidRPr="00C923B4">
        <w:rPr>
          <w:rFonts w:ascii="Times New Roman" w:hAnsi="Times New Roman"/>
          <w:sz w:val="20"/>
          <w:lang w:val="en-US" w:eastAsia="zh-CN"/>
        </w:rPr>
        <w:t>进行的评估过程和结果。</w:t>
      </w:r>
    </w:p>
    <w:p w14:paraId="315D06A1" w14:textId="6DAB153B"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If the Data Importer is unable to perform this Chinese SCC due to any change in Personal Information protection policies and regulations of its country or region (including a change in laws or mandatory measures in such country or region), the Data Importer shall notify the Data Exporter of such change immediately after it is aware of such change.</w:t>
      </w:r>
    </w:p>
    <w:p w14:paraId="58D4099B"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因境外接收方所在国家或地区的个人信息保</w:t>
      </w:r>
      <w:r w:rsidRPr="00C923B4">
        <w:rPr>
          <w:rFonts w:ascii="Times New Roman" w:hAnsi="Times New Roman"/>
          <w:sz w:val="20"/>
          <w:lang w:val="en-US" w:eastAsia="zh-CN"/>
        </w:rPr>
        <w:t>护政策法规发生变化（包括境外接收方所在国家或地区更改法律，或者采取强制性措施）导致境外接收方无法履行本合同的，境外接收方应在知道前述变化后立即通知个人信息处理者。</w:t>
      </w:r>
    </w:p>
    <w:p w14:paraId="59816536" w14:textId="77777777" w:rsidR="004C4768" w:rsidRPr="00C923B4" w:rsidRDefault="004C4768" w:rsidP="006C43CC">
      <w:pPr>
        <w:pStyle w:val="BBBodyTextIndent1"/>
        <w:numPr>
          <w:ilvl w:val="0"/>
          <w:numId w:val="34"/>
        </w:numPr>
        <w:rPr>
          <w:rFonts w:ascii="Times New Roman" w:hAnsi="Times New Roman"/>
          <w:b/>
          <w:bCs/>
          <w:sz w:val="20"/>
          <w:lang w:val="en-US"/>
        </w:rPr>
      </w:pPr>
      <w:r w:rsidRPr="00C923B4">
        <w:rPr>
          <w:rFonts w:ascii="Times New Roman" w:hAnsi="Times New Roman"/>
          <w:b/>
          <w:bCs/>
          <w:sz w:val="20"/>
          <w:lang w:val="en-US"/>
        </w:rPr>
        <w:t>Rights of the Personal Information Subject.</w:t>
      </w:r>
    </w:p>
    <w:p w14:paraId="5414A3A7" w14:textId="77777777" w:rsidR="004C4768" w:rsidRPr="00C923B4" w:rsidRDefault="004C4768" w:rsidP="004C4768">
      <w:pPr>
        <w:pStyle w:val="BBBodyTextIndent1"/>
        <w:rPr>
          <w:rFonts w:ascii="Times New Roman" w:hAnsi="Times New Roman"/>
          <w:b/>
          <w:bCs/>
          <w:sz w:val="20"/>
          <w:lang w:val="en-US" w:eastAsia="zh-CN"/>
        </w:rPr>
      </w:pPr>
      <w:r w:rsidRPr="00C923B4">
        <w:rPr>
          <w:rFonts w:ascii="Times New Roman" w:eastAsia="MS Mincho" w:hAnsi="Times New Roman"/>
          <w:b/>
          <w:bCs/>
          <w:sz w:val="20"/>
          <w:lang w:val="en-US" w:eastAsia="zh-CN"/>
        </w:rPr>
        <w:lastRenderedPageBreak/>
        <w:t>第五条</w:t>
      </w:r>
      <w:r w:rsidRPr="00C923B4">
        <w:rPr>
          <w:rFonts w:ascii="Times New Roman" w:hAnsi="Times New Roman"/>
          <w:b/>
          <w:bCs/>
          <w:sz w:val="20"/>
          <w:lang w:val="en-US" w:eastAsia="zh-CN"/>
        </w:rPr>
        <w:t xml:space="preserve"> </w:t>
      </w:r>
      <w:r w:rsidRPr="00C923B4">
        <w:rPr>
          <w:rFonts w:ascii="Times New Roman" w:eastAsia="MS Mincho" w:hAnsi="Times New Roman"/>
          <w:b/>
          <w:bCs/>
          <w:sz w:val="20"/>
          <w:lang w:val="en-US" w:eastAsia="zh-CN"/>
        </w:rPr>
        <w:t>个人信息主体的</w:t>
      </w:r>
      <w:r w:rsidRPr="00C923B4">
        <w:rPr>
          <w:rFonts w:ascii="Times New Roman" w:hAnsi="Times New Roman"/>
          <w:b/>
          <w:bCs/>
          <w:sz w:val="20"/>
          <w:lang w:val="en-US" w:eastAsia="zh-CN"/>
        </w:rPr>
        <w:t>权利</w:t>
      </w:r>
    </w:p>
    <w:p w14:paraId="36D7321B" w14:textId="76CCB348"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The parties acknowledge the Personal Information Subject is granted the right as a third-party beneficiary to enforce the obligations of the parties hereunder regarding Personal Information protection in accordance with Relevant Laws and Regulations.</w:t>
      </w:r>
    </w:p>
    <w:p w14:paraId="78AA19FC" w14:textId="77777777" w:rsidR="004C4768" w:rsidRPr="00C923B4" w:rsidRDefault="004C4768" w:rsidP="004C4768">
      <w:pPr>
        <w:pStyle w:val="BBBodyTextIndent1"/>
        <w:rPr>
          <w:rFonts w:ascii="Times New Roman" w:hAnsi="Times New Roman"/>
          <w:sz w:val="20"/>
          <w:lang w:eastAsia="zh-CN"/>
        </w:rPr>
      </w:pPr>
      <w:r w:rsidRPr="00C923B4">
        <w:rPr>
          <w:rFonts w:ascii="Times New Roman" w:eastAsia="MS Mincho" w:hAnsi="Times New Roman"/>
          <w:sz w:val="20"/>
          <w:lang w:val="en-US" w:eastAsia="zh-CN"/>
        </w:rPr>
        <w:t>双方承</w:t>
      </w:r>
      <w:r w:rsidRPr="00C923B4">
        <w:rPr>
          <w:rFonts w:ascii="Times New Roman" w:hAnsi="Times New Roman"/>
          <w:sz w:val="20"/>
          <w:lang w:val="en-US" w:eastAsia="zh-CN"/>
        </w:rPr>
        <w:t>认，按照相关法律法规赋予个人信息主体作为第三方受益人执行本合同中双方关于个人信息保护义务的权利。</w:t>
      </w:r>
    </w:p>
    <w:p w14:paraId="30B3D321"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Personal Information Subject has the right to be informed, the right to make decision, the right to restrict or refuse the processing of his or her Personal Information by others, the right to access, the right to copy, the right to correct and supplement, the right to delete, and the right to request explanation of the rules for the processing of his or her Personal Information in accordance with Relevant Laws and Regulations.</w:t>
      </w:r>
    </w:p>
    <w:p w14:paraId="7DB7791E"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个人信息主体依据相关法律法</w:t>
      </w:r>
      <w:r w:rsidRPr="00C923B4">
        <w:rPr>
          <w:rFonts w:ascii="Times New Roman" w:hAnsi="Times New Roman"/>
          <w:sz w:val="20"/>
          <w:lang w:val="en-US" w:eastAsia="zh-CN"/>
        </w:rPr>
        <w:t>规，拥有知情权、决定权、限制或拒绝他人对其个人信息进行处理的权利、查阅权、复制权、更正与补充的权利、删除权，以及要求对其个人信息处理规则进行解释说明的权利。</w:t>
      </w:r>
    </w:p>
    <w:p w14:paraId="02AE75D4"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To exercise the aforesaid rights in the Personal Information that has been transferred overseas, the Personal Information Subject may request the Data Exporter to take appropriate measures to realize the rights, or make a request directly to the Data Importer. If the Data Exporter fails to do so, it shall notify and request the Data Importer to assist in realizing the rights.</w:t>
      </w:r>
    </w:p>
    <w:p w14:paraId="79EAF84A"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当个人信息主体要求</w:t>
      </w:r>
      <w:r w:rsidRPr="00C923B4">
        <w:rPr>
          <w:rFonts w:ascii="Times New Roman" w:hAnsi="Times New Roman"/>
          <w:sz w:val="20"/>
          <w:lang w:val="en-US" w:eastAsia="zh-CN"/>
        </w:rPr>
        <w:t>对已经出境的个人信息行使上述权利时，个人信息主体可以请求个人信息处理者采取适当措施实现，或直接向境外接收方提出请求。个人信息处理者无法实现的，应当通知并要求境外接收方协助实现。</w:t>
      </w:r>
    </w:p>
    <w:p w14:paraId="46442A84"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Data Importer shall realize the rights lawfully exercised by the Personal Information Subject within a reasonable period, as required by the notice of the Data Exporter or upon the request of the Personal Information Subject.</w:t>
      </w:r>
    </w:p>
    <w:p w14:paraId="401FEFA2"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w:t>
      </w:r>
      <w:r w:rsidRPr="00C923B4">
        <w:rPr>
          <w:rFonts w:ascii="Times New Roman" w:hAnsi="Times New Roman"/>
          <w:sz w:val="20"/>
          <w:lang w:val="en-US" w:eastAsia="zh-CN"/>
        </w:rPr>
        <w:t>应当按照个人信息处理者的通知，或根据个人信息主体的请求，在合理时限内实现个人信息主体依照相关</w:t>
      </w:r>
      <w:r w:rsidRPr="00C923B4">
        <w:rPr>
          <w:rFonts w:ascii="Times New Roman" w:eastAsia="MS Mincho" w:hAnsi="Times New Roman"/>
          <w:sz w:val="20"/>
          <w:lang w:val="en-US" w:eastAsia="zh-CN"/>
        </w:rPr>
        <w:t>法律法</w:t>
      </w:r>
      <w:r w:rsidRPr="00C923B4">
        <w:rPr>
          <w:rFonts w:ascii="Times New Roman" w:hAnsi="Times New Roman"/>
          <w:sz w:val="20"/>
          <w:lang w:val="en-US" w:eastAsia="zh-CN"/>
        </w:rPr>
        <w:t>规行使的权利。</w:t>
      </w:r>
    </w:p>
    <w:p w14:paraId="2438DFFD"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The Data Importer shall truthfully, accurately, and fully disclose relevant information to the Personal Information Subject in a prominent way and in understandable language.</w:t>
      </w:r>
    </w:p>
    <w:p w14:paraId="34F5A0FC"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w:t>
      </w:r>
      <w:r w:rsidRPr="00C923B4">
        <w:rPr>
          <w:rFonts w:ascii="Times New Roman" w:hAnsi="Times New Roman"/>
          <w:sz w:val="20"/>
          <w:lang w:val="en-US" w:eastAsia="zh-CN"/>
        </w:rPr>
        <w:t>应当以显著方式、清晰易懂的语言真实、准确、完整地告知个人信息主体相关信息。</w:t>
      </w:r>
    </w:p>
    <w:p w14:paraId="4E2DC69A"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If the Personal Information Subject makes excessive or unreasonable requests, particularly those of a repetitive nature, the Data Importer may charge a reasonable fee or refuse to act as requested, upon considering the costs for the implementation and operation of such request.</w:t>
      </w:r>
    </w:p>
    <w:p w14:paraId="4D28E0BB"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如个人信息主体提出</w:t>
      </w:r>
      <w:r w:rsidRPr="00C923B4">
        <w:rPr>
          <w:rFonts w:ascii="Times New Roman" w:hAnsi="Times New Roman"/>
          <w:sz w:val="20"/>
          <w:lang w:val="en-US" w:eastAsia="zh-CN"/>
        </w:rPr>
        <w:t>过多或不合理要求，尤其是具有重复性的要求，境外接收方可在考虑到要求获准的执行和操作成本后，可以收取合理的费用，或拒绝按其要求行事。</w:t>
      </w:r>
    </w:p>
    <w:p w14:paraId="34423728"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If the Data Importer intends to reject the request of the Personal Information Subject, it shall inform the Personal Information Subject of the reasons for its rejection and the channels for the Personal Information Subject to file a complaint with the relevant Regulatory Authority and seek judicial remedy.</w:t>
      </w:r>
    </w:p>
    <w:p w14:paraId="6B4ACF79"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如境外接收方</w:t>
      </w:r>
      <w:r w:rsidRPr="00C923B4">
        <w:rPr>
          <w:rFonts w:ascii="Times New Roman" w:hAnsi="Times New Roman"/>
          <w:sz w:val="20"/>
          <w:lang w:val="en-US" w:eastAsia="zh-CN"/>
        </w:rPr>
        <w:t>拟拒绝个人信息主体的请求，应告知个人信息主体其拒绝的原因，以及个人信息主体向相关监管机构提出投诉、寻求司法救济的途径。</w:t>
      </w:r>
    </w:p>
    <w:p w14:paraId="30063BE9" w14:textId="2606BFAD"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Personal Information Subject as a third-party beneficiary hereof shall have the right to demand the performance of the following provisions regarding the rights of the Personal Information Subject hereunder from either the Data Exporter or the Data Importer:</w:t>
      </w:r>
    </w:p>
    <w:p w14:paraId="7A35234C"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lastRenderedPageBreak/>
        <w:t>个人信息主体作</w:t>
      </w:r>
      <w:r w:rsidRPr="00C923B4">
        <w:rPr>
          <w:rFonts w:ascii="Times New Roman" w:hAnsi="Times New Roman"/>
          <w:sz w:val="20"/>
          <w:lang w:val="en-US" w:eastAsia="zh-CN"/>
        </w:rPr>
        <w:t>为本合同第三方受益人有权向个人信息处理者和境外接收方任何一方主张并要求</w:t>
      </w:r>
      <w:r w:rsidRPr="00C923B4">
        <w:rPr>
          <w:rFonts w:ascii="Times New Roman" w:eastAsia="MS Mincho" w:hAnsi="Times New Roman"/>
          <w:sz w:val="20"/>
          <w:lang w:val="en-US" w:eastAsia="zh-CN"/>
        </w:rPr>
        <w:t>履行本合同</w:t>
      </w:r>
      <w:r w:rsidRPr="00C923B4">
        <w:rPr>
          <w:rFonts w:ascii="Times New Roman" w:hAnsi="Times New Roman"/>
          <w:sz w:val="20"/>
          <w:lang w:val="en-US" w:eastAsia="zh-CN"/>
        </w:rPr>
        <w:t>项下与个人信息主体权利相关的下列条款：</w:t>
      </w:r>
    </w:p>
    <w:p w14:paraId="639809A7" w14:textId="77777777" w:rsidR="004C4768" w:rsidRPr="00C923B4" w:rsidRDefault="004C4768" w:rsidP="006C43CC">
      <w:pPr>
        <w:pStyle w:val="BBBodyTextIndent1"/>
        <w:numPr>
          <w:ilvl w:val="2"/>
          <w:numId w:val="39"/>
        </w:numPr>
        <w:rPr>
          <w:rFonts w:ascii="Times New Roman" w:hAnsi="Times New Roman"/>
          <w:sz w:val="20"/>
          <w:lang w:val="en-US"/>
        </w:rPr>
      </w:pPr>
      <w:r w:rsidRPr="00C923B4">
        <w:rPr>
          <w:rFonts w:ascii="Times New Roman" w:hAnsi="Times New Roman"/>
          <w:sz w:val="20"/>
          <w:lang w:val="en-US"/>
        </w:rPr>
        <w:t>Article 2, except for Article 2.4, 2.5, 2.6, 2.10;</w:t>
      </w:r>
    </w:p>
    <w:p w14:paraId="5AB72D00"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第二条，但第二条第</w:t>
      </w:r>
      <w:r w:rsidRPr="00C923B4">
        <w:rPr>
          <w:rFonts w:ascii="Times New Roman" w:hAnsi="Times New Roman"/>
          <w:sz w:val="20"/>
          <w:lang w:val="en-US" w:eastAsia="zh-CN"/>
        </w:rPr>
        <w:t>4</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5</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6</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10</w:t>
      </w:r>
      <w:r w:rsidRPr="00C923B4">
        <w:rPr>
          <w:rFonts w:ascii="Times New Roman" w:eastAsia="MS Mincho" w:hAnsi="Times New Roman"/>
          <w:sz w:val="20"/>
          <w:lang w:val="en-US" w:eastAsia="zh-CN"/>
        </w:rPr>
        <w:t>款除外；</w:t>
      </w:r>
    </w:p>
    <w:p w14:paraId="404630F7" w14:textId="77777777" w:rsidR="004C4768" w:rsidRPr="00C923B4" w:rsidRDefault="004C4768" w:rsidP="006C43CC">
      <w:pPr>
        <w:pStyle w:val="BBBodyTextIndent1"/>
        <w:numPr>
          <w:ilvl w:val="2"/>
          <w:numId w:val="39"/>
        </w:numPr>
        <w:rPr>
          <w:rFonts w:ascii="Times New Roman" w:hAnsi="Times New Roman"/>
          <w:sz w:val="20"/>
          <w:lang w:val="en-US"/>
        </w:rPr>
      </w:pPr>
      <w:r w:rsidRPr="00C923B4">
        <w:rPr>
          <w:rFonts w:ascii="Times New Roman" w:hAnsi="Times New Roman"/>
          <w:sz w:val="20"/>
          <w:lang w:val="en-US"/>
        </w:rPr>
        <w:t>Article 3, except for Article 3.6.2, 3.6.4, 3.8, 3.10, 3.11, 3.12;</w:t>
      </w:r>
    </w:p>
    <w:p w14:paraId="5FD15702"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第三条，但第三条第</w:t>
      </w:r>
      <w:r w:rsidRPr="00C923B4">
        <w:rPr>
          <w:rFonts w:ascii="Times New Roman" w:hAnsi="Times New Roman"/>
          <w:sz w:val="20"/>
          <w:lang w:val="en-US" w:eastAsia="zh-CN"/>
        </w:rPr>
        <w:t>6</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2</w:t>
      </w:r>
      <w:r w:rsidRPr="00C923B4">
        <w:rPr>
          <w:rFonts w:ascii="Times New Roman" w:hAnsi="Times New Roman"/>
          <w:sz w:val="20"/>
          <w:lang w:val="en-US" w:eastAsia="zh-CN"/>
        </w:rPr>
        <w:t>项和第</w:t>
      </w:r>
      <w:r w:rsidRPr="00C923B4">
        <w:rPr>
          <w:rFonts w:ascii="Times New Roman" w:hAnsi="Times New Roman"/>
          <w:sz w:val="20"/>
          <w:lang w:val="en-US" w:eastAsia="zh-CN"/>
        </w:rPr>
        <w:t>4</w:t>
      </w:r>
      <w:r w:rsidRPr="00C923B4">
        <w:rPr>
          <w:rFonts w:ascii="Times New Roman" w:hAnsi="Times New Roman"/>
          <w:sz w:val="20"/>
          <w:lang w:val="en-US" w:eastAsia="zh-CN"/>
        </w:rPr>
        <w:t>项、第</w:t>
      </w:r>
      <w:r w:rsidRPr="00C923B4">
        <w:rPr>
          <w:rFonts w:ascii="Times New Roman" w:hAnsi="Times New Roman"/>
          <w:sz w:val="20"/>
          <w:lang w:val="en-US" w:eastAsia="zh-CN"/>
        </w:rPr>
        <w:t>8</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10</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11</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12</w:t>
      </w:r>
      <w:r w:rsidRPr="00C923B4">
        <w:rPr>
          <w:rFonts w:ascii="Times New Roman" w:eastAsia="MS Mincho" w:hAnsi="Times New Roman"/>
          <w:sz w:val="20"/>
          <w:lang w:val="en-US" w:eastAsia="zh-CN"/>
        </w:rPr>
        <w:t>款除外；</w:t>
      </w:r>
    </w:p>
    <w:p w14:paraId="7D03DB6A" w14:textId="77777777" w:rsidR="004C4768" w:rsidRPr="00C923B4" w:rsidRDefault="004C4768" w:rsidP="006C43CC">
      <w:pPr>
        <w:pStyle w:val="BBBodyTextIndent1"/>
        <w:numPr>
          <w:ilvl w:val="2"/>
          <w:numId w:val="39"/>
        </w:numPr>
        <w:rPr>
          <w:rFonts w:ascii="Times New Roman" w:hAnsi="Times New Roman"/>
          <w:sz w:val="20"/>
          <w:lang w:val="en-US"/>
        </w:rPr>
      </w:pPr>
      <w:r w:rsidRPr="00C923B4">
        <w:rPr>
          <w:rFonts w:ascii="Times New Roman" w:hAnsi="Times New Roman"/>
          <w:sz w:val="20"/>
          <w:lang w:val="en-US"/>
        </w:rPr>
        <w:t>Article 4;</w:t>
      </w:r>
    </w:p>
    <w:p w14:paraId="18055CBC"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eastAsia="MS Mincho" w:hAnsi="Times New Roman"/>
          <w:sz w:val="20"/>
          <w:lang w:val="en-US"/>
        </w:rPr>
        <w:t>第四条</w:t>
      </w:r>
      <w:proofErr w:type="spellEnd"/>
      <w:r w:rsidRPr="00C923B4">
        <w:rPr>
          <w:rFonts w:ascii="Times New Roman" w:eastAsia="MS Mincho" w:hAnsi="Times New Roman"/>
          <w:sz w:val="20"/>
          <w:lang w:val="en-US"/>
        </w:rPr>
        <w:t>；</w:t>
      </w:r>
    </w:p>
    <w:p w14:paraId="20C34914" w14:textId="77777777" w:rsidR="004C4768" w:rsidRPr="00C923B4" w:rsidRDefault="004C4768" w:rsidP="006C43CC">
      <w:pPr>
        <w:pStyle w:val="BBBodyTextIndent1"/>
        <w:numPr>
          <w:ilvl w:val="2"/>
          <w:numId w:val="39"/>
        </w:numPr>
        <w:rPr>
          <w:rFonts w:ascii="Times New Roman" w:hAnsi="Times New Roman"/>
          <w:sz w:val="20"/>
          <w:lang w:val="en-US"/>
        </w:rPr>
      </w:pPr>
      <w:r w:rsidRPr="00C923B4">
        <w:rPr>
          <w:rFonts w:ascii="Times New Roman" w:hAnsi="Times New Roman"/>
          <w:sz w:val="20"/>
          <w:lang w:val="en-US"/>
        </w:rPr>
        <w:t>Article 6;</w:t>
      </w:r>
    </w:p>
    <w:p w14:paraId="7ED74141"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eastAsia="MS Mincho" w:hAnsi="Times New Roman"/>
          <w:sz w:val="20"/>
          <w:lang w:val="en-US"/>
        </w:rPr>
        <w:t>第六条</w:t>
      </w:r>
      <w:proofErr w:type="spellEnd"/>
      <w:r w:rsidRPr="00C923B4">
        <w:rPr>
          <w:rFonts w:ascii="Times New Roman" w:eastAsia="MS Mincho" w:hAnsi="Times New Roman"/>
          <w:sz w:val="20"/>
          <w:lang w:val="en-US"/>
        </w:rPr>
        <w:t>；</w:t>
      </w:r>
    </w:p>
    <w:p w14:paraId="22EF5546" w14:textId="77777777" w:rsidR="004C4768" w:rsidRPr="00C923B4" w:rsidRDefault="004C4768" w:rsidP="006C43CC">
      <w:pPr>
        <w:pStyle w:val="BBBodyTextIndent1"/>
        <w:numPr>
          <w:ilvl w:val="2"/>
          <w:numId w:val="39"/>
        </w:numPr>
        <w:rPr>
          <w:rFonts w:ascii="Times New Roman" w:hAnsi="Times New Roman"/>
          <w:sz w:val="20"/>
          <w:lang w:val="en-US"/>
        </w:rPr>
      </w:pPr>
      <w:r w:rsidRPr="00C923B4">
        <w:rPr>
          <w:rFonts w:ascii="Times New Roman" w:hAnsi="Times New Roman"/>
          <w:sz w:val="20"/>
          <w:lang w:val="en-US"/>
        </w:rPr>
        <w:t>Article 7;</w:t>
      </w:r>
    </w:p>
    <w:p w14:paraId="52A71F3E"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eastAsia="MS Mincho" w:hAnsi="Times New Roman"/>
          <w:sz w:val="20"/>
          <w:lang w:val="en-US"/>
        </w:rPr>
        <w:t>第七条</w:t>
      </w:r>
      <w:proofErr w:type="spellEnd"/>
      <w:r w:rsidRPr="00C923B4">
        <w:rPr>
          <w:rFonts w:ascii="Times New Roman" w:eastAsia="MS Mincho" w:hAnsi="Times New Roman"/>
          <w:sz w:val="20"/>
          <w:lang w:val="en-US"/>
        </w:rPr>
        <w:t>；</w:t>
      </w:r>
    </w:p>
    <w:p w14:paraId="70666BEE" w14:textId="77777777" w:rsidR="004C4768" w:rsidRPr="00C923B4" w:rsidRDefault="004C4768" w:rsidP="006C43CC">
      <w:pPr>
        <w:pStyle w:val="BBBodyTextIndent1"/>
        <w:numPr>
          <w:ilvl w:val="2"/>
          <w:numId w:val="39"/>
        </w:numPr>
        <w:rPr>
          <w:rFonts w:ascii="Times New Roman" w:hAnsi="Times New Roman"/>
          <w:sz w:val="20"/>
          <w:lang w:val="en-US"/>
        </w:rPr>
      </w:pPr>
      <w:r w:rsidRPr="00C923B4">
        <w:rPr>
          <w:rFonts w:ascii="Times New Roman" w:hAnsi="Times New Roman"/>
          <w:sz w:val="20"/>
          <w:lang w:val="en-US"/>
        </w:rPr>
        <w:t>Article 8.3, 8.4, 8.6;</w:t>
      </w:r>
    </w:p>
    <w:p w14:paraId="24478492"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第八条第</w:t>
      </w:r>
      <w:r w:rsidRPr="00C923B4">
        <w:rPr>
          <w:rFonts w:ascii="Times New Roman" w:hAnsi="Times New Roman"/>
          <w:sz w:val="20"/>
          <w:lang w:val="en-US" w:eastAsia="zh-CN"/>
        </w:rPr>
        <w:t>3</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4</w:t>
      </w:r>
      <w:r w:rsidRPr="00C923B4">
        <w:rPr>
          <w:rFonts w:ascii="Times New Roman" w:eastAsia="MS Mincho" w:hAnsi="Times New Roman"/>
          <w:sz w:val="20"/>
          <w:lang w:val="en-US" w:eastAsia="zh-CN"/>
        </w:rPr>
        <w:t>款、第</w:t>
      </w:r>
      <w:r w:rsidRPr="00C923B4">
        <w:rPr>
          <w:rFonts w:ascii="Times New Roman" w:hAnsi="Times New Roman"/>
          <w:sz w:val="20"/>
          <w:lang w:val="en-US" w:eastAsia="zh-CN"/>
        </w:rPr>
        <w:t>6</w:t>
      </w:r>
      <w:r w:rsidRPr="00C923B4">
        <w:rPr>
          <w:rFonts w:ascii="Times New Roman" w:eastAsia="MS Mincho" w:hAnsi="Times New Roman"/>
          <w:sz w:val="20"/>
          <w:lang w:val="en-US" w:eastAsia="zh-CN"/>
        </w:rPr>
        <w:t>款；</w:t>
      </w:r>
    </w:p>
    <w:p w14:paraId="66B5994C" w14:textId="77777777" w:rsidR="004C4768" w:rsidRPr="00C923B4" w:rsidRDefault="004C4768" w:rsidP="006C43CC">
      <w:pPr>
        <w:pStyle w:val="BBBodyTextIndent1"/>
        <w:numPr>
          <w:ilvl w:val="2"/>
          <w:numId w:val="39"/>
        </w:numPr>
        <w:rPr>
          <w:rFonts w:ascii="Times New Roman" w:hAnsi="Times New Roman"/>
          <w:sz w:val="20"/>
          <w:lang w:val="en-US"/>
        </w:rPr>
      </w:pPr>
      <w:r w:rsidRPr="00C923B4">
        <w:rPr>
          <w:rFonts w:ascii="Times New Roman" w:hAnsi="Times New Roman"/>
          <w:sz w:val="20"/>
          <w:lang w:val="en-US"/>
        </w:rPr>
        <w:t>Article 9.4, 9.6.</w:t>
      </w:r>
    </w:p>
    <w:p w14:paraId="5FC6E4A8" w14:textId="77777777" w:rsidR="004C4768" w:rsidRPr="00C923B4" w:rsidRDefault="004C4768" w:rsidP="004C4768">
      <w:pPr>
        <w:pStyle w:val="BBBodyTextIndent1"/>
        <w:rPr>
          <w:rFonts w:ascii="Times New Roman" w:hAnsi="Times New Roman"/>
          <w:sz w:val="20"/>
          <w:lang w:val="en-US"/>
        </w:rPr>
      </w:pPr>
      <w:r w:rsidRPr="00C923B4">
        <w:rPr>
          <w:rFonts w:ascii="Times New Roman" w:eastAsia="MS Mincho" w:hAnsi="Times New Roman"/>
          <w:sz w:val="20"/>
          <w:lang w:val="en-US"/>
        </w:rPr>
        <w:t>第九条第</w:t>
      </w:r>
      <w:r w:rsidRPr="00C923B4">
        <w:rPr>
          <w:rFonts w:ascii="Times New Roman" w:hAnsi="Times New Roman"/>
          <w:sz w:val="20"/>
          <w:lang w:val="en-US"/>
        </w:rPr>
        <w:t>4</w:t>
      </w:r>
      <w:r w:rsidRPr="00C923B4">
        <w:rPr>
          <w:rFonts w:ascii="Times New Roman" w:eastAsia="MS Mincho" w:hAnsi="Times New Roman"/>
          <w:sz w:val="20"/>
          <w:lang w:val="en-US"/>
        </w:rPr>
        <w:t>款、第</w:t>
      </w:r>
      <w:r w:rsidRPr="00C923B4">
        <w:rPr>
          <w:rFonts w:ascii="Times New Roman" w:hAnsi="Times New Roman"/>
          <w:sz w:val="20"/>
          <w:lang w:val="en-US"/>
        </w:rPr>
        <w:t>6</w:t>
      </w:r>
      <w:r w:rsidRPr="00C923B4">
        <w:rPr>
          <w:rFonts w:ascii="Times New Roman" w:eastAsia="MS Mincho" w:hAnsi="Times New Roman"/>
          <w:sz w:val="20"/>
          <w:lang w:val="en-US"/>
        </w:rPr>
        <w:t>款</w:t>
      </w:r>
    </w:p>
    <w:p w14:paraId="6C3ED805" w14:textId="77777777" w:rsidR="004C4768" w:rsidRPr="00C923B4" w:rsidRDefault="004C4768" w:rsidP="006C43CC">
      <w:pPr>
        <w:pStyle w:val="BBBodyTextIndent1"/>
        <w:numPr>
          <w:ilvl w:val="0"/>
          <w:numId w:val="34"/>
        </w:numPr>
        <w:rPr>
          <w:rFonts w:ascii="Times New Roman" w:hAnsi="Times New Roman"/>
          <w:b/>
          <w:bCs/>
          <w:sz w:val="20"/>
          <w:lang w:val="en-US"/>
        </w:rPr>
      </w:pPr>
      <w:r w:rsidRPr="00C923B4">
        <w:rPr>
          <w:rFonts w:ascii="Times New Roman" w:hAnsi="Times New Roman"/>
          <w:b/>
          <w:bCs/>
          <w:sz w:val="20"/>
          <w:lang w:val="en-US"/>
        </w:rPr>
        <w:t>Remedies.</w:t>
      </w:r>
    </w:p>
    <w:p w14:paraId="41F23399" w14:textId="77777777" w:rsidR="004C4768" w:rsidRPr="00C923B4" w:rsidRDefault="004C4768" w:rsidP="004C4768">
      <w:pPr>
        <w:pStyle w:val="BBBodyTextIndent1"/>
        <w:rPr>
          <w:rFonts w:ascii="Times New Roman" w:hAnsi="Times New Roman"/>
          <w:b/>
          <w:bCs/>
          <w:sz w:val="20"/>
          <w:lang w:val="en-US"/>
        </w:rPr>
      </w:pPr>
      <w:proofErr w:type="spellStart"/>
      <w:r w:rsidRPr="00C923B4">
        <w:rPr>
          <w:rFonts w:ascii="Times New Roman" w:eastAsia="MS Mincho" w:hAnsi="Times New Roman"/>
          <w:b/>
          <w:bCs/>
          <w:sz w:val="20"/>
          <w:lang w:val="en-US"/>
        </w:rPr>
        <w:t>第六条</w:t>
      </w:r>
      <w:proofErr w:type="spellEnd"/>
      <w:r w:rsidRPr="00C923B4">
        <w:rPr>
          <w:rFonts w:ascii="Times New Roman" w:hAnsi="Times New Roman"/>
          <w:b/>
          <w:bCs/>
          <w:sz w:val="20"/>
          <w:lang w:val="en-US"/>
        </w:rPr>
        <w:t xml:space="preserve"> </w:t>
      </w:r>
      <w:proofErr w:type="spellStart"/>
      <w:r w:rsidRPr="00C923B4">
        <w:rPr>
          <w:rFonts w:ascii="Times New Roman" w:eastAsia="MS Mincho" w:hAnsi="Times New Roman"/>
          <w:b/>
          <w:bCs/>
          <w:sz w:val="20"/>
          <w:lang w:val="en-US"/>
        </w:rPr>
        <w:t>救</w:t>
      </w:r>
      <w:r w:rsidRPr="00C923B4">
        <w:rPr>
          <w:rFonts w:ascii="Times New Roman" w:hAnsi="Times New Roman"/>
          <w:b/>
          <w:bCs/>
          <w:sz w:val="20"/>
          <w:lang w:val="en-US"/>
        </w:rPr>
        <w:t>济</w:t>
      </w:r>
      <w:proofErr w:type="spellEnd"/>
    </w:p>
    <w:p w14:paraId="03B2511F"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 xml:space="preserve">The Data Importer shall identify a contact person within the organization who is authorized to respond to inquiries or complaints regarding the Personal Information processing and shall promptly address any inquiries or complaints from the Personal Information Subject. The Data Importer shall inform the Data Exporter of its contact person's information and shall inform the Personal Information Subject of the same in an accessible way by sending a separate notice or publishing an announcement on its website, as below: </w:t>
      </w:r>
    </w:p>
    <w:p w14:paraId="6ADED240"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w:t>
      </w:r>
      <w:r w:rsidRPr="00C923B4">
        <w:rPr>
          <w:rFonts w:ascii="Times New Roman" w:hAnsi="Times New Roman"/>
          <w:sz w:val="20"/>
          <w:lang w:val="en-US" w:eastAsia="zh-CN"/>
        </w:rPr>
        <w:t>应在组织内部确定一个联系人，授权其答复有关个人信息处理的询问或投诉，并应及时处理个人信息主体的任何询问或投诉。境外接收方应将联系人信息告知个人信息处理者，并以简单易懂的方式，通过单独通知或在其网站公告，告知个人信息主体该联系人信息，具体为：</w:t>
      </w:r>
    </w:p>
    <w:p w14:paraId="0134BFBD"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w:t>
      </w:r>
      <w:r w:rsidRPr="00C923B4">
        <w:rPr>
          <w:rFonts w:ascii="Times New Roman" w:hAnsi="Times New Roman"/>
          <w:i/>
          <w:iCs/>
          <w:sz w:val="20"/>
          <w:u w:val="single"/>
          <w:lang w:val="en-US"/>
        </w:rPr>
        <w:t>Enter the name of the contact person and contact details (phone or email)</w:t>
      </w:r>
      <w:r w:rsidRPr="00C923B4">
        <w:rPr>
          <w:rFonts w:ascii="Times New Roman" w:hAnsi="Times New Roman"/>
          <w:sz w:val="20"/>
          <w:lang w:val="en-US"/>
        </w:rPr>
        <w:t>].</w:t>
      </w:r>
    </w:p>
    <w:p w14:paraId="5FAC6B15" w14:textId="77777777" w:rsidR="004C4768" w:rsidRPr="00C923B4" w:rsidRDefault="004C4768" w:rsidP="004C4768">
      <w:pPr>
        <w:pStyle w:val="BBBodyTextIndent1"/>
        <w:rPr>
          <w:rFonts w:ascii="Times New Roman" w:hAnsi="Times New Roman"/>
          <w:i/>
          <w:iCs/>
          <w:sz w:val="20"/>
          <w:u w:val="single"/>
          <w:lang w:val="en-US" w:eastAsia="zh-CN"/>
        </w:rPr>
      </w:pPr>
      <w:r w:rsidRPr="00C923B4">
        <w:rPr>
          <w:rFonts w:ascii="Times New Roman" w:hAnsi="Times New Roman"/>
          <w:i/>
          <w:iCs/>
          <w:sz w:val="20"/>
          <w:u w:val="single"/>
          <w:lang w:val="en-US" w:eastAsia="zh-CN"/>
        </w:rPr>
        <w:t>联系人及联系方式（办公电话或电子邮箱）</w:t>
      </w:r>
    </w:p>
    <w:p w14:paraId="7494F206" w14:textId="575A63E1"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parties agree that, in case of a dispute between the Personal Information Subject and either party hereto regarding compliance with this Chinese SCC, they shall notify each other of the case and seek cooperation to resolve the dispute in a timely manner.</w:t>
      </w:r>
    </w:p>
    <w:p w14:paraId="1115BCFB"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双方同意，如个人信息主体与其中一方在遵守本合同方面</w:t>
      </w:r>
      <w:r w:rsidRPr="00C923B4">
        <w:rPr>
          <w:rFonts w:ascii="Times New Roman" w:hAnsi="Times New Roman"/>
          <w:sz w:val="20"/>
          <w:lang w:val="en-US" w:eastAsia="zh-CN"/>
        </w:rPr>
        <w:t>发生争议，应互相通知对方有关情况，并合作以及时解决争议。</w:t>
      </w:r>
    </w:p>
    <w:p w14:paraId="09FF92C6" w14:textId="2A9FAC96"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lastRenderedPageBreak/>
        <w:t>If the dispute cannot be resolved in a friendly way and the Personal Information Subject exercises the rights as a third party beneficiary pursuant to Article 6.2, the Data Importer accepts the following claims made by the Personal Information Subject to protect his or her rights:</w:t>
      </w:r>
    </w:p>
    <w:p w14:paraId="2CAE622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如争</w:t>
      </w:r>
      <w:r w:rsidRPr="00C923B4">
        <w:rPr>
          <w:rFonts w:ascii="Times New Roman" w:hAnsi="Times New Roman"/>
          <w:sz w:val="20"/>
          <w:lang w:val="en-US" w:eastAsia="zh-CN"/>
        </w:rPr>
        <w:t>议未能友好解决，而个人信息主体根据第六条第</w:t>
      </w:r>
      <w:r w:rsidRPr="00C923B4">
        <w:rPr>
          <w:rFonts w:ascii="Times New Roman" w:hAnsi="Times New Roman"/>
          <w:sz w:val="20"/>
          <w:lang w:val="en-US" w:eastAsia="zh-CN"/>
        </w:rPr>
        <w:t>2</w:t>
      </w:r>
      <w:r w:rsidRPr="00C923B4">
        <w:rPr>
          <w:rFonts w:ascii="Times New Roman" w:eastAsia="MS Mincho" w:hAnsi="Times New Roman"/>
          <w:sz w:val="20"/>
          <w:lang w:val="en-US" w:eastAsia="zh-CN"/>
        </w:rPr>
        <w:t>款</w:t>
      </w:r>
      <w:r w:rsidRPr="00C923B4">
        <w:rPr>
          <w:rFonts w:ascii="Times New Roman" w:hAnsi="Times New Roman"/>
          <w:sz w:val="20"/>
          <w:lang w:val="en-US" w:eastAsia="zh-CN"/>
        </w:rPr>
        <w:t>规定行使第三方受益人的权利，境外接收方接受个人信息主体的下列维权主张：</w:t>
      </w:r>
    </w:p>
    <w:p w14:paraId="38F7B900"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filing a complaint with the Regulatory Authority;</w:t>
      </w:r>
    </w:p>
    <w:p w14:paraId="1280F824"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eastAsia="MS Mincho" w:hAnsi="Times New Roman"/>
          <w:sz w:val="20"/>
          <w:lang w:val="en-US"/>
        </w:rPr>
        <w:t>向</w:t>
      </w:r>
      <w:r w:rsidRPr="00C923B4">
        <w:rPr>
          <w:rFonts w:ascii="Times New Roman" w:hAnsi="Times New Roman"/>
          <w:sz w:val="20"/>
          <w:lang w:val="en-US"/>
        </w:rPr>
        <w:t>监管机构提出投诉</w:t>
      </w:r>
      <w:proofErr w:type="spellEnd"/>
      <w:r w:rsidRPr="00C923B4">
        <w:rPr>
          <w:rFonts w:ascii="Times New Roman" w:eastAsia="MS Mincho" w:hAnsi="Times New Roman"/>
          <w:sz w:val="20"/>
          <w:lang w:val="en-US"/>
        </w:rPr>
        <w:t>；</w:t>
      </w:r>
    </w:p>
    <w:p w14:paraId="78BC26F6"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t>filing a lawsuit to the court pursuant to Article 9.4.</w:t>
      </w:r>
    </w:p>
    <w:p w14:paraId="652F99CF"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向第九条第</w:t>
      </w:r>
      <w:r w:rsidRPr="00C923B4">
        <w:rPr>
          <w:rFonts w:ascii="Times New Roman" w:hAnsi="Times New Roman"/>
          <w:sz w:val="20"/>
          <w:lang w:val="en-US" w:eastAsia="zh-CN"/>
        </w:rPr>
        <w:t>4</w:t>
      </w:r>
      <w:r w:rsidRPr="00C923B4">
        <w:rPr>
          <w:rFonts w:ascii="Times New Roman" w:eastAsia="MS Mincho" w:hAnsi="Times New Roman"/>
          <w:sz w:val="20"/>
          <w:lang w:val="en-US" w:eastAsia="zh-CN"/>
        </w:rPr>
        <w:t>款中</w:t>
      </w:r>
      <w:r w:rsidRPr="00C923B4">
        <w:rPr>
          <w:rFonts w:ascii="Times New Roman" w:hAnsi="Times New Roman"/>
          <w:sz w:val="20"/>
          <w:lang w:val="en-US" w:eastAsia="zh-CN"/>
        </w:rPr>
        <w:t>规定的法院提起诉讼。</w:t>
      </w:r>
    </w:p>
    <w:p w14:paraId="6E2C9082"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Data Importer agrees that the dispute with relevant Personal Information Subject hereto shall be resolved based on the Relevant Laws and Regulations of the People's Republic of China.</w:t>
      </w:r>
    </w:p>
    <w:p w14:paraId="3EB0C429"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境外接收方同意有关个人信息主体就本合同争</w:t>
      </w:r>
      <w:r w:rsidRPr="00C923B4">
        <w:rPr>
          <w:rFonts w:ascii="Times New Roman" w:hAnsi="Times New Roman"/>
          <w:sz w:val="20"/>
          <w:lang w:val="en-US" w:eastAsia="zh-CN"/>
        </w:rPr>
        <w:t>议的解决依据为中华人民共和国相关法律法规。</w:t>
      </w:r>
    </w:p>
    <w:p w14:paraId="1E623954"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Data Importer agrees that the option made by the Personal Information Subject to protect his or her rights will not undermine the substantive or procedural rights of the Personal Information Subject to seek remedies under other laws and regulations.</w:t>
      </w:r>
    </w:p>
    <w:p w14:paraId="393E1C97"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境外接收方同意个人信息主体所作的</w:t>
      </w:r>
      <w:r w:rsidRPr="00C923B4">
        <w:rPr>
          <w:rFonts w:ascii="Times New Roman" w:hAnsi="Times New Roman"/>
          <w:sz w:val="20"/>
          <w:lang w:val="en-US" w:eastAsia="zh-CN"/>
        </w:rPr>
        <w:t>维权选择不会减损个人信息主体根据其他法律法规寻求救济的实体性或程序性权利。</w:t>
      </w:r>
    </w:p>
    <w:p w14:paraId="1EDB94DD" w14:textId="77777777" w:rsidR="004C4768" w:rsidRPr="00C923B4" w:rsidRDefault="004C4768" w:rsidP="006C43CC">
      <w:pPr>
        <w:pStyle w:val="BBBodyTextIndent1"/>
        <w:numPr>
          <w:ilvl w:val="0"/>
          <w:numId w:val="34"/>
        </w:numPr>
        <w:rPr>
          <w:rFonts w:ascii="Times New Roman" w:hAnsi="Times New Roman"/>
          <w:b/>
          <w:bCs/>
          <w:sz w:val="20"/>
          <w:lang w:val="en-US"/>
        </w:rPr>
      </w:pPr>
      <w:r w:rsidRPr="00C923B4">
        <w:rPr>
          <w:rFonts w:ascii="Times New Roman" w:hAnsi="Times New Roman"/>
          <w:b/>
          <w:bCs/>
          <w:sz w:val="20"/>
          <w:lang w:val="en-US"/>
        </w:rPr>
        <w:t>Termination.</w:t>
      </w:r>
    </w:p>
    <w:p w14:paraId="68EAAB1D" w14:textId="77777777" w:rsidR="004C4768" w:rsidRPr="00C923B4" w:rsidRDefault="004C4768" w:rsidP="004C4768">
      <w:pPr>
        <w:pStyle w:val="BBBodyTextIndent1"/>
        <w:rPr>
          <w:rFonts w:ascii="Times New Roman" w:hAnsi="Times New Roman"/>
          <w:b/>
          <w:bCs/>
          <w:sz w:val="20"/>
          <w:lang w:val="en-US"/>
        </w:rPr>
      </w:pPr>
      <w:proofErr w:type="spellStart"/>
      <w:r w:rsidRPr="00C923B4">
        <w:rPr>
          <w:rFonts w:ascii="Times New Roman" w:eastAsia="MS Mincho" w:hAnsi="Times New Roman"/>
          <w:b/>
          <w:bCs/>
          <w:sz w:val="20"/>
          <w:lang w:val="en-US"/>
        </w:rPr>
        <w:t>第七条</w:t>
      </w:r>
      <w:proofErr w:type="spellEnd"/>
      <w:r w:rsidRPr="00C923B4">
        <w:rPr>
          <w:rFonts w:ascii="Times New Roman" w:hAnsi="Times New Roman"/>
          <w:b/>
          <w:bCs/>
          <w:sz w:val="20"/>
          <w:lang w:val="en-US"/>
        </w:rPr>
        <w:t xml:space="preserve"> </w:t>
      </w:r>
      <w:proofErr w:type="spellStart"/>
      <w:r w:rsidRPr="00C923B4">
        <w:rPr>
          <w:rFonts w:ascii="Times New Roman" w:eastAsia="MS Mincho" w:hAnsi="Times New Roman"/>
          <w:b/>
          <w:bCs/>
          <w:sz w:val="20"/>
          <w:lang w:val="en-US"/>
        </w:rPr>
        <w:t>合同解除</w:t>
      </w:r>
      <w:proofErr w:type="spellEnd"/>
    </w:p>
    <w:p w14:paraId="0DB366A8"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If the Data Importer breaches its obligations hereunder, the Data Exporter may suspend the transmission of Personal Information to the Data Importer until the breach is corrected or this Chinese SCC is terminated.</w:t>
      </w:r>
    </w:p>
    <w:p w14:paraId="3675FCD2"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如果境外接收方</w:t>
      </w:r>
      <w:r w:rsidRPr="00C923B4">
        <w:rPr>
          <w:rFonts w:ascii="Times New Roman" w:hAnsi="Times New Roman"/>
          <w:sz w:val="20"/>
          <w:lang w:val="en-US" w:eastAsia="zh-CN"/>
        </w:rPr>
        <w:t>违反本合同规定的义务，则个人信息处理者可以暂停向境外接收方传输个人信息，直到违约行为被更正或合同被解除。</w:t>
      </w:r>
    </w:p>
    <w:p w14:paraId="6770CA32" w14:textId="41B69ADC"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If any of the following circumstances occurs, the Data Exporter shall have the right to terminate this Chinese SCC and notify the Regulatory Authority, if necessary:</w:t>
      </w:r>
    </w:p>
    <w:p w14:paraId="6D09CC0F"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出</w:t>
      </w:r>
      <w:r w:rsidRPr="00C923B4">
        <w:rPr>
          <w:rFonts w:ascii="Times New Roman" w:hAnsi="Times New Roman"/>
          <w:sz w:val="20"/>
          <w:lang w:val="en-US" w:eastAsia="zh-CN"/>
        </w:rPr>
        <w:t>现下列情形之一的，个人信息处理者有权解除本合同，并在必要时通知监管机构：</w:t>
      </w:r>
    </w:p>
    <w:p w14:paraId="2BE64ADF" w14:textId="77777777" w:rsidR="004C4768" w:rsidRPr="00C923B4" w:rsidRDefault="004C4768" w:rsidP="006C43CC">
      <w:pPr>
        <w:pStyle w:val="BBBodyTextIndent1"/>
        <w:numPr>
          <w:ilvl w:val="2"/>
          <w:numId w:val="38"/>
        </w:numPr>
        <w:rPr>
          <w:rFonts w:ascii="Times New Roman" w:hAnsi="Times New Roman"/>
          <w:sz w:val="20"/>
          <w:lang w:val="en-US"/>
        </w:rPr>
      </w:pPr>
      <w:r w:rsidRPr="00C923B4">
        <w:rPr>
          <w:rFonts w:ascii="Times New Roman" w:hAnsi="Times New Roman"/>
          <w:sz w:val="20"/>
          <w:lang w:val="en-US"/>
        </w:rPr>
        <w:t>Data Exporter has suspended the transmission of Personal Information to Data Importers for more than one month pursuant to Article 7.1;</w:t>
      </w:r>
    </w:p>
    <w:p w14:paraId="3CD30462"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w:t>
      </w:r>
      <w:r w:rsidRPr="00C923B4">
        <w:rPr>
          <w:rFonts w:ascii="Times New Roman" w:hAnsi="Times New Roman"/>
          <w:sz w:val="20"/>
          <w:lang w:val="en-US" w:eastAsia="zh-CN"/>
        </w:rPr>
        <w:t>处理者根据第七条第</w:t>
      </w:r>
      <w:r w:rsidRPr="00C923B4">
        <w:rPr>
          <w:rFonts w:ascii="Times New Roman" w:hAnsi="Times New Roman"/>
          <w:sz w:val="20"/>
          <w:lang w:val="en-US" w:eastAsia="zh-CN"/>
        </w:rPr>
        <w:t>1</w:t>
      </w:r>
      <w:r w:rsidRPr="00C923B4">
        <w:rPr>
          <w:rFonts w:ascii="Times New Roman" w:eastAsia="MS Mincho" w:hAnsi="Times New Roman"/>
          <w:sz w:val="20"/>
          <w:lang w:val="en-US" w:eastAsia="zh-CN"/>
        </w:rPr>
        <w:t>款的</w:t>
      </w:r>
      <w:r w:rsidRPr="00C923B4">
        <w:rPr>
          <w:rFonts w:ascii="Times New Roman" w:hAnsi="Times New Roman"/>
          <w:sz w:val="20"/>
          <w:lang w:val="en-US" w:eastAsia="zh-CN"/>
        </w:rPr>
        <w:t>规定暂停向境外接收方传输个人信息的时间超过一个月；</w:t>
      </w:r>
    </w:p>
    <w:p w14:paraId="065C065C" w14:textId="155FC7E3" w:rsidR="004C4768" w:rsidRPr="00C923B4" w:rsidRDefault="004C4768" w:rsidP="006C43CC">
      <w:pPr>
        <w:pStyle w:val="BBBodyTextIndent1"/>
        <w:numPr>
          <w:ilvl w:val="2"/>
          <w:numId w:val="38"/>
        </w:numPr>
        <w:rPr>
          <w:rFonts w:ascii="Times New Roman" w:hAnsi="Times New Roman"/>
          <w:sz w:val="20"/>
          <w:lang w:val="en-US"/>
        </w:rPr>
      </w:pPr>
      <w:r w:rsidRPr="00C923B4">
        <w:rPr>
          <w:rFonts w:ascii="Times New Roman" w:hAnsi="Times New Roman"/>
          <w:sz w:val="20"/>
          <w:lang w:val="en-US"/>
        </w:rPr>
        <w:t>The Data Importer's compliance with this Chinese SCC may violate the laws of the country or region where it is located;</w:t>
      </w:r>
    </w:p>
    <w:p w14:paraId="136CBA56"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境外接收方遵守本合同将</w:t>
      </w:r>
      <w:r w:rsidRPr="00C923B4">
        <w:rPr>
          <w:rFonts w:ascii="Times New Roman" w:hAnsi="Times New Roman"/>
          <w:sz w:val="20"/>
          <w:lang w:val="en-US" w:eastAsia="zh-CN"/>
        </w:rPr>
        <w:t>违反其所在国家的法律规定；</w:t>
      </w:r>
    </w:p>
    <w:p w14:paraId="4D353096" w14:textId="77777777" w:rsidR="004C4768" w:rsidRPr="00C923B4" w:rsidRDefault="004C4768" w:rsidP="006C43CC">
      <w:pPr>
        <w:pStyle w:val="BBBodyTextIndent1"/>
        <w:numPr>
          <w:ilvl w:val="2"/>
          <w:numId w:val="38"/>
        </w:numPr>
        <w:rPr>
          <w:rFonts w:ascii="Times New Roman" w:hAnsi="Times New Roman"/>
          <w:sz w:val="20"/>
          <w:lang w:val="en-US"/>
        </w:rPr>
      </w:pPr>
      <w:r w:rsidRPr="00C923B4">
        <w:rPr>
          <w:rFonts w:ascii="Times New Roman" w:hAnsi="Times New Roman"/>
          <w:sz w:val="20"/>
          <w:lang w:val="en-US"/>
        </w:rPr>
        <w:t>The Data Importer commits a serious or persistent breach of its obligations hereunder;</w:t>
      </w:r>
    </w:p>
    <w:p w14:paraId="0C95BEF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w:t>
      </w:r>
      <w:r w:rsidRPr="00C923B4">
        <w:rPr>
          <w:rFonts w:ascii="Times New Roman" w:hAnsi="Times New Roman"/>
          <w:sz w:val="20"/>
          <w:lang w:val="en-US" w:eastAsia="zh-CN"/>
        </w:rPr>
        <w:t>严重或持续违反本合同规定的义务；</w:t>
      </w:r>
    </w:p>
    <w:p w14:paraId="67CACBDC" w14:textId="1683FA67" w:rsidR="004C4768" w:rsidRPr="00C923B4" w:rsidRDefault="004C4768" w:rsidP="006C43CC">
      <w:pPr>
        <w:pStyle w:val="BBBodyTextIndent1"/>
        <w:numPr>
          <w:ilvl w:val="2"/>
          <w:numId w:val="38"/>
        </w:numPr>
        <w:rPr>
          <w:rFonts w:ascii="Times New Roman" w:hAnsi="Times New Roman"/>
          <w:sz w:val="20"/>
          <w:lang w:val="en-US"/>
        </w:rPr>
      </w:pPr>
      <w:r w:rsidRPr="00C923B4">
        <w:rPr>
          <w:rFonts w:ascii="Times New Roman" w:hAnsi="Times New Roman"/>
          <w:sz w:val="20"/>
          <w:lang w:val="en-US"/>
        </w:rPr>
        <w:lastRenderedPageBreak/>
        <w:t>The Data Importer or the Data Exporter has committed a breach of this Chinese SCC as identified in a final and non-appealable decision of the competent court or Regulatory Authority of the Data Importer;</w:t>
      </w:r>
    </w:p>
    <w:p w14:paraId="69FBAC7B"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根据境外接收方的主管法院或</w:t>
      </w:r>
      <w:r w:rsidRPr="00C923B4">
        <w:rPr>
          <w:rFonts w:ascii="Times New Roman" w:hAnsi="Times New Roman"/>
          <w:sz w:val="20"/>
          <w:lang w:val="en-US" w:eastAsia="zh-CN"/>
        </w:rPr>
        <w:t>监管机构作出的不能上诉的终局性决定，境外接收方或个人信息处理者违反了本合同的规定；</w:t>
      </w:r>
    </w:p>
    <w:p w14:paraId="7714EAA8" w14:textId="77777777" w:rsidR="004C4768" w:rsidRPr="00C923B4" w:rsidRDefault="004C4768" w:rsidP="006C43CC">
      <w:pPr>
        <w:pStyle w:val="BBBodyTextIndent1"/>
        <w:numPr>
          <w:ilvl w:val="2"/>
          <w:numId w:val="38"/>
        </w:numPr>
        <w:rPr>
          <w:rFonts w:ascii="Times New Roman" w:hAnsi="Times New Roman"/>
          <w:sz w:val="20"/>
          <w:lang w:val="en-US"/>
        </w:rPr>
      </w:pPr>
      <w:r w:rsidRPr="00C923B4">
        <w:rPr>
          <w:rFonts w:ascii="Times New Roman" w:hAnsi="Times New Roman"/>
          <w:sz w:val="20"/>
          <w:lang w:val="en-US"/>
        </w:rPr>
        <w:t>The Data Importer is subject to bankruptcy, dissolution or liquidation, including the following circumstances: a request for legal dissolution of the Data Importer, whether in the name of an individual or an organization, is not rejected within the legal period; the Data Importer makes a decision on dissolution; the Data Importer is appointed an insolvency administrator; the Data Importer independently conducts bankruptcy, dissolution or liquidation procedures; a similar circumstance occurs in the country or region where the Data Importer is located.</w:t>
      </w:r>
    </w:p>
    <w:p w14:paraId="787B3886"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境外接收方破</w:t>
      </w:r>
      <w:r w:rsidRPr="00C923B4">
        <w:rPr>
          <w:rFonts w:ascii="Times New Roman" w:hAnsi="Times New Roman"/>
          <w:sz w:val="20"/>
          <w:lang w:val="en-US" w:eastAsia="zh-CN"/>
        </w:rPr>
        <w:t>产、解散或清算：无论是以个人还是组织名义提出的有关境外</w:t>
      </w:r>
      <w:r w:rsidRPr="00C923B4">
        <w:rPr>
          <w:rFonts w:ascii="Times New Roman" w:eastAsia="MS Mincho" w:hAnsi="Times New Roman"/>
          <w:sz w:val="20"/>
          <w:lang w:val="en-US" w:eastAsia="zh-CN"/>
        </w:rPr>
        <w:t>接收方依法解散的</w:t>
      </w:r>
      <w:r w:rsidRPr="00C923B4">
        <w:rPr>
          <w:rFonts w:ascii="Times New Roman" w:hAnsi="Times New Roman"/>
          <w:sz w:val="20"/>
          <w:lang w:val="en-US" w:eastAsia="zh-CN"/>
        </w:rPr>
        <w:t>请求未在法定期限内被驳回；境外接收方作出解散决定；境外接收方被指定破产管理人；境外接收方自行开展破产、解散或清算程序；境外接收方在其国家或地区出现类似情况；</w:t>
      </w:r>
    </w:p>
    <w:p w14:paraId="2A345282" w14:textId="6029F7F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In case of Items 1), 2) or 4) above, the Data Importer may also terminate this Chinese SCC.</w:t>
      </w:r>
    </w:p>
    <w:p w14:paraId="344E195F"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在前述第</w:t>
      </w:r>
      <w:r w:rsidRPr="00C923B4">
        <w:rPr>
          <w:rFonts w:ascii="Times New Roman" w:hAnsi="Times New Roman"/>
          <w:sz w:val="20"/>
          <w:lang w:val="en-US" w:eastAsia="zh-CN"/>
        </w:rPr>
        <w:t xml:space="preserve"> 1</w:t>
      </w:r>
      <w:r w:rsidRPr="00C923B4">
        <w:rPr>
          <w:rFonts w:ascii="Times New Roman" w:eastAsia="MS Mincho" w:hAnsi="Times New Roman"/>
          <w:sz w:val="20"/>
          <w:lang w:val="en-US" w:eastAsia="zh-CN"/>
        </w:rPr>
        <w:t>、</w:t>
      </w:r>
      <w:r w:rsidRPr="00C923B4">
        <w:rPr>
          <w:rFonts w:ascii="Times New Roman" w:hAnsi="Times New Roman"/>
          <w:sz w:val="20"/>
          <w:lang w:val="en-US" w:eastAsia="zh-CN"/>
        </w:rPr>
        <w:t>2</w:t>
      </w:r>
      <w:r w:rsidRPr="00C923B4">
        <w:rPr>
          <w:rFonts w:ascii="Times New Roman" w:eastAsia="MS Mincho" w:hAnsi="Times New Roman"/>
          <w:sz w:val="20"/>
          <w:lang w:val="en-US" w:eastAsia="zh-CN"/>
        </w:rPr>
        <w:t>或</w:t>
      </w:r>
      <w:r w:rsidRPr="00C923B4">
        <w:rPr>
          <w:rFonts w:ascii="Times New Roman" w:hAnsi="Times New Roman"/>
          <w:sz w:val="20"/>
          <w:lang w:val="en-US" w:eastAsia="zh-CN"/>
        </w:rPr>
        <w:t>4</w:t>
      </w:r>
      <w:r w:rsidRPr="00C923B4">
        <w:rPr>
          <w:rFonts w:ascii="Times New Roman" w:hAnsi="Times New Roman"/>
          <w:sz w:val="20"/>
          <w:lang w:val="en-US" w:eastAsia="zh-CN"/>
        </w:rPr>
        <w:t>项的情况下，境外接收方也可以解除本合同。</w:t>
      </w:r>
    </w:p>
    <w:p w14:paraId="33302AAD" w14:textId="451AA190"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Either party may terminate this contract if a decision is made by a Regulatory Authority in accordance with Relevant Laws and Regulations regarding the outbound cross-border transfer of Personal Information, such as an assessment of the security of outbound cross-border transfer, which makes it impossible to execute this Chinese SCC.</w:t>
      </w:r>
    </w:p>
    <w:p w14:paraId="59E20E8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如果</w:t>
      </w:r>
      <w:r w:rsidRPr="00C923B4">
        <w:rPr>
          <w:rFonts w:ascii="Times New Roman" w:hAnsi="Times New Roman"/>
          <w:sz w:val="20"/>
          <w:lang w:val="en-US" w:eastAsia="zh-CN"/>
        </w:rPr>
        <w:t>监管机构按照相关法律法规作出个人信息出境相关的决定，例如个人信息出境安全评估等导致本合同无法执行的，则任何一方均可解除本合同。</w:t>
      </w:r>
    </w:p>
    <w:p w14:paraId="50544F85" w14:textId="29B4DB32"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This Chinese SCC may be terminated by mutual consent of the parties, but the termination hereof does not relieve them of their obligations to protect Personal Information in processing the Personal Information.</w:t>
      </w:r>
    </w:p>
    <w:p w14:paraId="4D7B928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经双方当事人同意解除合同，但本合同的解除并不免除其在个人信息处理过程中的个人信息保护义务。</w:t>
      </w:r>
    </w:p>
    <w:p w14:paraId="18B156DB" w14:textId="1A49C464"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Upon termination of this Chinese SCC, the Data Importer shall promptly return, destroy, or anonymize the Personal Information it has received hereunder and provide an audit report on the destruction or anonymization upon the Data Exporter’s written request.</w:t>
      </w:r>
    </w:p>
    <w:p w14:paraId="665DD52A"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合同解除</w:t>
      </w:r>
      <w:r w:rsidRPr="00C923B4">
        <w:rPr>
          <w:rFonts w:ascii="Times New Roman" w:hAnsi="Times New Roman"/>
          <w:sz w:val="20"/>
          <w:lang w:val="en-US" w:eastAsia="zh-CN"/>
        </w:rPr>
        <w:t>时，境外接收方应及时返还、销毁或匿名化处理其根据本合同所接收到的个人信息，并提供已经销毁或者匿名化处理的审计报告。</w:t>
      </w:r>
    </w:p>
    <w:p w14:paraId="38C7A2A5" w14:textId="77777777" w:rsidR="004C4768" w:rsidRPr="00C923B4" w:rsidRDefault="004C4768" w:rsidP="006C43CC">
      <w:pPr>
        <w:pStyle w:val="BBBodyTextIndent1"/>
        <w:numPr>
          <w:ilvl w:val="0"/>
          <w:numId w:val="34"/>
        </w:numPr>
        <w:rPr>
          <w:rFonts w:ascii="Times New Roman" w:hAnsi="Times New Roman"/>
          <w:b/>
          <w:bCs/>
          <w:sz w:val="20"/>
          <w:lang w:val="en-US"/>
        </w:rPr>
      </w:pPr>
      <w:r w:rsidRPr="00C923B4">
        <w:rPr>
          <w:rFonts w:ascii="Times New Roman" w:hAnsi="Times New Roman"/>
          <w:b/>
          <w:bCs/>
          <w:sz w:val="20"/>
          <w:lang w:val="en-US"/>
        </w:rPr>
        <w:t xml:space="preserve">Liability for breach. </w:t>
      </w:r>
    </w:p>
    <w:p w14:paraId="5DB76D7B" w14:textId="77777777" w:rsidR="004C4768" w:rsidRPr="00C923B4" w:rsidRDefault="004C4768" w:rsidP="004C4768">
      <w:pPr>
        <w:pStyle w:val="BBBodyTextIndent1"/>
        <w:rPr>
          <w:rFonts w:ascii="Times New Roman" w:hAnsi="Times New Roman"/>
          <w:b/>
          <w:bCs/>
          <w:sz w:val="20"/>
          <w:lang w:val="en-US"/>
        </w:rPr>
      </w:pPr>
      <w:proofErr w:type="spellStart"/>
      <w:r w:rsidRPr="00C923B4">
        <w:rPr>
          <w:rFonts w:ascii="Times New Roman" w:eastAsia="MS Mincho" w:hAnsi="Times New Roman"/>
          <w:b/>
          <w:bCs/>
          <w:sz w:val="20"/>
          <w:lang w:val="en-US"/>
        </w:rPr>
        <w:t>第八条</w:t>
      </w:r>
      <w:proofErr w:type="spellEnd"/>
      <w:r w:rsidRPr="00C923B4">
        <w:rPr>
          <w:rFonts w:ascii="Times New Roman" w:hAnsi="Times New Roman"/>
          <w:b/>
          <w:bCs/>
          <w:sz w:val="20"/>
          <w:lang w:val="en-US"/>
        </w:rPr>
        <w:t xml:space="preserve"> </w:t>
      </w:r>
      <w:proofErr w:type="spellStart"/>
      <w:r w:rsidRPr="00C923B4">
        <w:rPr>
          <w:rFonts w:ascii="Times New Roman" w:hAnsi="Times New Roman"/>
          <w:b/>
          <w:bCs/>
          <w:sz w:val="20"/>
          <w:lang w:val="en-US"/>
        </w:rPr>
        <w:t>违约责任</w:t>
      </w:r>
      <w:proofErr w:type="spellEnd"/>
    </w:p>
    <w:p w14:paraId="60EFE3D8" w14:textId="1AFFDEC9"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Each party shall be liable to the other party for any damage caused to the other party due to its breach of this Chinese SCC.</w:t>
      </w:r>
    </w:p>
    <w:p w14:paraId="6E04BF57"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双方</w:t>
      </w:r>
      <w:r w:rsidRPr="00C923B4">
        <w:rPr>
          <w:rFonts w:ascii="Times New Roman" w:hAnsi="Times New Roman"/>
          <w:sz w:val="20"/>
          <w:lang w:val="en-US" w:eastAsia="zh-CN"/>
        </w:rPr>
        <w:t>应就其因违反本合同而给对方造成的任何损害向另一方承担责任。</w:t>
      </w:r>
    </w:p>
    <w:p w14:paraId="472D5FB2" w14:textId="176E9685"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Liability between the parties is limited to the damages suffered by the non-breaching party.</w:t>
      </w:r>
    </w:p>
    <w:p w14:paraId="32BD098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双方之</w:t>
      </w:r>
      <w:r w:rsidRPr="00C923B4">
        <w:rPr>
          <w:rFonts w:ascii="Times New Roman" w:hAnsi="Times New Roman"/>
          <w:sz w:val="20"/>
          <w:lang w:val="en-US" w:eastAsia="zh-CN"/>
        </w:rPr>
        <w:t>间的责任限于非违约方所遭受的损失。</w:t>
      </w:r>
    </w:p>
    <w:p w14:paraId="19226B8A" w14:textId="460137F0"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lastRenderedPageBreak/>
        <w:t>Either party who violates the right of the Personal Information Subject as a third party beneficiary due to a breach shall be liable to the Personal Information Subject; the Personal Information Subject shall be entitled to compensation. However, this does not affect the liability to be assumed by the Data Exporter under the Relevant Laws and Regulations.</w:t>
      </w:r>
    </w:p>
    <w:p w14:paraId="5884402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每一方因</w:t>
      </w:r>
      <w:r w:rsidRPr="00C923B4">
        <w:rPr>
          <w:rFonts w:ascii="Times New Roman" w:hAnsi="Times New Roman"/>
          <w:sz w:val="20"/>
          <w:lang w:val="en-US" w:eastAsia="zh-CN"/>
        </w:rPr>
        <w:t>违反本合同而侵害个人信息主体作为第三方受益人而享有的权利，应当对个人信息主体承担责任；个人信息主体有权获得赔偿。这不影响个人信息处理者在相关法律法规项下应承担的责任。</w:t>
      </w:r>
    </w:p>
    <w:p w14:paraId="649E331E"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Where the Data Exporter and the Data Importer are jointly responsible for any material or non-material damage caused to the Personal Information Subject due to a breach hereof, the Data Exporter and the Data Importer shall be jointly and severally liable to the Personal Information Subject.</w:t>
      </w:r>
    </w:p>
    <w:p w14:paraId="241BF804"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w:t>
      </w:r>
      <w:r w:rsidRPr="00C923B4">
        <w:rPr>
          <w:rFonts w:ascii="Times New Roman" w:hAnsi="Times New Roman"/>
          <w:sz w:val="20"/>
          <w:lang w:val="en-US" w:eastAsia="zh-CN"/>
        </w:rPr>
        <w:t>处理者和境外接收方对因违反本合同而共同对个人信息主体造成的任何物质或非物质损害负责的，个人信息处理者和境外接收方应对个人信息主体承担连带责任。</w:t>
      </w:r>
    </w:p>
    <w:p w14:paraId="60067D6E" w14:textId="4891639A"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parties agree that if one party (the “indemnified party”) is jointly and severally liable to the Personal Information Subject for a breach hereof by the other party (the “indemnifying party”) and the indemnified party assumes joint and several liability in excess of its share of liability, the indemnified party shall be entitled to seek recovery from the indemnifying party.</w:t>
      </w:r>
    </w:p>
    <w:p w14:paraId="7406C5D7"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双方同意，如果一方（</w:t>
      </w:r>
      <w:r w:rsidRPr="00C923B4">
        <w:rPr>
          <w:rFonts w:ascii="Times New Roman" w:hAnsi="Times New Roman"/>
          <w:sz w:val="20"/>
          <w:lang w:val="en-US" w:eastAsia="zh-CN"/>
        </w:rPr>
        <w:t>“</w:t>
      </w:r>
      <w:r w:rsidRPr="00C923B4">
        <w:rPr>
          <w:rFonts w:ascii="Times New Roman" w:hAnsi="Times New Roman"/>
          <w:sz w:val="20"/>
          <w:lang w:val="en-US" w:eastAsia="zh-CN"/>
        </w:rPr>
        <w:t>赔偿方</w:t>
      </w:r>
      <w:r w:rsidRPr="00C923B4">
        <w:rPr>
          <w:rFonts w:ascii="Times New Roman" w:hAnsi="Times New Roman"/>
          <w:sz w:val="20"/>
          <w:lang w:val="en-US" w:eastAsia="zh-CN"/>
        </w:rPr>
        <w:t>”</w:t>
      </w:r>
      <w:r w:rsidRPr="00C923B4">
        <w:rPr>
          <w:rFonts w:ascii="Times New Roman" w:eastAsia="MS Mincho" w:hAnsi="Times New Roman"/>
          <w:sz w:val="20"/>
          <w:lang w:val="en-US" w:eastAsia="zh-CN"/>
        </w:rPr>
        <w:t>）因另一方（</w:t>
      </w:r>
      <w:r w:rsidRPr="00C923B4">
        <w:rPr>
          <w:rFonts w:ascii="Times New Roman" w:hAnsi="Times New Roman"/>
          <w:sz w:val="20"/>
          <w:lang w:val="en-US" w:eastAsia="zh-CN"/>
        </w:rPr>
        <w:t>“</w:t>
      </w:r>
      <w:r w:rsidRPr="00C923B4">
        <w:rPr>
          <w:rFonts w:ascii="Times New Roman" w:eastAsia="MS Mincho" w:hAnsi="Times New Roman"/>
          <w:sz w:val="20"/>
          <w:lang w:val="en-US" w:eastAsia="zh-CN"/>
        </w:rPr>
        <w:t>被追</w:t>
      </w:r>
      <w:r w:rsidRPr="00C923B4">
        <w:rPr>
          <w:rFonts w:ascii="Times New Roman" w:hAnsi="Times New Roman"/>
          <w:sz w:val="20"/>
          <w:lang w:val="en-US" w:eastAsia="zh-CN"/>
        </w:rPr>
        <w:t>偿方</w:t>
      </w:r>
      <w:r w:rsidRPr="00C923B4">
        <w:rPr>
          <w:rFonts w:ascii="Times New Roman" w:hAnsi="Times New Roman"/>
          <w:sz w:val="20"/>
          <w:lang w:val="en-US" w:eastAsia="zh-CN"/>
        </w:rPr>
        <w:t>”</w:t>
      </w:r>
      <w:r w:rsidRPr="00C923B4">
        <w:rPr>
          <w:rFonts w:ascii="Times New Roman" w:eastAsia="MS Mincho" w:hAnsi="Times New Roman"/>
          <w:sz w:val="20"/>
          <w:lang w:val="en-US" w:eastAsia="zh-CN"/>
        </w:rPr>
        <w:t>）</w:t>
      </w:r>
      <w:r w:rsidRPr="00C923B4">
        <w:rPr>
          <w:rFonts w:ascii="Times New Roman" w:hAnsi="Times New Roman"/>
          <w:sz w:val="20"/>
          <w:lang w:val="en-US" w:eastAsia="zh-CN"/>
        </w:rPr>
        <w:t>对违反本合同的行为对个人信息主体承担连带责任且赔偿方承担的连带责任超过其应承担的责任份额，则赔偿方有权向被追偿方追偿。</w:t>
      </w:r>
    </w:p>
    <w:p w14:paraId="42E0C3FD" w14:textId="77777777"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Notwithstanding the provisions of Article 8.3 and Article 8.4, the Data Exporter shall be liable to the Personal Information Subject for any material and non-material damage caused to the Personal Information Subject by the Data Importer as a result of a breach hereof, and the Personal Information Subject shall have the right to claim liability for damages against the Data Exporter.</w:t>
      </w:r>
    </w:p>
    <w:p w14:paraId="43CB968E"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尽管有第八条第</w:t>
      </w:r>
      <w:r w:rsidRPr="00C923B4">
        <w:rPr>
          <w:rFonts w:ascii="Times New Roman" w:hAnsi="Times New Roman"/>
          <w:sz w:val="20"/>
          <w:lang w:val="en-US" w:eastAsia="zh-CN"/>
        </w:rPr>
        <w:t>3</w:t>
      </w:r>
      <w:r w:rsidRPr="00C923B4">
        <w:rPr>
          <w:rFonts w:ascii="Times New Roman" w:eastAsia="MS Mincho" w:hAnsi="Times New Roman"/>
          <w:sz w:val="20"/>
          <w:lang w:val="en-US" w:eastAsia="zh-CN"/>
        </w:rPr>
        <w:t>款和第八条第</w:t>
      </w:r>
      <w:r w:rsidRPr="00C923B4">
        <w:rPr>
          <w:rFonts w:ascii="Times New Roman" w:hAnsi="Times New Roman"/>
          <w:sz w:val="20"/>
          <w:lang w:val="en-US" w:eastAsia="zh-CN"/>
        </w:rPr>
        <w:t>4</w:t>
      </w:r>
      <w:r w:rsidRPr="00C923B4">
        <w:rPr>
          <w:rFonts w:ascii="Times New Roman" w:eastAsia="MS Mincho" w:hAnsi="Times New Roman"/>
          <w:sz w:val="20"/>
          <w:lang w:val="en-US" w:eastAsia="zh-CN"/>
        </w:rPr>
        <w:t>款的</w:t>
      </w:r>
      <w:r w:rsidRPr="00C923B4">
        <w:rPr>
          <w:rFonts w:ascii="Times New Roman" w:hAnsi="Times New Roman"/>
          <w:sz w:val="20"/>
          <w:lang w:val="en-US" w:eastAsia="zh-CN"/>
        </w:rPr>
        <w:t>规定，个人信息处理者应就境外接收方因违反本合同而对个人信息主体造成的任何物质和非物质损失向个人信息主体负责，个人信息主体有权向其主张损害赔偿责任。</w:t>
      </w:r>
    </w:p>
    <w:p w14:paraId="745B90A9" w14:textId="77E078FE"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parties agree that the Data Exporter liable for damage caused by the Data Importer under Article 8.6 shall be entitled to seek recovery from the Data Importer.</w:t>
      </w:r>
    </w:p>
    <w:p w14:paraId="77C9A3BE"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双方同意，个人信息</w:t>
      </w:r>
      <w:r w:rsidRPr="00C923B4">
        <w:rPr>
          <w:rFonts w:ascii="Times New Roman" w:hAnsi="Times New Roman"/>
          <w:sz w:val="20"/>
          <w:lang w:val="en-US" w:eastAsia="zh-CN"/>
        </w:rPr>
        <w:t>处理者根据第八条第</w:t>
      </w:r>
      <w:r w:rsidRPr="00C923B4">
        <w:rPr>
          <w:rFonts w:ascii="Times New Roman" w:hAnsi="Times New Roman"/>
          <w:sz w:val="20"/>
          <w:lang w:val="en-US" w:eastAsia="zh-CN"/>
        </w:rPr>
        <w:t>6</w:t>
      </w:r>
      <w:r w:rsidRPr="00C923B4">
        <w:rPr>
          <w:rFonts w:ascii="Times New Roman" w:eastAsia="MS Mincho" w:hAnsi="Times New Roman"/>
          <w:sz w:val="20"/>
          <w:lang w:val="en-US" w:eastAsia="zh-CN"/>
        </w:rPr>
        <w:t>款因境外接收方造成的</w:t>
      </w:r>
      <w:r w:rsidRPr="00C923B4">
        <w:rPr>
          <w:rFonts w:ascii="Times New Roman" w:hAnsi="Times New Roman"/>
          <w:sz w:val="20"/>
          <w:lang w:val="en-US" w:eastAsia="zh-CN"/>
        </w:rPr>
        <w:t>损害承担责任的，有权向境外接收方追偿。</w:t>
      </w:r>
    </w:p>
    <w:p w14:paraId="0D9BB613" w14:textId="77777777" w:rsidR="004C4768" w:rsidRPr="00C923B4" w:rsidRDefault="004C4768" w:rsidP="006C43CC">
      <w:pPr>
        <w:pStyle w:val="BBBodyTextIndent1"/>
        <w:numPr>
          <w:ilvl w:val="0"/>
          <w:numId w:val="34"/>
        </w:numPr>
        <w:rPr>
          <w:rFonts w:ascii="Times New Roman" w:hAnsi="Times New Roman"/>
          <w:b/>
          <w:bCs/>
          <w:sz w:val="20"/>
          <w:lang w:val="en-US"/>
        </w:rPr>
      </w:pPr>
      <w:r w:rsidRPr="00C923B4">
        <w:rPr>
          <w:rFonts w:ascii="Times New Roman" w:hAnsi="Times New Roman"/>
          <w:b/>
          <w:bCs/>
          <w:sz w:val="20"/>
          <w:lang w:val="en-US"/>
        </w:rPr>
        <w:t>Miscellaneous.</w:t>
      </w:r>
    </w:p>
    <w:p w14:paraId="29A4A8BB" w14:textId="77777777" w:rsidR="004C4768" w:rsidRPr="00C923B4" w:rsidRDefault="004C4768" w:rsidP="004C4768">
      <w:pPr>
        <w:pStyle w:val="BBBodyTextIndent1"/>
        <w:rPr>
          <w:rFonts w:ascii="Times New Roman" w:hAnsi="Times New Roman"/>
          <w:b/>
          <w:bCs/>
          <w:sz w:val="20"/>
          <w:lang w:val="en-US"/>
        </w:rPr>
      </w:pPr>
      <w:proofErr w:type="spellStart"/>
      <w:r w:rsidRPr="00C923B4">
        <w:rPr>
          <w:rFonts w:ascii="Times New Roman" w:eastAsia="MS Mincho" w:hAnsi="Times New Roman"/>
          <w:b/>
          <w:bCs/>
          <w:sz w:val="20"/>
          <w:lang w:val="en-US"/>
        </w:rPr>
        <w:t>第九条</w:t>
      </w:r>
      <w:proofErr w:type="spellEnd"/>
      <w:r w:rsidRPr="00C923B4">
        <w:rPr>
          <w:rFonts w:ascii="Times New Roman" w:hAnsi="Times New Roman"/>
          <w:b/>
          <w:bCs/>
          <w:sz w:val="20"/>
          <w:lang w:val="en-US"/>
        </w:rPr>
        <w:t xml:space="preserve"> </w:t>
      </w:r>
      <w:proofErr w:type="spellStart"/>
      <w:r w:rsidRPr="00C923B4">
        <w:rPr>
          <w:rFonts w:ascii="Times New Roman" w:eastAsia="MS Mincho" w:hAnsi="Times New Roman"/>
          <w:b/>
          <w:bCs/>
          <w:sz w:val="20"/>
          <w:lang w:val="en-US"/>
        </w:rPr>
        <w:t>其他</w:t>
      </w:r>
      <w:proofErr w:type="spellEnd"/>
    </w:p>
    <w:p w14:paraId="2CE9DFC2" w14:textId="1431C8F2"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In the event of any inconsistency between this Chinese SCC and any other existing agreement by and between the parties to this Chinese SCC at the time of its conclusion or execution, the terms hereof shall prevail.</w:t>
      </w:r>
    </w:p>
    <w:p w14:paraId="2339D67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如果本合同在达成或</w:t>
      </w:r>
      <w:r w:rsidRPr="00C923B4">
        <w:rPr>
          <w:rFonts w:ascii="Times New Roman" w:hAnsi="Times New Roman"/>
          <w:sz w:val="20"/>
          <w:lang w:val="en-US" w:eastAsia="zh-CN"/>
        </w:rPr>
        <w:t>签订时与合同双方已存在的任何其他协议发生冲突，本合同的条款优先适用。</w:t>
      </w:r>
    </w:p>
    <w:p w14:paraId="7CE47308" w14:textId="54F6A10A"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This Chinese SCC shall be governed by the Relevant Laws and Regulations of the People's Republic of China.</w:t>
      </w:r>
    </w:p>
    <w:p w14:paraId="631DECC5"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本合同适用于中</w:t>
      </w:r>
      <w:r w:rsidRPr="00C923B4">
        <w:rPr>
          <w:rFonts w:ascii="Times New Roman" w:hAnsi="Times New Roman"/>
          <w:sz w:val="20"/>
          <w:lang w:val="en-US" w:eastAsia="zh-CN"/>
        </w:rPr>
        <w:t>华人民共和国相关法律法规。</w:t>
      </w:r>
    </w:p>
    <w:p w14:paraId="0E112CF1" w14:textId="5F9DE0F0"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lastRenderedPageBreak/>
        <w:t>All notices given by one party to the other party shall be promptly sent by e-mail, telegram, telex, fax (with confirmation copy sent by airmail) or registered airmail to [</w:t>
      </w:r>
      <w:r w:rsidRPr="00C923B4">
        <w:rPr>
          <w:rFonts w:ascii="Times New Roman" w:hAnsi="Times New Roman"/>
          <w:i/>
          <w:iCs/>
          <w:sz w:val="20"/>
          <w:u w:val="single"/>
          <w:lang w:val="en-US"/>
        </w:rPr>
        <w:t>Enter the address for receiving mails</w:t>
      </w:r>
      <w:r w:rsidRPr="00C923B4">
        <w:rPr>
          <w:rFonts w:ascii="Times New Roman" w:hAnsi="Times New Roman"/>
          <w:sz w:val="20"/>
          <w:lang w:val="en-US"/>
        </w:rPr>
        <w:t>] or any other address superseding the aforesaid address as specified in a written notice. If a notice or communication hereunder is sent by registered airmail, it shall be deemed received [</w:t>
      </w:r>
      <w:r w:rsidRPr="00C923B4">
        <w:rPr>
          <w:rFonts w:ascii="Times New Roman" w:hAnsi="Times New Roman"/>
          <w:i/>
          <w:iCs/>
          <w:sz w:val="20"/>
          <w:u w:val="single"/>
          <w:lang w:val="en-US"/>
        </w:rPr>
        <w:t>Enter a number, e.g., 7</w:t>
      </w:r>
      <w:r w:rsidRPr="00C923B4">
        <w:rPr>
          <w:rFonts w:ascii="Times New Roman" w:hAnsi="Times New Roman"/>
          <w:sz w:val="20"/>
          <w:lang w:val="en-US"/>
        </w:rPr>
        <w:t>] days after the postmark date. If sent by e-mail, telegram, telex, it shall be deemed received [</w:t>
      </w:r>
      <w:r w:rsidRPr="00C923B4">
        <w:rPr>
          <w:rFonts w:ascii="Times New Roman" w:hAnsi="Times New Roman"/>
          <w:i/>
          <w:iCs/>
          <w:sz w:val="20"/>
          <w:u w:val="single"/>
          <w:lang w:val="en-US"/>
        </w:rPr>
        <w:t>Enter a number, e.g., 7</w:t>
      </w:r>
      <w:r w:rsidRPr="00C923B4">
        <w:rPr>
          <w:rFonts w:ascii="Times New Roman" w:hAnsi="Times New Roman"/>
          <w:sz w:val="20"/>
          <w:lang w:val="en-US"/>
        </w:rPr>
        <w:t>] business days after it is sent.</w:t>
      </w:r>
    </w:p>
    <w:p w14:paraId="43F5D83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由一方向其它方</w:t>
      </w:r>
      <w:r w:rsidRPr="00C923B4">
        <w:rPr>
          <w:rFonts w:ascii="Times New Roman" w:hAnsi="Times New Roman"/>
          <w:sz w:val="20"/>
          <w:lang w:val="en-US" w:eastAsia="zh-CN"/>
        </w:rPr>
        <w:t>发出的所有通知以电子邮件、电报、电传、传真（以航空信件寄送确认副本）或航空挂号信迅速发往或寄往</w:t>
      </w:r>
      <w:r w:rsidRPr="00C923B4">
        <w:rPr>
          <w:rFonts w:ascii="Times New Roman" w:hAnsi="Times New Roman"/>
          <w:sz w:val="20"/>
          <w:u w:val="single"/>
          <w:lang w:val="en-US" w:eastAsia="zh-CN"/>
        </w:rPr>
        <w:t xml:space="preserve">    </w:t>
      </w:r>
      <w:r w:rsidRPr="00C923B4">
        <w:rPr>
          <w:rFonts w:ascii="Times New Roman" w:eastAsia="MS Mincho" w:hAnsi="Times New Roman"/>
          <w:i/>
          <w:iCs/>
          <w:sz w:val="20"/>
          <w:u w:val="single"/>
          <w:lang w:val="en-US" w:eastAsia="zh-CN"/>
        </w:rPr>
        <w:t>（具体地址）</w:t>
      </w:r>
      <w:r w:rsidRPr="00C923B4">
        <w:rPr>
          <w:rFonts w:ascii="Times New Roman" w:hAnsi="Times New Roman"/>
          <w:i/>
          <w:iCs/>
          <w:sz w:val="20"/>
          <w:u w:val="single"/>
          <w:lang w:val="en-US" w:eastAsia="zh-CN"/>
        </w:rPr>
        <w:t xml:space="preserve">    </w:t>
      </w:r>
      <w:r w:rsidRPr="00C923B4">
        <w:rPr>
          <w:rFonts w:ascii="Times New Roman" w:hAnsi="Times New Roman"/>
          <w:sz w:val="20"/>
          <w:lang w:val="en-US" w:eastAsia="zh-CN"/>
        </w:rPr>
        <w:t xml:space="preserve"> </w:t>
      </w:r>
      <w:r w:rsidRPr="00C923B4">
        <w:rPr>
          <w:rFonts w:ascii="Times New Roman" w:eastAsia="MS Mincho" w:hAnsi="Times New Roman"/>
          <w:sz w:val="20"/>
          <w:lang w:val="en-US" w:eastAsia="zh-CN"/>
        </w:rPr>
        <w:t>或</w:t>
      </w:r>
      <w:r w:rsidRPr="00C923B4">
        <w:rPr>
          <w:rFonts w:ascii="Times New Roman" w:hAnsi="Times New Roman"/>
          <w:sz w:val="20"/>
          <w:lang w:val="en-US" w:eastAsia="zh-CN"/>
        </w:rPr>
        <w:t>书面通知取代该地址的其它地址。如用航空挂号信寄出本合同项下的通知或通讯，则应在邮戳日期后的</w:t>
      </w:r>
      <w:r w:rsidRPr="00C923B4">
        <w:rPr>
          <w:rFonts w:ascii="Times New Roman" w:hAnsi="Times New Roman"/>
          <w:sz w:val="20"/>
          <w:u w:val="single"/>
          <w:lang w:val="en-US" w:eastAsia="zh-CN"/>
        </w:rPr>
        <w:t xml:space="preserve">      </w:t>
      </w:r>
      <w:r w:rsidRPr="00C923B4">
        <w:rPr>
          <w:rFonts w:ascii="Times New Roman" w:eastAsia="MS Mincho" w:hAnsi="Times New Roman"/>
          <w:sz w:val="20"/>
          <w:lang w:val="en-US" w:eastAsia="zh-CN"/>
        </w:rPr>
        <w:t>天</w:t>
      </w:r>
      <w:r w:rsidRPr="00C923B4">
        <w:rPr>
          <w:rFonts w:ascii="Times New Roman" w:hAnsi="Times New Roman"/>
          <w:sz w:val="20"/>
          <w:lang w:val="en-US" w:eastAsia="zh-CN"/>
        </w:rPr>
        <w:t>视为收讫，如用电子邮件、电报、电传或传真发出，则应在发出以后的</w:t>
      </w:r>
      <w:r w:rsidRPr="00C923B4">
        <w:rPr>
          <w:rFonts w:ascii="Times New Roman" w:hAnsi="Times New Roman"/>
          <w:sz w:val="20"/>
          <w:u w:val="single"/>
          <w:lang w:val="en-US" w:eastAsia="zh-CN"/>
        </w:rPr>
        <w:t xml:space="preserve">      </w:t>
      </w:r>
      <w:r w:rsidRPr="00C923B4">
        <w:rPr>
          <w:rFonts w:ascii="Times New Roman" w:eastAsia="MS Mincho" w:hAnsi="Times New Roman"/>
          <w:sz w:val="20"/>
          <w:lang w:val="en-US" w:eastAsia="zh-CN"/>
        </w:rPr>
        <w:t>个工作日</w:t>
      </w:r>
      <w:r w:rsidRPr="00C923B4">
        <w:rPr>
          <w:rFonts w:ascii="Times New Roman" w:hAnsi="Times New Roman"/>
          <w:sz w:val="20"/>
          <w:lang w:val="en-US" w:eastAsia="zh-CN"/>
        </w:rPr>
        <w:t>视为收讫。</w:t>
      </w:r>
    </w:p>
    <w:p w14:paraId="4973A3F2" w14:textId="46CB36B9"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If the Personal Information Subject files a lawsuit as a third-party beneficiary against the Data Exporter or the Data Importer, the jurisdiction shall be determined in accordance with the Civil Procedure Law of the People's Republic of China.</w:t>
      </w:r>
    </w:p>
    <w:p w14:paraId="74655413"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个人信息主体作</w:t>
      </w:r>
      <w:r w:rsidRPr="00C923B4">
        <w:rPr>
          <w:rFonts w:ascii="Times New Roman" w:hAnsi="Times New Roman"/>
          <w:sz w:val="20"/>
          <w:lang w:val="en-US" w:eastAsia="zh-CN"/>
        </w:rPr>
        <w:t>为第三方受益人向个人信息处理者或境外接收方提起诉讼的，应当根据《中华人民共和国民事诉讼法》的规定确定管辖。</w:t>
      </w:r>
    </w:p>
    <w:p w14:paraId="6E5762F2" w14:textId="148CCE28"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The dispute between the Data Exporter and the Data Importer arising from this Chinese SCC and the recovery from the other party by either party for the prior compensation for the damages of Personal Information Subject shall be resolved by the parties through mutual negotiation; if the negotiation fails, either party may adopt the __ of the following means for resolution (if arbitration is chosen, please check the arbitration institution):</w:t>
      </w:r>
    </w:p>
    <w:p w14:paraId="297BDC7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个人信息</w:t>
      </w:r>
      <w:r w:rsidRPr="00C923B4">
        <w:rPr>
          <w:rFonts w:ascii="Times New Roman" w:hAnsi="Times New Roman"/>
          <w:sz w:val="20"/>
          <w:lang w:val="en-US" w:eastAsia="zh-CN"/>
        </w:rPr>
        <w:t>处理者和境外接收方对于双方因合同产生的纠纷以及任何一方因先行赔偿个人信息主体损害赔偿责任而向另一方的追偿，应由双方协商解决；协商解决不成的，任何一方可以采取下列第</w:t>
      </w:r>
      <w:r w:rsidRPr="00C923B4">
        <w:rPr>
          <w:rFonts w:ascii="Times New Roman" w:hAnsi="Times New Roman"/>
          <w:sz w:val="20"/>
          <w:u w:val="single"/>
          <w:lang w:val="en-US" w:eastAsia="zh-CN"/>
        </w:rPr>
        <w:t xml:space="preserve">     </w:t>
      </w:r>
      <w:r w:rsidRPr="00C923B4">
        <w:rPr>
          <w:rFonts w:ascii="Times New Roman" w:eastAsia="MS Mincho" w:hAnsi="Times New Roman"/>
          <w:sz w:val="20"/>
          <w:lang w:val="en-US" w:eastAsia="zh-CN"/>
        </w:rPr>
        <w:t>种方式加以解决（如</w:t>
      </w:r>
      <w:r w:rsidRPr="00C923B4">
        <w:rPr>
          <w:rFonts w:ascii="Times New Roman" w:hAnsi="Times New Roman"/>
          <w:sz w:val="20"/>
          <w:lang w:val="en-US" w:eastAsia="zh-CN"/>
        </w:rPr>
        <w:t>选择仲裁，请勾选仲裁机构）：</w:t>
      </w:r>
    </w:p>
    <w:p w14:paraId="0FC5B97E" w14:textId="77777777" w:rsidR="004C4768" w:rsidRPr="00C923B4" w:rsidRDefault="004C4768" w:rsidP="006C43CC">
      <w:pPr>
        <w:pStyle w:val="BBBodyTextIndent1"/>
        <w:numPr>
          <w:ilvl w:val="2"/>
          <w:numId w:val="34"/>
        </w:numPr>
        <w:rPr>
          <w:rFonts w:ascii="Times New Roman" w:hAnsi="Times New Roman"/>
          <w:sz w:val="20"/>
          <w:highlight w:val="yellow"/>
          <w:lang w:val="en-US"/>
        </w:rPr>
      </w:pPr>
      <w:r w:rsidRPr="00C923B4">
        <w:rPr>
          <w:rFonts w:ascii="Times New Roman" w:hAnsi="Times New Roman"/>
          <w:sz w:val="20"/>
          <w:highlight w:val="yellow"/>
          <w:lang w:val="en-US"/>
        </w:rPr>
        <w:t>Arbitration. The dispute will be submitted to:</w:t>
      </w:r>
    </w:p>
    <w:p w14:paraId="2F69DEB5" w14:textId="77777777" w:rsidR="004C4768" w:rsidRPr="00C923B4" w:rsidRDefault="004C4768" w:rsidP="004C4768">
      <w:pPr>
        <w:pStyle w:val="BBBodyTextIndent1"/>
        <w:rPr>
          <w:rFonts w:ascii="Times New Roman" w:hAnsi="Times New Roman"/>
          <w:sz w:val="20"/>
          <w:highlight w:val="yellow"/>
          <w:lang w:val="en-US"/>
        </w:rPr>
      </w:pPr>
      <w:proofErr w:type="spellStart"/>
      <w:r w:rsidRPr="00C923B4">
        <w:rPr>
          <w:rFonts w:ascii="Times New Roman" w:eastAsia="MS Mincho" w:hAnsi="Times New Roman"/>
          <w:sz w:val="20"/>
          <w:highlight w:val="yellow"/>
          <w:lang w:val="en-US"/>
        </w:rPr>
        <w:t>仲裁。将</w:t>
      </w:r>
      <w:r w:rsidRPr="00C923B4">
        <w:rPr>
          <w:rFonts w:ascii="Times New Roman" w:hAnsi="Times New Roman"/>
          <w:sz w:val="20"/>
          <w:highlight w:val="yellow"/>
          <w:lang w:val="en-US"/>
        </w:rPr>
        <w:t>该争议提交</w:t>
      </w:r>
      <w:proofErr w:type="spellEnd"/>
    </w:p>
    <w:p w14:paraId="0B91879F" w14:textId="77777777" w:rsidR="004C4768" w:rsidRPr="00C923B4" w:rsidRDefault="004C4768" w:rsidP="006C43CC">
      <w:pPr>
        <w:pStyle w:val="BBBodyTextIndent1"/>
        <w:numPr>
          <w:ilvl w:val="1"/>
          <w:numId w:val="35"/>
        </w:numPr>
        <w:rPr>
          <w:rFonts w:ascii="Times New Roman" w:hAnsi="Times New Roman"/>
          <w:sz w:val="20"/>
          <w:highlight w:val="yellow"/>
          <w:lang w:val="en-US"/>
        </w:rPr>
      </w:pPr>
      <w:r w:rsidRPr="00C923B4">
        <w:rPr>
          <w:rFonts w:ascii="Times New Roman" w:hAnsi="Times New Roman"/>
          <w:sz w:val="20"/>
          <w:highlight w:val="yellow"/>
          <w:lang w:val="en-US"/>
        </w:rPr>
        <w:t xml:space="preserve">China International Economic and Trade Arbitration Commission </w:t>
      </w:r>
    </w:p>
    <w:p w14:paraId="690C8546" w14:textId="77777777" w:rsidR="004C4768" w:rsidRPr="00C923B4" w:rsidRDefault="004C4768" w:rsidP="004C4768">
      <w:pPr>
        <w:pStyle w:val="BBBodyTextIndent1"/>
        <w:rPr>
          <w:rFonts w:ascii="Times New Roman" w:hAnsi="Times New Roman"/>
          <w:sz w:val="20"/>
          <w:highlight w:val="yellow"/>
          <w:lang w:val="en-US" w:eastAsia="zh-CN"/>
        </w:rPr>
      </w:pPr>
      <w:r w:rsidRPr="00C923B4">
        <w:rPr>
          <w:rFonts w:ascii="Times New Roman" w:eastAsia="MS Mincho" w:hAnsi="Times New Roman"/>
          <w:sz w:val="20"/>
          <w:highlight w:val="yellow"/>
          <w:lang w:val="en-US" w:eastAsia="zh-CN"/>
        </w:rPr>
        <w:t>中国国</w:t>
      </w:r>
      <w:r w:rsidRPr="00C923B4">
        <w:rPr>
          <w:rFonts w:ascii="Times New Roman" w:hAnsi="Times New Roman"/>
          <w:sz w:val="20"/>
          <w:highlight w:val="yellow"/>
          <w:lang w:val="en-US" w:eastAsia="zh-CN"/>
        </w:rPr>
        <w:t>际经济贸易仲裁委员会</w:t>
      </w:r>
    </w:p>
    <w:p w14:paraId="2061B635" w14:textId="77777777" w:rsidR="004C4768" w:rsidRPr="00C923B4" w:rsidRDefault="004C4768" w:rsidP="006C43CC">
      <w:pPr>
        <w:pStyle w:val="BBBodyTextIndent1"/>
        <w:numPr>
          <w:ilvl w:val="1"/>
          <w:numId w:val="35"/>
        </w:numPr>
        <w:rPr>
          <w:rFonts w:ascii="Times New Roman" w:hAnsi="Times New Roman"/>
          <w:sz w:val="20"/>
          <w:highlight w:val="yellow"/>
          <w:lang w:val="en-US"/>
        </w:rPr>
      </w:pPr>
      <w:r w:rsidRPr="00C923B4">
        <w:rPr>
          <w:rFonts w:ascii="Times New Roman" w:hAnsi="Times New Roman"/>
          <w:sz w:val="20"/>
          <w:highlight w:val="yellow"/>
          <w:lang w:val="en-US"/>
        </w:rPr>
        <w:t>China Maritime Arbitration Commission</w:t>
      </w:r>
    </w:p>
    <w:p w14:paraId="5F97D8AF" w14:textId="77777777" w:rsidR="004C4768" w:rsidRPr="00C923B4" w:rsidRDefault="004C4768" w:rsidP="004C4768">
      <w:pPr>
        <w:pStyle w:val="BBBodyTextIndent1"/>
        <w:rPr>
          <w:rFonts w:ascii="Times New Roman" w:hAnsi="Times New Roman"/>
          <w:sz w:val="20"/>
          <w:highlight w:val="yellow"/>
          <w:lang w:val="en-US"/>
        </w:rPr>
      </w:pPr>
      <w:proofErr w:type="spellStart"/>
      <w:r w:rsidRPr="00C923B4">
        <w:rPr>
          <w:rFonts w:ascii="Times New Roman" w:eastAsia="MS Mincho" w:hAnsi="Times New Roman"/>
          <w:sz w:val="20"/>
          <w:highlight w:val="yellow"/>
          <w:lang w:val="en-US"/>
        </w:rPr>
        <w:t>中国海事仲裁委</w:t>
      </w:r>
      <w:r w:rsidRPr="00C923B4">
        <w:rPr>
          <w:rFonts w:ascii="Times New Roman" w:hAnsi="Times New Roman"/>
          <w:sz w:val="20"/>
          <w:highlight w:val="yellow"/>
          <w:lang w:val="en-US"/>
        </w:rPr>
        <w:t>员会</w:t>
      </w:r>
      <w:proofErr w:type="spellEnd"/>
    </w:p>
    <w:p w14:paraId="5F608BB6" w14:textId="77777777" w:rsidR="004C4768" w:rsidRPr="00C923B4" w:rsidRDefault="004C4768" w:rsidP="006C43CC">
      <w:pPr>
        <w:pStyle w:val="BBBodyTextIndent1"/>
        <w:numPr>
          <w:ilvl w:val="1"/>
          <w:numId w:val="35"/>
        </w:numPr>
        <w:rPr>
          <w:rFonts w:ascii="Times New Roman" w:hAnsi="Times New Roman"/>
          <w:sz w:val="20"/>
          <w:highlight w:val="yellow"/>
          <w:lang w:val="en-US"/>
        </w:rPr>
      </w:pPr>
      <w:r w:rsidRPr="00C923B4">
        <w:rPr>
          <w:rFonts w:ascii="Times New Roman" w:hAnsi="Times New Roman"/>
          <w:sz w:val="20"/>
          <w:highlight w:val="yellow"/>
          <w:lang w:val="en-US"/>
        </w:rPr>
        <w:t>Beijing Arbitration Commission (Beijing International Arbitration Center)</w:t>
      </w:r>
    </w:p>
    <w:p w14:paraId="15DCB2AA" w14:textId="77777777" w:rsidR="004C4768" w:rsidRPr="00C923B4" w:rsidRDefault="004C4768" w:rsidP="004C4768">
      <w:pPr>
        <w:pStyle w:val="BBBodyTextIndent1"/>
        <w:rPr>
          <w:rFonts w:ascii="Times New Roman" w:hAnsi="Times New Roman"/>
          <w:sz w:val="20"/>
          <w:highlight w:val="yellow"/>
          <w:lang w:val="en-US" w:eastAsia="zh-CN"/>
        </w:rPr>
      </w:pPr>
      <w:r w:rsidRPr="00C923B4">
        <w:rPr>
          <w:rFonts w:ascii="Times New Roman" w:eastAsia="MS Mincho" w:hAnsi="Times New Roman"/>
          <w:sz w:val="20"/>
          <w:highlight w:val="yellow"/>
          <w:lang w:val="en-US" w:eastAsia="zh-CN"/>
        </w:rPr>
        <w:t>北京仲裁委</w:t>
      </w:r>
      <w:r w:rsidRPr="00C923B4">
        <w:rPr>
          <w:rFonts w:ascii="Times New Roman" w:hAnsi="Times New Roman"/>
          <w:sz w:val="20"/>
          <w:highlight w:val="yellow"/>
          <w:lang w:val="en-US" w:eastAsia="zh-CN"/>
        </w:rPr>
        <w:t>员会（北京国际仲裁中心）</w:t>
      </w:r>
    </w:p>
    <w:p w14:paraId="4EBEECAA" w14:textId="77777777" w:rsidR="004C4768" w:rsidRPr="00C923B4" w:rsidRDefault="004C4768" w:rsidP="006C43CC">
      <w:pPr>
        <w:pStyle w:val="BBBodyTextIndent1"/>
        <w:numPr>
          <w:ilvl w:val="1"/>
          <w:numId w:val="35"/>
        </w:numPr>
        <w:rPr>
          <w:rFonts w:ascii="Times New Roman" w:hAnsi="Times New Roman"/>
          <w:sz w:val="20"/>
          <w:highlight w:val="yellow"/>
          <w:lang w:val="en-US"/>
        </w:rPr>
      </w:pPr>
      <w:r w:rsidRPr="00C923B4">
        <w:rPr>
          <w:rFonts w:ascii="Times New Roman" w:hAnsi="Times New Roman"/>
          <w:sz w:val="20"/>
          <w:highlight w:val="yellow"/>
          <w:lang w:val="en-US"/>
        </w:rPr>
        <w:t>[</w:t>
      </w:r>
      <w:r w:rsidRPr="00C923B4">
        <w:rPr>
          <w:rFonts w:ascii="Times New Roman" w:hAnsi="Times New Roman"/>
          <w:i/>
          <w:iCs/>
          <w:sz w:val="20"/>
          <w:highlight w:val="yellow"/>
          <w:u w:val="single"/>
          <w:lang w:val="en-US"/>
        </w:rPr>
        <w:t>Specify the name of the arbitral institution</w:t>
      </w:r>
      <w:r w:rsidRPr="00C923B4">
        <w:rPr>
          <w:rFonts w:ascii="Times New Roman" w:hAnsi="Times New Roman"/>
          <w:sz w:val="20"/>
          <w:highlight w:val="yellow"/>
          <w:lang w:val="en-US"/>
        </w:rPr>
        <w:t xml:space="preserve">], an arbitral institution of other members of the New York Convention on the Recognition and Enforcement of Foreign Arbitral Awards </w:t>
      </w:r>
    </w:p>
    <w:p w14:paraId="0D8A057C" w14:textId="77777777" w:rsidR="004C4768" w:rsidRPr="00C923B4" w:rsidRDefault="004C4768" w:rsidP="004C4768">
      <w:pPr>
        <w:pStyle w:val="BBBodyTextIndent1"/>
        <w:rPr>
          <w:rFonts w:ascii="Times New Roman" w:hAnsi="Times New Roman"/>
          <w:sz w:val="20"/>
          <w:highlight w:val="yellow"/>
          <w:lang w:val="en-US" w:eastAsia="zh-CN"/>
        </w:rPr>
      </w:pPr>
      <w:r w:rsidRPr="00C923B4">
        <w:rPr>
          <w:rFonts w:ascii="Times New Roman" w:eastAsia="MS Mincho" w:hAnsi="Times New Roman"/>
          <w:sz w:val="20"/>
          <w:highlight w:val="yellow"/>
          <w:lang w:val="en-US" w:eastAsia="zh-CN"/>
        </w:rPr>
        <w:t>其他《承</w:t>
      </w:r>
      <w:r w:rsidRPr="00C923B4">
        <w:rPr>
          <w:rFonts w:ascii="Times New Roman" w:hAnsi="Times New Roman"/>
          <w:sz w:val="20"/>
          <w:highlight w:val="yellow"/>
          <w:lang w:val="en-US" w:eastAsia="zh-CN"/>
        </w:rPr>
        <w:t>认及执行外国仲裁裁决公约》成员的仲裁机构</w:t>
      </w:r>
      <w:r w:rsidRPr="00C923B4">
        <w:rPr>
          <w:rFonts w:ascii="Times New Roman" w:hAnsi="Times New Roman"/>
          <w:sz w:val="20"/>
          <w:highlight w:val="yellow"/>
          <w:lang w:val="en-US" w:eastAsia="zh-CN"/>
        </w:rPr>
        <w:t>____________</w:t>
      </w:r>
    </w:p>
    <w:p w14:paraId="030123B8" w14:textId="77777777" w:rsidR="004C4768" w:rsidRPr="00C923B4" w:rsidRDefault="004C4768" w:rsidP="004C4768">
      <w:pPr>
        <w:pStyle w:val="BBBodyTextIndent1"/>
        <w:rPr>
          <w:rFonts w:ascii="Times New Roman" w:hAnsi="Times New Roman"/>
          <w:sz w:val="20"/>
          <w:highlight w:val="yellow"/>
          <w:lang w:val="en-US"/>
        </w:rPr>
      </w:pPr>
      <w:r w:rsidRPr="00C923B4">
        <w:rPr>
          <w:rFonts w:ascii="Times New Roman" w:hAnsi="Times New Roman"/>
          <w:sz w:val="20"/>
          <w:highlight w:val="yellow"/>
          <w:lang w:val="en-US"/>
        </w:rPr>
        <w:t>for arbitration in [</w:t>
      </w:r>
      <w:r w:rsidRPr="00C923B4">
        <w:rPr>
          <w:rFonts w:ascii="Times New Roman" w:hAnsi="Times New Roman"/>
          <w:i/>
          <w:iCs/>
          <w:sz w:val="20"/>
          <w:highlight w:val="yellow"/>
          <w:u w:val="single"/>
          <w:lang w:val="en-US"/>
        </w:rPr>
        <w:t>specify the arbitration location</w:t>
      </w:r>
      <w:r w:rsidRPr="00C923B4">
        <w:rPr>
          <w:rFonts w:ascii="Times New Roman" w:hAnsi="Times New Roman"/>
          <w:sz w:val="20"/>
          <w:highlight w:val="yellow"/>
          <w:lang w:val="en-US"/>
        </w:rPr>
        <w:t>] (arbitration location) according to their arbitration rules then in force.</w:t>
      </w:r>
    </w:p>
    <w:p w14:paraId="5DC3E9C3"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highlight w:val="yellow"/>
          <w:lang w:val="en-US" w:eastAsia="zh-CN"/>
        </w:rPr>
        <w:t>按其届</w:t>
      </w:r>
      <w:r w:rsidRPr="00C923B4">
        <w:rPr>
          <w:rFonts w:ascii="Times New Roman" w:hAnsi="Times New Roman"/>
          <w:sz w:val="20"/>
          <w:highlight w:val="yellow"/>
          <w:lang w:val="en-US" w:eastAsia="zh-CN"/>
        </w:rPr>
        <w:t>时有效的仲裁规则在</w:t>
      </w:r>
      <w:r w:rsidRPr="00C923B4">
        <w:rPr>
          <w:rFonts w:ascii="Times New Roman" w:hAnsi="Times New Roman"/>
          <w:sz w:val="20"/>
          <w:highlight w:val="yellow"/>
          <w:lang w:val="en-US" w:eastAsia="zh-CN"/>
        </w:rPr>
        <w:t>____________</w:t>
      </w:r>
      <w:r w:rsidRPr="00C923B4">
        <w:rPr>
          <w:rFonts w:ascii="Times New Roman" w:eastAsia="MS Mincho" w:hAnsi="Times New Roman"/>
          <w:sz w:val="20"/>
          <w:lang w:val="en-US" w:eastAsia="zh-CN"/>
        </w:rPr>
        <w:t>（仲裁地点）</w:t>
      </w:r>
      <w:r w:rsidRPr="00C923B4">
        <w:rPr>
          <w:rFonts w:ascii="Times New Roman" w:hAnsi="Times New Roman"/>
          <w:sz w:val="20"/>
          <w:lang w:val="en-US" w:eastAsia="zh-CN"/>
        </w:rPr>
        <w:t>进行仲裁；</w:t>
      </w:r>
    </w:p>
    <w:p w14:paraId="3FEBC638" w14:textId="77777777" w:rsidR="004C4768" w:rsidRPr="00C923B4" w:rsidRDefault="004C4768" w:rsidP="006C43CC">
      <w:pPr>
        <w:pStyle w:val="BBBodyTextIndent1"/>
        <w:numPr>
          <w:ilvl w:val="2"/>
          <w:numId w:val="34"/>
        </w:numPr>
        <w:rPr>
          <w:rFonts w:ascii="Times New Roman" w:hAnsi="Times New Roman"/>
          <w:sz w:val="20"/>
          <w:lang w:val="en-US"/>
        </w:rPr>
      </w:pPr>
      <w:r w:rsidRPr="00C923B4">
        <w:rPr>
          <w:rFonts w:ascii="Times New Roman" w:hAnsi="Times New Roman"/>
          <w:sz w:val="20"/>
          <w:lang w:val="en-US"/>
        </w:rPr>
        <w:lastRenderedPageBreak/>
        <w:t>Lawsuit. A lawsuit will be fined with the people's court with jurisdiction in China in accordance with the law.</w:t>
      </w:r>
    </w:p>
    <w:p w14:paraId="53201DCC"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诉讼。依法向中国有管辖权的人民法院提起诉讼。</w:t>
      </w:r>
    </w:p>
    <w:p w14:paraId="1223F194" w14:textId="78CD9FFB"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This Chinese SCC shall be interpreted in accordance with the provisions of Relevant Laws and Regulations, and shall not be interpreted in any manner in conflict with the rights and obligations stipulated in Relevant Laws and Regulations.</w:t>
      </w:r>
    </w:p>
    <w:p w14:paraId="07F785C6"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本合同</w:t>
      </w:r>
      <w:r w:rsidRPr="00C923B4">
        <w:rPr>
          <w:rFonts w:ascii="Times New Roman" w:hAnsi="Times New Roman"/>
          <w:sz w:val="20"/>
          <w:lang w:val="en-US" w:eastAsia="zh-CN"/>
        </w:rPr>
        <w:t>应按照相关法律法规的规定进行解释，不得以与相关法律法规规定的权利、义务相抵触的方式解释本合同。</w:t>
      </w:r>
    </w:p>
    <w:p w14:paraId="3DD3A996" w14:textId="48B33031" w:rsidR="004C4768" w:rsidRPr="00C923B4" w:rsidRDefault="004C4768" w:rsidP="006C43CC">
      <w:pPr>
        <w:pStyle w:val="BBBodyTextIndent1"/>
        <w:numPr>
          <w:ilvl w:val="1"/>
          <w:numId w:val="34"/>
        </w:numPr>
        <w:rPr>
          <w:rFonts w:ascii="Times New Roman" w:hAnsi="Times New Roman"/>
          <w:sz w:val="20"/>
          <w:highlight w:val="yellow"/>
          <w:lang w:val="en-US"/>
        </w:rPr>
      </w:pPr>
      <w:r w:rsidRPr="00C923B4">
        <w:rPr>
          <w:rFonts w:ascii="Times New Roman" w:hAnsi="Times New Roman"/>
          <w:sz w:val="20"/>
          <w:highlight w:val="yellow"/>
          <w:lang w:val="en-US"/>
        </w:rPr>
        <w:t>The original of this Chinese SCC is made in [</w:t>
      </w:r>
      <w:r w:rsidRPr="00C923B4">
        <w:rPr>
          <w:rFonts w:ascii="Times New Roman" w:hAnsi="Times New Roman"/>
          <w:i/>
          <w:iCs/>
          <w:sz w:val="20"/>
          <w:highlight w:val="yellow"/>
          <w:u w:val="single"/>
          <w:lang w:val="en-US"/>
        </w:rPr>
        <w:t>Enter a number, e.g., 2</w:t>
      </w:r>
      <w:r w:rsidRPr="00C923B4">
        <w:rPr>
          <w:rFonts w:ascii="Times New Roman" w:hAnsi="Times New Roman"/>
          <w:sz w:val="20"/>
          <w:highlight w:val="yellow"/>
          <w:lang w:val="en-US"/>
        </w:rPr>
        <w:t>] duplicate copies, with [</w:t>
      </w:r>
      <w:r w:rsidRPr="00C923B4">
        <w:rPr>
          <w:rFonts w:ascii="Times New Roman" w:hAnsi="Times New Roman"/>
          <w:i/>
          <w:iCs/>
          <w:sz w:val="20"/>
          <w:highlight w:val="yellow"/>
          <w:u w:val="single"/>
          <w:lang w:val="en-US"/>
        </w:rPr>
        <w:t>Enter a number, e.g., 1</w:t>
      </w:r>
      <w:r w:rsidRPr="00C923B4">
        <w:rPr>
          <w:rFonts w:ascii="Times New Roman" w:hAnsi="Times New Roman"/>
          <w:sz w:val="20"/>
          <w:highlight w:val="yellow"/>
          <w:lang w:val="en-US"/>
        </w:rPr>
        <w:t>] copies for the Data Exporter and [</w:t>
      </w:r>
      <w:r w:rsidRPr="00C923B4">
        <w:rPr>
          <w:rFonts w:ascii="Times New Roman" w:hAnsi="Times New Roman"/>
          <w:i/>
          <w:iCs/>
          <w:sz w:val="20"/>
          <w:highlight w:val="yellow"/>
          <w:u w:val="single"/>
          <w:lang w:val="en-US"/>
        </w:rPr>
        <w:t>Enter a number, e.g., 1</w:t>
      </w:r>
      <w:r w:rsidRPr="00C923B4">
        <w:rPr>
          <w:rFonts w:ascii="Times New Roman" w:hAnsi="Times New Roman"/>
          <w:sz w:val="20"/>
          <w:highlight w:val="yellow"/>
          <w:lang w:val="en-US"/>
        </w:rPr>
        <w:t>] copies for the Data Importer, and with all copies having the same legal force.</w:t>
      </w:r>
    </w:p>
    <w:p w14:paraId="7C1DC33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本合同正本一式</w:t>
      </w:r>
      <w:r w:rsidRPr="00C923B4">
        <w:rPr>
          <w:rFonts w:ascii="Times New Roman" w:hAnsi="Times New Roman"/>
          <w:sz w:val="20"/>
          <w:lang w:val="en-US" w:eastAsia="zh-CN"/>
        </w:rPr>
        <w:t>___</w:t>
      </w:r>
      <w:r w:rsidRPr="00C923B4">
        <w:rPr>
          <w:rFonts w:ascii="Times New Roman" w:eastAsia="MS Mincho" w:hAnsi="Times New Roman"/>
          <w:sz w:val="20"/>
          <w:lang w:val="en-US" w:eastAsia="zh-CN"/>
        </w:rPr>
        <w:t>份，个人信息</w:t>
      </w:r>
      <w:r w:rsidRPr="00C923B4">
        <w:rPr>
          <w:rFonts w:ascii="Times New Roman" w:hAnsi="Times New Roman"/>
          <w:sz w:val="20"/>
          <w:lang w:val="en-US" w:eastAsia="zh-CN"/>
        </w:rPr>
        <w:t>处理者和境外接收方各执</w:t>
      </w:r>
      <w:r w:rsidRPr="00C923B4">
        <w:rPr>
          <w:rFonts w:ascii="Times New Roman" w:hAnsi="Times New Roman"/>
          <w:sz w:val="20"/>
          <w:lang w:val="en-US" w:eastAsia="zh-CN"/>
        </w:rPr>
        <w:t>___</w:t>
      </w:r>
      <w:r w:rsidRPr="00C923B4">
        <w:rPr>
          <w:rFonts w:ascii="Times New Roman" w:eastAsia="MS Mincho" w:hAnsi="Times New Roman"/>
          <w:sz w:val="20"/>
          <w:lang w:val="en-US" w:eastAsia="zh-CN"/>
        </w:rPr>
        <w:t>份，其法律效力相同。</w:t>
      </w:r>
    </w:p>
    <w:p w14:paraId="1CD7327B" w14:textId="037F5D05" w:rsidR="004C4768" w:rsidRPr="00C923B4" w:rsidRDefault="004C4768" w:rsidP="006C43CC">
      <w:pPr>
        <w:pStyle w:val="BBBodyTextIndent1"/>
        <w:numPr>
          <w:ilvl w:val="1"/>
          <w:numId w:val="34"/>
        </w:numPr>
        <w:rPr>
          <w:rFonts w:ascii="Times New Roman" w:hAnsi="Times New Roman"/>
          <w:sz w:val="20"/>
          <w:lang w:val="en-US"/>
        </w:rPr>
      </w:pPr>
      <w:r w:rsidRPr="00C923B4">
        <w:rPr>
          <w:rFonts w:ascii="Times New Roman" w:hAnsi="Times New Roman"/>
          <w:sz w:val="20"/>
          <w:lang w:val="en-US"/>
        </w:rPr>
        <w:t>This Chinese SCC becomes effective immediately upon duly signed by both parties.</w:t>
      </w:r>
    </w:p>
    <w:p w14:paraId="06B86B55"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本合同</w:t>
      </w:r>
      <w:r w:rsidRPr="00C923B4">
        <w:rPr>
          <w:rFonts w:ascii="Times New Roman" w:hAnsi="Times New Roman"/>
          <w:sz w:val="20"/>
          <w:lang w:val="en-US" w:eastAsia="zh-CN"/>
        </w:rPr>
        <w:t>经双方正式签署后成立并立即生效。</w:t>
      </w:r>
    </w:p>
    <w:p w14:paraId="6BFA5CC4" w14:textId="77777777" w:rsidR="004C4768" w:rsidRPr="00C923B4" w:rsidRDefault="004C4768" w:rsidP="004C4768">
      <w:pPr>
        <w:pStyle w:val="BBBodyTextIndent1"/>
        <w:rPr>
          <w:rFonts w:ascii="Times New Roman" w:hAnsi="Times New Roman"/>
          <w:sz w:val="20"/>
          <w:lang w:val="en-US" w:eastAsia="zh-CN"/>
        </w:rPr>
      </w:pPr>
    </w:p>
    <w:p w14:paraId="7EC5B094" w14:textId="77777777" w:rsidR="004C4768" w:rsidRPr="00C923B4" w:rsidRDefault="004C4768" w:rsidP="004C4768">
      <w:pPr>
        <w:pStyle w:val="BBBodyTextIndent1"/>
        <w:rPr>
          <w:rFonts w:ascii="Times New Roman" w:hAnsi="Times New Roman"/>
          <w:sz w:val="20"/>
          <w:lang w:val="en-US" w:eastAsia="zh-CN"/>
        </w:rPr>
      </w:pPr>
    </w:p>
    <w:p w14:paraId="011414D5" w14:textId="48202D9B"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highlight w:val="yellow"/>
        </w:rPr>
        <w:t>This Chinese SCC is signed by the Data Exporter and the Data Importer in [</w:t>
      </w:r>
      <w:r w:rsidRPr="00C923B4">
        <w:rPr>
          <w:rFonts w:ascii="Times New Roman" w:hAnsi="Times New Roman"/>
          <w:i/>
          <w:iCs/>
          <w:sz w:val="20"/>
          <w:highlight w:val="yellow"/>
          <w:u w:val="single"/>
        </w:rPr>
        <w:t>Enter the location, e.g., Beijing</w:t>
      </w:r>
      <w:r w:rsidRPr="00C923B4">
        <w:rPr>
          <w:rFonts w:ascii="Times New Roman" w:hAnsi="Times New Roman"/>
          <w:sz w:val="20"/>
          <w:highlight w:val="yellow"/>
        </w:rPr>
        <w:t>].</w:t>
      </w:r>
      <w:r w:rsidRPr="00C923B4">
        <w:rPr>
          <w:rFonts w:ascii="Times New Roman" w:hAnsi="Times New Roman"/>
          <w:sz w:val="20"/>
        </w:rPr>
        <w:t xml:space="preserve"> </w:t>
      </w:r>
    </w:p>
    <w:p w14:paraId="7A6FD49D"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本合同由个人信息</w:t>
      </w:r>
      <w:r w:rsidRPr="00C923B4">
        <w:rPr>
          <w:rFonts w:ascii="Times New Roman" w:hAnsi="Times New Roman"/>
          <w:sz w:val="20"/>
          <w:lang w:val="en-US" w:eastAsia="zh-CN"/>
        </w:rPr>
        <w:t>处理者和境外接收方在</w:t>
      </w:r>
      <w:r w:rsidRPr="00C923B4">
        <w:rPr>
          <w:rFonts w:ascii="Times New Roman" w:hAnsi="Times New Roman"/>
          <w:sz w:val="20"/>
          <w:lang w:val="en-US" w:eastAsia="zh-CN"/>
        </w:rPr>
        <w:t>_______</w:t>
      </w:r>
      <w:r w:rsidRPr="00C923B4">
        <w:rPr>
          <w:rFonts w:ascii="Times New Roman" w:hAnsi="Times New Roman"/>
          <w:sz w:val="20"/>
          <w:lang w:val="en-US" w:eastAsia="zh-CN"/>
        </w:rPr>
        <w:t>签订。</w:t>
      </w:r>
    </w:p>
    <w:p w14:paraId="424BCE23" w14:textId="77777777" w:rsidR="004C4768" w:rsidRPr="00C923B4" w:rsidRDefault="004C4768" w:rsidP="004C4768">
      <w:pPr>
        <w:pStyle w:val="BBBodyTextIndent1"/>
        <w:rPr>
          <w:rFonts w:ascii="Times New Roman" w:hAnsi="Times New Roman"/>
          <w:sz w:val="20"/>
          <w:highlight w:val="yellow"/>
          <w:lang w:val="en-US"/>
        </w:rPr>
      </w:pPr>
      <w:r w:rsidRPr="00C923B4">
        <w:rPr>
          <w:rFonts w:ascii="Times New Roman" w:hAnsi="Times New Roman"/>
          <w:sz w:val="20"/>
          <w:highlight w:val="yellow"/>
          <w:lang w:val="en-US"/>
        </w:rPr>
        <w:t xml:space="preserve">Data Exporter: </w:t>
      </w:r>
      <w:bookmarkStart w:id="131" w:name="_Hlk110871653"/>
      <w:r w:rsidRPr="00C923B4">
        <w:rPr>
          <w:rFonts w:ascii="Times New Roman" w:hAnsi="Times New Roman"/>
          <w:sz w:val="20"/>
          <w:highlight w:val="yellow"/>
          <w:lang w:val="en-US"/>
        </w:rPr>
        <w:t>[</w:t>
      </w:r>
      <w:r w:rsidRPr="00C923B4">
        <w:rPr>
          <w:rFonts w:ascii="Times New Roman" w:hAnsi="Times New Roman"/>
          <w:i/>
          <w:iCs/>
          <w:sz w:val="20"/>
          <w:highlight w:val="yellow"/>
          <w:u w:val="single"/>
          <w:lang w:val="en-US"/>
        </w:rPr>
        <w:t>Stamp</w:t>
      </w:r>
      <w:r w:rsidRPr="00C923B4">
        <w:rPr>
          <w:rFonts w:ascii="Times New Roman" w:hAnsi="Times New Roman"/>
          <w:sz w:val="20"/>
          <w:highlight w:val="yellow"/>
          <w:lang w:val="en-US"/>
        </w:rPr>
        <w:t>]</w:t>
      </w:r>
      <w:bookmarkEnd w:id="131"/>
    </w:p>
    <w:p w14:paraId="712FE76F" w14:textId="77777777" w:rsidR="004C4768" w:rsidRPr="00C923B4" w:rsidRDefault="004C4768" w:rsidP="004C4768">
      <w:pPr>
        <w:pStyle w:val="BBBodyTextIndent1"/>
        <w:rPr>
          <w:rFonts w:ascii="Times New Roman" w:hAnsi="Times New Roman"/>
          <w:sz w:val="20"/>
          <w:highlight w:val="yellow"/>
          <w:u w:val="single"/>
          <w:lang w:val="en-US"/>
        </w:rPr>
      </w:pPr>
      <w:proofErr w:type="spellStart"/>
      <w:r w:rsidRPr="00C923B4">
        <w:rPr>
          <w:rFonts w:ascii="Times New Roman" w:eastAsia="MS Mincho" w:hAnsi="Times New Roman"/>
          <w:sz w:val="20"/>
          <w:highlight w:val="yellow"/>
          <w:lang w:val="en-US"/>
        </w:rPr>
        <w:t>个人信息</w:t>
      </w:r>
      <w:r w:rsidRPr="00C923B4">
        <w:rPr>
          <w:rFonts w:ascii="Times New Roman" w:hAnsi="Times New Roman"/>
          <w:sz w:val="20"/>
          <w:highlight w:val="yellow"/>
          <w:lang w:val="en-US"/>
        </w:rPr>
        <w:t>处理者</w:t>
      </w:r>
      <w:proofErr w:type="spellEnd"/>
      <w:r w:rsidRPr="00C923B4">
        <w:rPr>
          <w:rFonts w:ascii="Times New Roman" w:hAnsi="Times New Roman"/>
          <w:sz w:val="20"/>
          <w:highlight w:val="yellow"/>
          <w:lang w:val="en-US"/>
        </w:rPr>
        <w:t>：</w:t>
      </w:r>
      <w:r w:rsidRPr="00C923B4">
        <w:rPr>
          <w:rFonts w:ascii="Times New Roman" w:hAnsi="Times New Roman"/>
          <w:sz w:val="20"/>
          <w:highlight w:val="yellow"/>
          <w:u w:val="single"/>
          <w:lang w:val="en-US"/>
        </w:rPr>
        <w:t xml:space="preserve">                                                                                                                  </w:t>
      </w:r>
      <w:r w:rsidRPr="00C923B4">
        <w:rPr>
          <w:rFonts w:ascii="Times New Roman" w:eastAsia="MS Mincho" w:hAnsi="Times New Roman"/>
          <w:sz w:val="20"/>
          <w:highlight w:val="yellow"/>
          <w:u w:val="single"/>
          <w:lang w:val="en-US"/>
        </w:rPr>
        <w:t>（</w:t>
      </w:r>
      <w:proofErr w:type="spellStart"/>
      <w:r w:rsidRPr="00C923B4">
        <w:rPr>
          <w:rFonts w:ascii="Times New Roman" w:eastAsia="MS Mincho" w:hAnsi="Times New Roman"/>
          <w:sz w:val="20"/>
          <w:highlight w:val="yellow"/>
          <w:u w:val="single"/>
          <w:lang w:val="en-US"/>
        </w:rPr>
        <w:t>盖章</w:t>
      </w:r>
      <w:proofErr w:type="spellEnd"/>
      <w:r w:rsidRPr="00C923B4">
        <w:rPr>
          <w:rFonts w:ascii="Times New Roman" w:eastAsia="MS Mincho" w:hAnsi="Times New Roman"/>
          <w:sz w:val="20"/>
          <w:highlight w:val="yellow"/>
          <w:u w:val="single"/>
          <w:lang w:val="en-US"/>
        </w:rPr>
        <w:t>）</w:t>
      </w:r>
    </w:p>
    <w:p w14:paraId="55CE7B8B" w14:textId="77777777" w:rsidR="004C4768" w:rsidRPr="00C923B4" w:rsidRDefault="004C4768" w:rsidP="004C4768">
      <w:pPr>
        <w:pStyle w:val="BBBodyTextIndent1"/>
        <w:rPr>
          <w:rFonts w:ascii="Times New Roman" w:hAnsi="Times New Roman"/>
          <w:sz w:val="20"/>
          <w:highlight w:val="yellow"/>
          <w:lang w:val="en-US"/>
        </w:rPr>
      </w:pPr>
      <w:r w:rsidRPr="00C923B4">
        <w:rPr>
          <w:rFonts w:ascii="Times New Roman" w:hAnsi="Times New Roman"/>
          <w:sz w:val="20"/>
          <w:highlight w:val="yellow"/>
          <w:lang w:val="en-US"/>
        </w:rPr>
        <w:t>Legal Representative/</w:t>
      </w:r>
      <w:bookmarkStart w:id="132" w:name="_Hlk110871607"/>
      <w:r w:rsidRPr="00C923B4">
        <w:rPr>
          <w:rFonts w:ascii="Times New Roman" w:hAnsi="Times New Roman"/>
          <w:sz w:val="20"/>
          <w:highlight w:val="yellow"/>
          <w:lang w:val="en-US"/>
        </w:rPr>
        <w:t>Authorized Agent</w:t>
      </w:r>
      <w:bookmarkEnd w:id="132"/>
      <w:r w:rsidRPr="00C923B4">
        <w:rPr>
          <w:rFonts w:ascii="Times New Roman" w:hAnsi="Times New Roman"/>
          <w:sz w:val="20"/>
          <w:highlight w:val="yellow"/>
          <w:lang w:val="en-US"/>
        </w:rPr>
        <w:t>: [</w:t>
      </w:r>
      <w:r w:rsidRPr="00C923B4">
        <w:rPr>
          <w:rFonts w:ascii="Times New Roman" w:hAnsi="Times New Roman"/>
          <w:i/>
          <w:iCs/>
          <w:sz w:val="20"/>
          <w:highlight w:val="yellow"/>
          <w:u w:val="single"/>
          <w:lang w:val="en-US"/>
        </w:rPr>
        <w:t>Sign or stamp</w:t>
      </w:r>
      <w:r w:rsidRPr="00C923B4">
        <w:rPr>
          <w:rFonts w:ascii="Times New Roman" w:hAnsi="Times New Roman"/>
          <w:sz w:val="20"/>
          <w:highlight w:val="yellow"/>
          <w:lang w:val="en-US"/>
        </w:rPr>
        <w:t>]</w:t>
      </w:r>
    </w:p>
    <w:p w14:paraId="6D6664D3" w14:textId="77777777" w:rsidR="004C4768" w:rsidRPr="00C923B4" w:rsidRDefault="004C4768" w:rsidP="004C4768">
      <w:pPr>
        <w:pStyle w:val="BBBodyTextIndent1"/>
        <w:rPr>
          <w:rFonts w:ascii="Times New Roman" w:hAnsi="Times New Roman"/>
          <w:sz w:val="20"/>
          <w:highlight w:val="yellow"/>
          <w:u w:val="single"/>
          <w:lang w:val="en-US"/>
        </w:rPr>
      </w:pPr>
      <w:proofErr w:type="spellStart"/>
      <w:r w:rsidRPr="00C923B4">
        <w:rPr>
          <w:rFonts w:ascii="Times New Roman" w:eastAsia="MS Mincho" w:hAnsi="Times New Roman"/>
          <w:sz w:val="20"/>
          <w:highlight w:val="yellow"/>
          <w:lang w:val="en-US"/>
        </w:rPr>
        <w:t>法定代表人</w:t>
      </w:r>
      <w:proofErr w:type="spellEnd"/>
      <w:r w:rsidRPr="00C923B4">
        <w:rPr>
          <w:rFonts w:ascii="Times New Roman" w:hAnsi="Times New Roman"/>
          <w:sz w:val="20"/>
          <w:highlight w:val="yellow"/>
          <w:lang w:val="en-US"/>
        </w:rPr>
        <w:t>/</w:t>
      </w:r>
      <w:proofErr w:type="spellStart"/>
      <w:r w:rsidRPr="00C923B4">
        <w:rPr>
          <w:rFonts w:ascii="Times New Roman" w:eastAsia="MS Mincho" w:hAnsi="Times New Roman"/>
          <w:sz w:val="20"/>
          <w:highlight w:val="yellow"/>
          <w:lang w:val="en-US"/>
        </w:rPr>
        <w:t>委托代理人</w:t>
      </w:r>
      <w:proofErr w:type="spellEnd"/>
      <w:r w:rsidRPr="00C923B4">
        <w:rPr>
          <w:rFonts w:ascii="Times New Roman" w:eastAsia="MS Mincho" w:hAnsi="Times New Roman"/>
          <w:sz w:val="20"/>
          <w:highlight w:val="yellow"/>
          <w:lang w:val="en-US"/>
        </w:rPr>
        <w:t>：</w:t>
      </w:r>
      <w:r w:rsidRPr="00C923B4">
        <w:rPr>
          <w:rFonts w:ascii="Times New Roman" w:hAnsi="Times New Roman"/>
          <w:sz w:val="20"/>
          <w:highlight w:val="yellow"/>
          <w:u w:val="single"/>
          <w:lang w:val="en-US"/>
        </w:rPr>
        <w:t xml:space="preserve">                                                                                     </w:t>
      </w:r>
      <w:r w:rsidRPr="00C923B4">
        <w:rPr>
          <w:rFonts w:ascii="Times New Roman" w:eastAsia="MS Mincho" w:hAnsi="Times New Roman"/>
          <w:sz w:val="20"/>
          <w:highlight w:val="yellow"/>
          <w:u w:val="single"/>
          <w:lang w:val="en-US"/>
        </w:rPr>
        <w:t>（</w:t>
      </w:r>
      <w:proofErr w:type="spellStart"/>
      <w:r w:rsidRPr="00C923B4">
        <w:rPr>
          <w:rFonts w:ascii="Times New Roman" w:hAnsi="Times New Roman"/>
          <w:sz w:val="20"/>
          <w:highlight w:val="yellow"/>
          <w:u w:val="single"/>
          <w:lang w:val="en-US"/>
        </w:rPr>
        <w:t>签字或盖章</w:t>
      </w:r>
      <w:proofErr w:type="spellEnd"/>
      <w:r w:rsidRPr="00C923B4">
        <w:rPr>
          <w:rFonts w:ascii="Times New Roman" w:hAnsi="Times New Roman"/>
          <w:sz w:val="20"/>
          <w:highlight w:val="yellow"/>
          <w:u w:val="single"/>
          <w:lang w:val="en-US"/>
        </w:rPr>
        <w:t>）</w:t>
      </w:r>
    </w:p>
    <w:p w14:paraId="0C36F0FC" w14:textId="77777777" w:rsidR="004C4768" w:rsidRPr="00C923B4" w:rsidRDefault="004C4768" w:rsidP="004C4768">
      <w:pPr>
        <w:pStyle w:val="BBBodyTextIndent1"/>
        <w:rPr>
          <w:rFonts w:ascii="Times New Roman" w:hAnsi="Times New Roman"/>
          <w:sz w:val="20"/>
          <w:highlight w:val="yellow"/>
          <w:lang w:val="en-US"/>
        </w:rPr>
      </w:pPr>
      <w:bookmarkStart w:id="133" w:name="_Hlk110871750"/>
      <w:r w:rsidRPr="00C923B4">
        <w:rPr>
          <w:rFonts w:ascii="Times New Roman" w:hAnsi="Times New Roman"/>
          <w:sz w:val="20"/>
          <w:highlight w:val="yellow"/>
          <w:lang w:val="en-US"/>
        </w:rPr>
        <w:t>[</w:t>
      </w:r>
      <w:r w:rsidRPr="00C923B4">
        <w:rPr>
          <w:rFonts w:ascii="Times New Roman" w:hAnsi="Times New Roman"/>
          <w:i/>
          <w:iCs/>
          <w:sz w:val="20"/>
          <w:highlight w:val="yellow"/>
          <w:u w:val="single"/>
          <w:lang w:val="en-US"/>
        </w:rPr>
        <w:t>MM/DD/YYYY</w:t>
      </w:r>
      <w:r w:rsidRPr="00C923B4">
        <w:rPr>
          <w:rFonts w:ascii="Times New Roman" w:hAnsi="Times New Roman"/>
          <w:sz w:val="20"/>
          <w:highlight w:val="yellow"/>
          <w:lang w:val="en-US"/>
        </w:rPr>
        <w:t>]</w:t>
      </w:r>
    </w:p>
    <w:p w14:paraId="32C7B09D" w14:textId="77777777" w:rsidR="004C4768" w:rsidRPr="00C923B4" w:rsidRDefault="004C4768" w:rsidP="004C4768">
      <w:pPr>
        <w:pStyle w:val="BBBodyTextIndent1"/>
        <w:rPr>
          <w:rFonts w:ascii="Times New Roman" w:hAnsi="Times New Roman"/>
          <w:sz w:val="20"/>
          <w:highlight w:val="yellow"/>
          <w:lang w:val="en-US"/>
        </w:rPr>
      </w:pPr>
      <w:r w:rsidRPr="00C923B4">
        <w:rPr>
          <w:rFonts w:ascii="Times New Roman" w:hAnsi="Times New Roman"/>
          <w:sz w:val="20"/>
          <w:highlight w:val="yellow"/>
          <w:lang w:val="en-US"/>
        </w:rPr>
        <w:t>_____</w:t>
      </w:r>
      <w:proofErr w:type="spellStart"/>
      <w:r w:rsidRPr="00C923B4">
        <w:rPr>
          <w:rFonts w:ascii="Times New Roman" w:eastAsia="MS Mincho" w:hAnsi="Times New Roman"/>
          <w:sz w:val="20"/>
          <w:highlight w:val="yellow"/>
          <w:lang w:val="en-US"/>
        </w:rPr>
        <w:t>年</w:t>
      </w:r>
      <w:r w:rsidRPr="00C923B4">
        <w:rPr>
          <w:rFonts w:ascii="Times New Roman" w:hAnsi="Times New Roman"/>
          <w:sz w:val="20"/>
          <w:highlight w:val="yellow"/>
          <w:lang w:val="en-US"/>
        </w:rPr>
        <w:t>_____</w:t>
      </w:r>
      <w:r w:rsidRPr="00C923B4">
        <w:rPr>
          <w:rFonts w:ascii="Times New Roman" w:eastAsia="MS Mincho" w:hAnsi="Times New Roman"/>
          <w:sz w:val="20"/>
          <w:highlight w:val="yellow"/>
          <w:lang w:val="en-US"/>
        </w:rPr>
        <w:t>月</w:t>
      </w:r>
      <w:r w:rsidRPr="00C923B4">
        <w:rPr>
          <w:rFonts w:ascii="Times New Roman" w:hAnsi="Times New Roman"/>
          <w:sz w:val="20"/>
          <w:highlight w:val="yellow"/>
          <w:lang w:val="en-US"/>
        </w:rPr>
        <w:t>_____</w:t>
      </w:r>
      <w:r w:rsidRPr="00C923B4">
        <w:rPr>
          <w:rFonts w:ascii="Times New Roman" w:eastAsia="MS Mincho" w:hAnsi="Times New Roman"/>
          <w:sz w:val="20"/>
          <w:highlight w:val="yellow"/>
          <w:lang w:val="en-US"/>
        </w:rPr>
        <w:t>日</w:t>
      </w:r>
      <w:proofErr w:type="spellEnd"/>
    </w:p>
    <w:bookmarkEnd w:id="133"/>
    <w:p w14:paraId="66AA48AB" w14:textId="77777777" w:rsidR="004C4768" w:rsidRPr="00C923B4" w:rsidRDefault="004C4768" w:rsidP="004C4768">
      <w:pPr>
        <w:pStyle w:val="BBBodyTextIndent1"/>
        <w:rPr>
          <w:rFonts w:ascii="Times New Roman" w:hAnsi="Times New Roman"/>
          <w:sz w:val="20"/>
          <w:highlight w:val="yellow"/>
          <w:lang w:val="en-US"/>
        </w:rPr>
      </w:pPr>
    </w:p>
    <w:p w14:paraId="2DB2C3D4" w14:textId="77777777" w:rsidR="004C4768" w:rsidRPr="00C923B4" w:rsidRDefault="004C4768" w:rsidP="004C4768">
      <w:pPr>
        <w:pStyle w:val="BBBodyTextIndent1"/>
        <w:rPr>
          <w:rFonts w:ascii="Times New Roman" w:hAnsi="Times New Roman"/>
          <w:sz w:val="20"/>
          <w:highlight w:val="yellow"/>
          <w:lang w:val="en-US"/>
        </w:rPr>
      </w:pPr>
      <w:r w:rsidRPr="00C923B4">
        <w:rPr>
          <w:rFonts w:ascii="Times New Roman" w:hAnsi="Times New Roman"/>
          <w:sz w:val="20"/>
          <w:highlight w:val="yellow"/>
          <w:lang w:val="en-US"/>
        </w:rPr>
        <w:t>Data Importer: [</w:t>
      </w:r>
      <w:r w:rsidRPr="00C923B4">
        <w:rPr>
          <w:rFonts w:ascii="Times New Roman" w:hAnsi="Times New Roman"/>
          <w:i/>
          <w:iCs/>
          <w:sz w:val="20"/>
          <w:highlight w:val="yellow"/>
          <w:u w:val="single"/>
          <w:lang w:val="en-US"/>
        </w:rPr>
        <w:t>Stamp</w:t>
      </w:r>
      <w:r w:rsidRPr="00C923B4">
        <w:rPr>
          <w:rFonts w:ascii="Times New Roman" w:hAnsi="Times New Roman"/>
          <w:sz w:val="20"/>
          <w:highlight w:val="yellow"/>
          <w:lang w:val="en-US"/>
        </w:rPr>
        <w:t>]</w:t>
      </w:r>
    </w:p>
    <w:p w14:paraId="3E0F7196" w14:textId="77777777" w:rsidR="004C4768" w:rsidRPr="00C923B4" w:rsidRDefault="004C4768" w:rsidP="004C4768">
      <w:pPr>
        <w:pStyle w:val="BBBodyTextIndent1"/>
        <w:rPr>
          <w:rFonts w:ascii="Times New Roman" w:hAnsi="Times New Roman"/>
          <w:sz w:val="20"/>
          <w:highlight w:val="yellow"/>
          <w:u w:val="single"/>
          <w:lang w:val="en-US"/>
        </w:rPr>
      </w:pPr>
      <w:proofErr w:type="spellStart"/>
      <w:r w:rsidRPr="00C923B4">
        <w:rPr>
          <w:rFonts w:ascii="Times New Roman" w:eastAsia="MS Mincho" w:hAnsi="Times New Roman"/>
          <w:sz w:val="20"/>
          <w:highlight w:val="yellow"/>
          <w:lang w:val="en-US"/>
        </w:rPr>
        <w:t>境外接收方</w:t>
      </w:r>
      <w:proofErr w:type="spellEnd"/>
      <w:r w:rsidRPr="00C923B4">
        <w:rPr>
          <w:rFonts w:ascii="Times New Roman" w:eastAsia="MS Mincho" w:hAnsi="Times New Roman"/>
          <w:sz w:val="20"/>
          <w:highlight w:val="yellow"/>
          <w:lang w:val="en-US"/>
        </w:rPr>
        <w:t>：</w:t>
      </w:r>
      <w:r w:rsidRPr="00C923B4">
        <w:rPr>
          <w:rFonts w:ascii="Times New Roman" w:hAnsi="Times New Roman"/>
          <w:sz w:val="20"/>
          <w:highlight w:val="yellow"/>
          <w:u w:val="single"/>
          <w:lang w:val="en-US"/>
        </w:rPr>
        <w:t xml:space="preserve">                                                                                                                          </w:t>
      </w:r>
      <w:r w:rsidRPr="00C923B4">
        <w:rPr>
          <w:rFonts w:ascii="Times New Roman" w:eastAsia="MS Mincho" w:hAnsi="Times New Roman"/>
          <w:sz w:val="20"/>
          <w:highlight w:val="yellow"/>
          <w:u w:val="single"/>
          <w:lang w:val="en-US"/>
        </w:rPr>
        <w:t>（</w:t>
      </w:r>
      <w:proofErr w:type="spellStart"/>
      <w:r w:rsidRPr="00C923B4">
        <w:rPr>
          <w:rFonts w:ascii="Times New Roman" w:eastAsia="MS Mincho" w:hAnsi="Times New Roman"/>
          <w:sz w:val="20"/>
          <w:highlight w:val="yellow"/>
          <w:u w:val="single"/>
          <w:lang w:val="en-US"/>
        </w:rPr>
        <w:t>盖章</w:t>
      </w:r>
      <w:proofErr w:type="spellEnd"/>
      <w:r w:rsidRPr="00C923B4">
        <w:rPr>
          <w:rFonts w:ascii="Times New Roman" w:eastAsia="MS Mincho" w:hAnsi="Times New Roman"/>
          <w:sz w:val="20"/>
          <w:highlight w:val="yellow"/>
          <w:u w:val="single"/>
          <w:lang w:val="en-US"/>
        </w:rPr>
        <w:t>）</w:t>
      </w:r>
    </w:p>
    <w:p w14:paraId="71854B99" w14:textId="77777777" w:rsidR="004C4768" w:rsidRPr="00C923B4" w:rsidRDefault="004C4768" w:rsidP="004C4768">
      <w:pPr>
        <w:pStyle w:val="BBBodyTextIndent1"/>
        <w:rPr>
          <w:rFonts w:ascii="Times New Roman" w:hAnsi="Times New Roman"/>
          <w:sz w:val="20"/>
          <w:highlight w:val="yellow"/>
          <w:lang w:val="en-US"/>
        </w:rPr>
      </w:pPr>
      <w:r w:rsidRPr="00C923B4">
        <w:rPr>
          <w:rFonts w:ascii="Times New Roman" w:hAnsi="Times New Roman"/>
          <w:sz w:val="20"/>
          <w:highlight w:val="yellow"/>
          <w:lang w:val="en-US"/>
        </w:rPr>
        <w:t>Legal Representative/</w:t>
      </w:r>
      <w:r w:rsidRPr="00C923B4">
        <w:rPr>
          <w:rFonts w:ascii="Times New Roman" w:hAnsi="Times New Roman"/>
          <w:sz w:val="20"/>
          <w:highlight w:val="yellow"/>
        </w:rPr>
        <w:t xml:space="preserve"> </w:t>
      </w:r>
      <w:r w:rsidRPr="00C923B4">
        <w:rPr>
          <w:rFonts w:ascii="Times New Roman" w:hAnsi="Times New Roman"/>
          <w:sz w:val="20"/>
          <w:highlight w:val="yellow"/>
          <w:lang w:val="en-US"/>
        </w:rPr>
        <w:t>Authorized Agent: [</w:t>
      </w:r>
      <w:r w:rsidRPr="00C923B4">
        <w:rPr>
          <w:rFonts w:ascii="Times New Roman" w:hAnsi="Times New Roman"/>
          <w:i/>
          <w:iCs/>
          <w:sz w:val="20"/>
          <w:highlight w:val="yellow"/>
          <w:u w:val="single"/>
          <w:lang w:val="en-US"/>
        </w:rPr>
        <w:t>Sign or stamp</w:t>
      </w:r>
      <w:r w:rsidRPr="00C923B4">
        <w:rPr>
          <w:rFonts w:ascii="Times New Roman" w:hAnsi="Times New Roman"/>
          <w:sz w:val="20"/>
          <w:highlight w:val="yellow"/>
          <w:lang w:val="en-US"/>
        </w:rPr>
        <w:t>]</w:t>
      </w:r>
    </w:p>
    <w:p w14:paraId="21B2310F" w14:textId="77777777" w:rsidR="004C4768" w:rsidRPr="00C923B4" w:rsidRDefault="004C4768" w:rsidP="004C4768">
      <w:pPr>
        <w:pStyle w:val="BBBodyTextIndent1"/>
        <w:rPr>
          <w:rFonts w:ascii="Times New Roman" w:hAnsi="Times New Roman"/>
          <w:sz w:val="20"/>
          <w:highlight w:val="yellow"/>
          <w:u w:val="single"/>
          <w:lang w:val="en-US"/>
        </w:rPr>
      </w:pPr>
      <w:proofErr w:type="spellStart"/>
      <w:r w:rsidRPr="00C923B4">
        <w:rPr>
          <w:rFonts w:ascii="Times New Roman" w:eastAsia="MS Mincho" w:hAnsi="Times New Roman"/>
          <w:sz w:val="20"/>
          <w:highlight w:val="yellow"/>
          <w:lang w:val="en-US"/>
        </w:rPr>
        <w:t>法定代表人</w:t>
      </w:r>
      <w:proofErr w:type="spellEnd"/>
      <w:r w:rsidRPr="00C923B4">
        <w:rPr>
          <w:rFonts w:ascii="Times New Roman" w:hAnsi="Times New Roman"/>
          <w:sz w:val="20"/>
          <w:highlight w:val="yellow"/>
          <w:lang w:val="en-US"/>
        </w:rPr>
        <w:t>/</w:t>
      </w:r>
      <w:proofErr w:type="spellStart"/>
      <w:r w:rsidRPr="00C923B4">
        <w:rPr>
          <w:rFonts w:ascii="Times New Roman" w:eastAsia="MS Mincho" w:hAnsi="Times New Roman"/>
          <w:sz w:val="20"/>
          <w:highlight w:val="yellow"/>
          <w:lang w:val="en-US"/>
        </w:rPr>
        <w:t>委托代理人</w:t>
      </w:r>
      <w:proofErr w:type="spellEnd"/>
      <w:r w:rsidRPr="00C923B4">
        <w:rPr>
          <w:rFonts w:ascii="Times New Roman" w:eastAsia="MS Mincho" w:hAnsi="Times New Roman"/>
          <w:sz w:val="20"/>
          <w:highlight w:val="yellow"/>
          <w:lang w:val="en-US"/>
        </w:rPr>
        <w:t>：</w:t>
      </w:r>
      <w:r w:rsidRPr="00C923B4">
        <w:rPr>
          <w:rFonts w:ascii="Times New Roman" w:hAnsi="Times New Roman"/>
          <w:sz w:val="20"/>
          <w:highlight w:val="yellow"/>
          <w:u w:val="single"/>
          <w:lang w:val="en-US"/>
        </w:rPr>
        <w:t xml:space="preserve">                                                                                     </w:t>
      </w:r>
      <w:r w:rsidRPr="00C923B4">
        <w:rPr>
          <w:rFonts w:ascii="Times New Roman" w:eastAsia="MS Mincho" w:hAnsi="Times New Roman"/>
          <w:sz w:val="20"/>
          <w:highlight w:val="yellow"/>
          <w:u w:val="single"/>
          <w:lang w:val="en-US"/>
        </w:rPr>
        <w:t>（</w:t>
      </w:r>
      <w:proofErr w:type="spellStart"/>
      <w:r w:rsidRPr="00C923B4">
        <w:rPr>
          <w:rFonts w:ascii="Times New Roman" w:hAnsi="Times New Roman"/>
          <w:sz w:val="20"/>
          <w:highlight w:val="yellow"/>
          <w:u w:val="single"/>
          <w:lang w:val="en-US"/>
        </w:rPr>
        <w:t>签字或盖章</w:t>
      </w:r>
      <w:proofErr w:type="spellEnd"/>
      <w:r w:rsidRPr="00C923B4">
        <w:rPr>
          <w:rFonts w:ascii="Times New Roman" w:hAnsi="Times New Roman"/>
          <w:sz w:val="20"/>
          <w:highlight w:val="yellow"/>
          <w:u w:val="single"/>
          <w:lang w:val="en-US"/>
        </w:rPr>
        <w:t>）</w:t>
      </w:r>
    </w:p>
    <w:p w14:paraId="4C10C552" w14:textId="77777777" w:rsidR="004C4768" w:rsidRPr="00C923B4" w:rsidRDefault="004C4768" w:rsidP="004C4768">
      <w:pPr>
        <w:pStyle w:val="BBBodyTextIndent1"/>
        <w:rPr>
          <w:rFonts w:ascii="Times New Roman" w:hAnsi="Times New Roman"/>
          <w:sz w:val="20"/>
          <w:highlight w:val="yellow"/>
          <w:lang w:val="en-US"/>
        </w:rPr>
      </w:pPr>
      <w:r w:rsidRPr="00C923B4">
        <w:rPr>
          <w:rFonts w:ascii="Times New Roman" w:hAnsi="Times New Roman"/>
          <w:sz w:val="20"/>
          <w:highlight w:val="yellow"/>
          <w:lang w:val="en-US"/>
        </w:rPr>
        <w:t>[</w:t>
      </w:r>
      <w:r w:rsidRPr="00C923B4">
        <w:rPr>
          <w:rFonts w:ascii="Times New Roman" w:hAnsi="Times New Roman"/>
          <w:i/>
          <w:iCs/>
          <w:sz w:val="20"/>
          <w:highlight w:val="yellow"/>
          <w:u w:val="single"/>
          <w:lang w:val="en-US"/>
        </w:rPr>
        <w:t>MM/DD/YYYY</w:t>
      </w:r>
      <w:r w:rsidRPr="00C923B4">
        <w:rPr>
          <w:rFonts w:ascii="Times New Roman" w:hAnsi="Times New Roman"/>
          <w:sz w:val="20"/>
          <w:highlight w:val="yellow"/>
          <w:lang w:val="en-US"/>
        </w:rPr>
        <w:t>]</w:t>
      </w:r>
    </w:p>
    <w:p w14:paraId="3A6EAF75"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highlight w:val="yellow"/>
          <w:lang w:val="en-US"/>
        </w:rPr>
        <w:t>_____</w:t>
      </w:r>
      <w:proofErr w:type="spellStart"/>
      <w:r w:rsidRPr="00C923B4">
        <w:rPr>
          <w:rFonts w:ascii="Times New Roman" w:eastAsia="MS Mincho" w:hAnsi="Times New Roman"/>
          <w:sz w:val="20"/>
          <w:highlight w:val="yellow"/>
          <w:lang w:val="en-US"/>
        </w:rPr>
        <w:t>年</w:t>
      </w:r>
      <w:r w:rsidRPr="00C923B4">
        <w:rPr>
          <w:rFonts w:ascii="Times New Roman" w:hAnsi="Times New Roman"/>
          <w:sz w:val="20"/>
          <w:highlight w:val="yellow"/>
          <w:lang w:val="en-US"/>
        </w:rPr>
        <w:t>_____</w:t>
      </w:r>
      <w:r w:rsidRPr="00C923B4">
        <w:rPr>
          <w:rFonts w:ascii="Times New Roman" w:eastAsia="MS Mincho" w:hAnsi="Times New Roman"/>
          <w:sz w:val="20"/>
          <w:highlight w:val="yellow"/>
          <w:lang w:val="en-US"/>
        </w:rPr>
        <w:t>月</w:t>
      </w:r>
      <w:r w:rsidRPr="00C923B4">
        <w:rPr>
          <w:rFonts w:ascii="Times New Roman" w:hAnsi="Times New Roman"/>
          <w:sz w:val="20"/>
          <w:highlight w:val="yellow"/>
          <w:lang w:val="en-US"/>
        </w:rPr>
        <w:t>_____</w:t>
      </w:r>
      <w:r w:rsidRPr="00C923B4">
        <w:rPr>
          <w:rFonts w:ascii="Times New Roman" w:eastAsia="MS Mincho" w:hAnsi="Times New Roman"/>
          <w:sz w:val="20"/>
          <w:highlight w:val="yellow"/>
          <w:lang w:val="en-US"/>
        </w:rPr>
        <w:t>日</w:t>
      </w:r>
      <w:proofErr w:type="spellEnd"/>
    </w:p>
    <w:p w14:paraId="7C2E3081" w14:textId="77777777" w:rsidR="00110D9E" w:rsidRDefault="00110D9E" w:rsidP="004C4768">
      <w:pPr>
        <w:pStyle w:val="BBBodyTextIndent1"/>
        <w:rPr>
          <w:rFonts w:ascii="Times New Roman" w:hAnsi="Times New Roman"/>
          <w:b/>
          <w:bCs/>
          <w:sz w:val="20"/>
          <w:lang w:val="en-US"/>
        </w:rPr>
      </w:pPr>
    </w:p>
    <w:p w14:paraId="223FB1D5" w14:textId="6AA5F829" w:rsidR="004C4768" w:rsidRPr="00C923B4" w:rsidRDefault="004C4768" w:rsidP="004C4768">
      <w:pPr>
        <w:pStyle w:val="BBBodyTextIndent1"/>
        <w:rPr>
          <w:rFonts w:ascii="Times New Roman" w:hAnsi="Times New Roman"/>
          <w:b/>
          <w:bCs/>
          <w:sz w:val="20"/>
          <w:lang w:val="en-US"/>
        </w:rPr>
      </w:pPr>
      <w:r w:rsidRPr="00C923B4">
        <w:rPr>
          <w:rFonts w:ascii="Times New Roman" w:hAnsi="Times New Roman"/>
          <w:b/>
          <w:bCs/>
          <w:sz w:val="20"/>
          <w:lang w:val="en-US"/>
        </w:rPr>
        <w:lastRenderedPageBreak/>
        <w:t>Appendix I: Descriptions on Outbound Cross-border Transfer of Personal Information</w:t>
      </w:r>
    </w:p>
    <w:p w14:paraId="0095ECC2" w14:textId="77777777" w:rsidR="004C4768" w:rsidRPr="00C923B4" w:rsidRDefault="004C4768" w:rsidP="004C4768">
      <w:pPr>
        <w:pStyle w:val="BBBodyTextIndent1"/>
        <w:rPr>
          <w:rFonts w:ascii="Times New Roman" w:hAnsi="Times New Roman"/>
          <w:b/>
          <w:bCs/>
          <w:sz w:val="20"/>
          <w:lang w:val="en-US" w:eastAsia="zh-CN"/>
        </w:rPr>
      </w:pPr>
      <w:r w:rsidRPr="00C923B4">
        <w:rPr>
          <w:rFonts w:ascii="Times New Roman" w:eastAsia="MS Mincho" w:hAnsi="Times New Roman"/>
          <w:b/>
          <w:bCs/>
          <w:sz w:val="20"/>
          <w:lang w:val="en-US" w:eastAsia="zh-CN"/>
        </w:rPr>
        <w:t>附</w:t>
      </w:r>
      <w:r w:rsidRPr="00C923B4">
        <w:rPr>
          <w:rFonts w:ascii="Times New Roman" w:hAnsi="Times New Roman"/>
          <w:b/>
          <w:bCs/>
          <w:sz w:val="20"/>
          <w:lang w:val="en-US" w:eastAsia="zh-CN"/>
        </w:rPr>
        <w:t>录一：个人信息出境说明</w:t>
      </w:r>
    </w:p>
    <w:p w14:paraId="12A880AE" w14:textId="15827445"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Details of the outbound cross-border transfer of Personal Information under this Chinese SCC are agreed as follows:</w:t>
      </w:r>
    </w:p>
    <w:p w14:paraId="655D6183"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根据本合同向境外提供个人信息的</w:t>
      </w:r>
      <w:r w:rsidRPr="00C923B4">
        <w:rPr>
          <w:rFonts w:ascii="Times New Roman" w:hAnsi="Times New Roman"/>
          <w:sz w:val="20"/>
          <w:lang w:val="en-US" w:eastAsia="zh-CN"/>
        </w:rPr>
        <w:t>详情约定如下：</w:t>
      </w:r>
    </w:p>
    <w:p w14:paraId="4A72BCD0" w14:textId="63F8EF48"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 xml:space="preserve">1. Personal Information to be </w:t>
      </w:r>
      <w:r w:rsidR="00B278E9">
        <w:rPr>
          <w:rFonts w:ascii="Times New Roman" w:hAnsi="Times New Roman"/>
          <w:sz w:val="20"/>
          <w:lang w:val="en-US"/>
        </w:rPr>
        <w:t>T</w:t>
      </w:r>
      <w:r w:rsidRPr="00C923B4">
        <w:rPr>
          <w:rFonts w:ascii="Times New Roman" w:hAnsi="Times New Roman"/>
          <w:sz w:val="20"/>
          <w:lang w:val="en-US"/>
        </w:rPr>
        <w:t>ransferred overseas belongs to the Personal Information Subjects of following categories:</w:t>
      </w:r>
    </w:p>
    <w:p w14:paraId="2EC24E08"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t>传输的个人信息属于下列类别的个人信息主体：</w:t>
      </w:r>
    </w:p>
    <w:tbl>
      <w:tblPr>
        <w:tblStyle w:val="TableGrid"/>
        <w:tblW w:w="0" w:type="auto"/>
        <w:tblInd w:w="704" w:type="dxa"/>
        <w:shd w:val="clear" w:color="auto" w:fill="D9D9D9" w:themeFill="background1" w:themeFillShade="D9"/>
        <w:tblLook w:val="04A0" w:firstRow="1" w:lastRow="0" w:firstColumn="1" w:lastColumn="0" w:noHBand="0" w:noVBand="1"/>
      </w:tblPr>
      <w:tblGrid>
        <w:gridCol w:w="8312"/>
      </w:tblGrid>
      <w:tr w:rsidR="004C4768" w:rsidRPr="00C923B4" w14:paraId="5EF7E4AA" w14:textId="77777777" w:rsidTr="00F12A45">
        <w:tc>
          <w:tcPr>
            <w:tcW w:w="8312" w:type="dxa"/>
            <w:shd w:val="clear" w:color="auto" w:fill="D9D9D9" w:themeFill="background1" w:themeFillShade="D9"/>
          </w:tcPr>
          <w:p w14:paraId="6F3853E8" w14:textId="77777777" w:rsidR="004C4768" w:rsidRPr="00C923B4" w:rsidRDefault="004C4768" w:rsidP="006C43CC">
            <w:pPr>
              <w:pStyle w:val="BBBodyTextIndent1"/>
              <w:numPr>
                <w:ilvl w:val="0"/>
                <w:numId w:val="5"/>
              </w:numPr>
              <w:spacing w:after="240"/>
              <w:rPr>
                <w:rFonts w:ascii="Times New Roman" w:hAnsi="Times New Roman"/>
                <w:sz w:val="20"/>
                <w:lang w:val="en-US" w:eastAsia="zh-CN"/>
              </w:rPr>
            </w:pPr>
          </w:p>
        </w:tc>
      </w:tr>
    </w:tbl>
    <w:p w14:paraId="670C317C" w14:textId="77777777" w:rsidR="004C4768" w:rsidRPr="00C923B4" w:rsidRDefault="004C4768" w:rsidP="004C4768">
      <w:pPr>
        <w:pStyle w:val="BBBodyTextIndent1"/>
        <w:rPr>
          <w:rFonts w:ascii="Times New Roman" w:hAnsi="Times New Roman"/>
          <w:sz w:val="20"/>
          <w:lang w:val="en-US" w:eastAsia="zh-CN"/>
        </w:rPr>
      </w:pPr>
    </w:p>
    <w:p w14:paraId="59D3592E" w14:textId="55F36823"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 xml:space="preserve">2. The outbound cross-border </w:t>
      </w:r>
      <w:r w:rsidR="00B278E9">
        <w:rPr>
          <w:rFonts w:ascii="Times New Roman" w:hAnsi="Times New Roman"/>
          <w:sz w:val="20"/>
          <w:lang w:val="en-US"/>
        </w:rPr>
        <w:t>T</w:t>
      </w:r>
      <w:r w:rsidRPr="00C923B4">
        <w:rPr>
          <w:rFonts w:ascii="Times New Roman" w:hAnsi="Times New Roman"/>
          <w:sz w:val="20"/>
          <w:lang w:val="en-US"/>
        </w:rPr>
        <w:t>ransfer of Personal Information is made for the following purposes:</w:t>
      </w:r>
    </w:p>
    <w:p w14:paraId="1C113293"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hAnsi="Times New Roman"/>
          <w:sz w:val="20"/>
          <w:lang w:val="en-US"/>
        </w:rPr>
        <w:t>传输是为了以下目的</w:t>
      </w:r>
      <w:proofErr w:type="spellEnd"/>
      <w:r w:rsidRPr="00C923B4">
        <w:rPr>
          <w:rFonts w:ascii="Times New Roman" w:hAnsi="Times New Roman"/>
          <w:sz w:val="20"/>
          <w:lang w:val="en-US"/>
        </w:rPr>
        <w:t>：</w:t>
      </w:r>
    </w:p>
    <w:tbl>
      <w:tblPr>
        <w:tblStyle w:val="TableGrid"/>
        <w:tblW w:w="0" w:type="auto"/>
        <w:tblLook w:val="04A0" w:firstRow="1" w:lastRow="0" w:firstColumn="1" w:lastColumn="0" w:noHBand="0" w:noVBand="1"/>
      </w:tblPr>
      <w:tblGrid>
        <w:gridCol w:w="9016"/>
      </w:tblGrid>
      <w:tr w:rsidR="004C4768" w:rsidRPr="00C923B4" w14:paraId="04E14AEF" w14:textId="77777777" w:rsidTr="008F5F50">
        <w:tc>
          <w:tcPr>
            <w:tcW w:w="9016" w:type="dxa"/>
            <w:shd w:val="clear" w:color="auto" w:fill="D9D9D9" w:themeFill="background1" w:themeFillShade="D9"/>
          </w:tcPr>
          <w:p w14:paraId="5ACDE45A" w14:textId="77777777" w:rsidR="004C4768" w:rsidRPr="00C923B4" w:rsidRDefault="004C4768" w:rsidP="006C43CC">
            <w:pPr>
              <w:pStyle w:val="BBBodyTextIndent1"/>
              <w:numPr>
                <w:ilvl w:val="0"/>
                <w:numId w:val="5"/>
              </w:numPr>
              <w:spacing w:after="240"/>
              <w:rPr>
                <w:rFonts w:ascii="Times New Roman" w:hAnsi="Times New Roman"/>
                <w:sz w:val="20"/>
              </w:rPr>
            </w:pPr>
            <w:bookmarkStart w:id="134" w:name="OLE_LINK469"/>
            <w:bookmarkStart w:id="135" w:name="OLE_LINK470"/>
            <w:r w:rsidRPr="00C923B4">
              <w:rPr>
                <w:rFonts w:ascii="Times New Roman" w:hAnsi="Times New Roman"/>
                <w:sz w:val="20"/>
              </w:rPr>
              <w:t>Human resources and financial management including:</w:t>
            </w:r>
          </w:p>
          <w:p w14:paraId="27BE3E51" w14:textId="77777777" w:rsidR="004C4768" w:rsidRPr="00C923B4" w:rsidRDefault="004C4768" w:rsidP="006C43CC">
            <w:pPr>
              <w:pStyle w:val="BBBodyTextIndent1"/>
              <w:numPr>
                <w:ilvl w:val="0"/>
                <w:numId w:val="5"/>
              </w:numPr>
              <w:spacing w:after="240"/>
              <w:rPr>
                <w:rFonts w:ascii="Times New Roman" w:hAnsi="Times New Roman"/>
                <w:sz w:val="20"/>
                <w:lang w:eastAsia="zh-CN"/>
              </w:rPr>
            </w:pPr>
            <w:r w:rsidRPr="00C923B4">
              <w:rPr>
                <w:rFonts w:ascii="Times New Roman" w:eastAsia="MS Mincho" w:hAnsi="Times New Roman"/>
                <w:sz w:val="20"/>
                <w:lang w:eastAsia="zh-CN"/>
              </w:rPr>
              <w:t>人力</w:t>
            </w:r>
            <w:r w:rsidRPr="00C923B4">
              <w:rPr>
                <w:rFonts w:ascii="Times New Roman" w:hAnsi="Times New Roman"/>
                <w:sz w:val="20"/>
                <w:lang w:eastAsia="zh-CN"/>
              </w:rPr>
              <w:t>资源管理与财务管理，包括</w:t>
            </w:r>
            <w:r w:rsidRPr="00C923B4">
              <w:rPr>
                <w:rFonts w:ascii="Times New Roman" w:eastAsia="MS Mincho" w:hAnsi="Times New Roman"/>
                <w:sz w:val="20"/>
                <w:lang w:eastAsia="zh-CN"/>
              </w:rPr>
              <w:t>：</w:t>
            </w:r>
          </w:p>
          <w:p w14:paraId="4869794D" w14:textId="77777777" w:rsidR="004C4768" w:rsidRPr="00C923B4" w:rsidRDefault="004C4768" w:rsidP="006C43CC">
            <w:pPr>
              <w:pStyle w:val="BBBodyTextIndent1"/>
              <w:numPr>
                <w:ilvl w:val="0"/>
                <w:numId w:val="5"/>
              </w:numPr>
              <w:spacing w:after="240"/>
              <w:rPr>
                <w:rFonts w:ascii="Times New Roman" w:hAnsi="Times New Roman"/>
                <w:sz w:val="20"/>
              </w:rPr>
            </w:pPr>
            <w:r w:rsidRPr="00C923B4">
              <w:rPr>
                <w:rFonts w:ascii="Times New Roman" w:hAnsi="Times New Roman"/>
                <w:sz w:val="20"/>
              </w:rPr>
              <w:t xml:space="preserve"> recruitment, </w:t>
            </w:r>
            <w:bookmarkStart w:id="136" w:name="OLE_LINK467"/>
            <w:bookmarkStart w:id="137" w:name="OLE_LINK468"/>
            <w:bookmarkStart w:id="138" w:name="OLE_LINK471"/>
            <w:bookmarkStart w:id="139" w:name="OLE_LINK472"/>
            <w:r w:rsidRPr="00C923B4">
              <w:rPr>
                <w:rFonts w:ascii="Times New Roman" w:hAnsi="Times New Roman"/>
                <w:sz w:val="20"/>
              </w:rPr>
              <w:t xml:space="preserve">succession </w:t>
            </w:r>
            <w:bookmarkEnd w:id="136"/>
            <w:bookmarkEnd w:id="137"/>
            <w:r w:rsidRPr="00C923B4">
              <w:rPr>
                <w:rFonts w:ascii="Times New Roman" w:hAnsi="Times New Roman"/>
                <w:sz w:val="20"/>
              </w:rPr>
              <w:t>planning</w:t>
            </w:r>
            <w:bookmarkEnd w:id="138"/>
            <w:bookmarkEnd w:id="139"/>
            <w:r w:rsidRPr="00C923B4">
              <w:rPr>
                <w:rFonts w:ascii="Times New Roman" w:hAnsi="Times New Roman"/>
                <w:sz w:val="20"/>
              </w:rPr>
              <w:t>;</w:t>
            </w:r>
          </w:p>
          <w:p w14:paraId="115F4A94" w14:textId="77777777" w:rsidR="004C4768" w:rsidRPr="00C923B4" w:rsidRDefault="004C4768" w:rsidP="006C43CC">
            <w:pPr>
              <w:pStyle w:val="BBBodyTextIndent1"/>
              <w:numPr>
                <w:ilvl w:val="0"/>
                <w:numId w:val="5"/>
              </w:numPr>
              <w:spacing w:after="240"/>
              <w:rPr>
                <w:rFonts w:ascii="Times New Roman" w:hAnsi="Times New Roman"/>
                <w:sz w:val="20"/>
                <w:lang w:eastAsia="zh-CN"/>
              </w:rPr>
            </w:pPr>
            <w:r w:rsidRPr="00C923B4">
              <w:rPr>
                <w:rFonts w:ascii="Times New Roman" w:hAnsi="Times New Roman"/>
                <w:sz w:val="20"/>
                <w:lang w:eastAsia="zh-CN"/>
              </w:rPr>
              <w:t>为招聘人才</w:t>
            </w:r>
            <w:r w:rsidRPr="00C923B4">
              <w:rPr>
                <w:rFonts w:ascii="Times New Roman" w:eastAsia="MS Mincho" w:hAnsi="Times New Roman"/>
                <w:sz w:val="20"/>
                <w:lang w:eastAsia="zh-CN"/>
              </w:rPr>
              <w:t>、</w:t>
            </w:r>
            <w:r w:rsidRPr="00C923B4">
              <w:rPr>
                <w:rFonts w:ascii="Times New Roman" w:hAnsi="Times New Roman"/>
                <w:sz w:val="20"/>
                <w:lang w:eastAsia="zh-CN"/>
              </w:rPr>
              <w:t>实施继任计划；</w:t>
            </w:r>
          </w:p>
          <w:p w14:paraId="0FBCCDCF" w14:textId="77777777" w:rsidR="004C4768" w:rsidRPr="00C923B4" w:rsidRDefault="004C4768" w:rsidP="006C43CC">
            <w:pPr>
              <w:pStyle w:val="BBBodyTextIndent1"/>
              <w:numPr>
                <w:ilvl w:val="0"/>
                <w:numId w:val="5"/>
              </w:numPr>
              <w:spacing w:after="240"/>
              <w:rPr>
                <w:rFonts w:ascii="Times New Roman" w:hAnsi="Times New Roman"/>
                <w:sz w:val="20"/>
              </w:rPr>
            </w:pPr>
            <w:r w:rsidRPr="00C923B4">
              <w:rPr>
                <w:rFonts w:ascii="Times New Roman" w:hAnsi="Times New Roman"/>
                <w:sz w:val="20"/>
              </w:rPr>
              <w:t xml:space="preserve"> </w:t>
            </w:r>
            <w:bookmarkStart w:id="140" w:name="OLE_LINK480"/>
            <w:bookmarkStart w:id="141" w:name="OLE_LINK481"/>
            <w:r w:rsidRPr="00C923B4">
              <w:rPr>
                <w:rFonts w:ascii="Times New Roman" w:hAnsi="Times New Roman"/>
                <w:sz w:val="20"/>
              </w:rPr>
              <w:t>performance and compensation review</w:t>
            </w:r>
            <w:bookmarkEnd w:id="140"/>
            <w:bookmarkEnd w:id="141"/>
            <w:r w:rsidRPr="00C923B4">
              <w:rPr>
                <w:rFonts w:ascii="Times New Roman" w:hAnsi="Times New Roman"/>
                <w:sz w:val="20"/>
              </w:rPr>
              <w:t>;</w:t>
            </w:r>
          </w:p>
          <w:p w14:paraId="593040F6" w14:textId="77777777" w:rsidR="004C4768" w:rsidRPr="00C923B4" w:rsidRDefault="004C4768" w:rsidP="006C43CC">
            <w:pPr>
              <w:pStyle w:val="BBBodyTextIndent1"/>
              <w:numPr>
                <w:ilvl w:val="0"/>
                <w:numId w:val="5"/>
              </w:numPr>
              <w:spacing w:after="240"/>
              <w:rPr>
                <w:rFonts w:ascii="Times New Roman" w:hAnsi="Times New Roman"/>
                <w:sz w:val="20"/>
                <w:lang w:eastAsia="zh-CN"/>
              </w:rPr>
            </w:pPr>
            <w:r w:rsidRPr="00C923B4">
              <w:rPr>
                <w:rFonts w:ascii="Times New Roman" w:hAnsi="Times New Roman"/>
                <w:sz w:val="20"/>
                <w:lang w:eastAsia="zh-CN"/>
              </w:rPr>
              <w:t>为执行绩效和薪酬审查</w:t>
            </w:r>
            <w:r w:rsidRPr="00C923B4">
              <w:rPr>
                <w:rFonts w:ascii="Times New Roman" w:eastAsia="MS Mincho" w:hAnsi="Times New Roman"/>
                <w:sz w:val="20"/>
                <w:lang w:eastAsia="zh-CN"/>
              </w:rPr>
              <w:t>；</w:t>
            </w:r>
          </w:p>
          <w:p w14:paraId="2B38F123" w14:textId="77777777" w:rsidR="004C4768" w:rsidRPr="00C923B4" w:rsidRDefault="004C4768" w:rsidP="006C43CC">
            <w:pPr>
              <w:pStyle w:val="BBBodyTextIndent1"/>
              <w:numPr>
                <w:ilvl w:val="0"/>
                <w:numId w:val="5"/>
              </w:numPr>
              <w:spacing w:after="240"/>
              <w:rPr>
                <w:rFonts w:ascii="Times New Roman" w:hAnsi="Times New Roman"/>
                <w:sz w:val="20"/>
              </w:rPr>
            </w:pPr>
            <w:r w:rsidRPr="00C923B4">
              <w:rPr>
                <w:rFonts w:ascii="Times New Roman" w:hAnsi="Times New Roman"/>
                <w:sz w:val="20"/>
              </w:rPr>
              <w:t> to improve and maintain effective employee administration;</w:t>
            </w:r>
          </w:p>
          <w:p w14:paraId="4287A867" w14:textId="77777777" w:rsidR="004C4768" w:rsidRPr="00C923B4" w:rsidRDefault="004C4768" w:rsidP="006C43CC">
            <w:pPr>
              <w:pStyle w:val="BBBodyTextIndent1"/>
              <w:numPr>
                <w:ilvl w:val="0"/>
                <w:numId w:val="5"/>
              </w:numPr>
              <w:spacing w:after="240"/>
              <w:rPr>
                <w:rFonts w:ascii="Times New Roman" w:hAnsi="Times New Roman"/>
                <w:sz w:val="20"/>
                <w:lang w:eastAsia="zh-CN"/>
              </w:rPr>
            </w:pPr>
            <w:r w:rsidRPr="00C923B4">
              <w:rPr>
                <w:rFonts w:ascii="Times New Roman" w:hAnsi="Times New Roman"/>
                <w:sz w:val="20"/>
                <w:lang w:eastAsia="zh-CN"/>
              </w:rPr>
              <w:t>为</w:t>
            </w:r>
            <w:r w:rsidRPr="00C923B4">
              <w:rPr>
                <w:rFonts w:ascii="Times New Roman" w:eastAsia="MS Mincho" w:hAnsi="Times New Roman"/>
                <w:sz w:val="20"/>
                <w:lang w:eastAsia="zh-CN"/>
              </w:rPr>
              <w:t>改善与</w:t>
            </w:r>
            <w:r w:rsidRPr="00C923B4">
              <w:rPr>
                <w:rFonts w:ascii="Times New Roman" w:hAnsi="Times New Roman"/>
                <w:sz w:val="20"/>
                <w:lang w:eastAsia="zh-CN"/>
              </w:rPr>
              <w:t>维持有效的</w:t>
            </w:r>
            <w:r w:rsidRPr="00C923B4">
              <w:rPr>
                <w:rFonts w:ascii="Times New Roman" w:eastAsia="MS Mincho" w:hAnsi="Times New Roman"/>
                <w:sz w:val="20"/>
                <w:lang w:eastAsia="zh-CN"/>
              </w:rPr>
              <w:t>人力</w:t>
            </w:r>
            <w:r w:rsidRPr="00C923B4">
              <w:rPr>
                <w:rFonts w:ascii="Times New Roman" w:hAnsi="Times New Roman"/>
                <w:sz w:val="20"/>
                <w:lang w:eastAsia="zh-CN"/>
              </w:rPr>
              <w:t>资源</w:t>
            </w:r>
            <w:r w:rsidRPr="00C923B4">
              <w:rPr>
                <w:rFonts w:ascii="Times New Roman" w:eastAsia="MS Mincho" w:hAnsi="Times New Roman"/>
                <w:sz w:val="20"/>
                <w:lang w:eastAsia="zh-CN"/>
              </w:rPr>
              <w:t>管理；</w:t>
            </w:r>
          </w:p>
          <w:p w14:paraId="69544557" w14:textId="77777777" w:rsidR="004C4768" w:rsidRPr="00C923B4" w:rsidRDefault="004C4768" w:rsidP="006C43CC">
            <w:pPr>
              <w:pStyle w:val="BBBodyTextIndent1"/>
              <w:numPr>
                <w:ilvl w:val="0"/>
                <w:numId w:val="5"/>
              </w:numPr>
              <w:spacing w:after="240"/>
              <w:rPr>
                <w:rFonts w:ascii="Times New Roman" w:hAnsi="Times New Roman"/>
                <w:sz w:val="20"/>
              </w:rPr>
            </w:pPr>
            <w:r w:rsidRPr="00C923B4">
              <w:rPr>
                <w:rFonts w:ascii="Times New Roman" w:hAnsi="Times New Roman"/>
                <w:sz w:val="20"/>
              </w:rPr>
              <w:t> to comply with applicable legal and contractual obligations;</w:t>
            </w:r>
          </w:p>
          <w:p w14:paraId="60F51736" w14:textId="77777777" w:rsidR="004C4768" w:rsidRPr="00C923B4" w:rsidRDefault="004C4768" w:rsidP="006C43CC">
            <w:pPr>
              <w:pStyle w:val="BBBodyTextIndent1"/>
              <w:numPr>
                <w:ilvl w:val="0"/>
                <w:numId w:val="5"/>
              </w:numPr>
              <w:spacing w:after="240"/>
              <w:rPr>
                <w:rFonts w:ascii="Times New Roman" w:hAnsi="Times New Roman"/>
                <w:sz w:val="20"/>
                <w:lang w:val="en-US" w:eastAsia="zh-CN"/>
              </w:rPr>
            </w:pPr>
            <w:r w:rsidRPr="00C923B4">
              <w:rPr>
                <w:rFonts w:ascii="Times New Roman" w:hAnsi="Times New Roman"/>
                <w:sz w:val="20"/>
                <w:lang w:val="en-US" w:eastAsia="zh-CN"/>
              </w:rPr>
              <w:t>为履行法定义务与合同义务</w:t>
            </w:r>
            <w:r w:rsidRPr="00C923B4">
              <w:rPr>
                <w:rFonts w:ascii="Times New Roman" w:eastAsia="MS Mincho" w:hAnsi="Times New Roman"/>
                <w:sz w:val="20"/>
                <w:lang w:val="en-US" w:eastAsia="zh-CN"/>
              </w:rPr>
              <w:t>；</w:t>
            </w:r>
          </w:p>
          <w:p w14:paraId="35884F14" w14:textId="77777777" w:rsidR="004C4768" w:rsidRPr="00C923B4" w:rsidRDefault="004C4768" w:rsidP="006C43CC">
            <w:pPr>
              <w:pStyle w:val="BBBodyTextIndent1"/>
              <w:numPr>
                <w:ilvl w:val="0"/>
                <w:numId w:val="5"/>
              </w:numPr>
              <w:spacing w:after="240"/>
              <w:rPr>
                <w:rFonts w:ascii="Times New Roman" w:hAnsi="Times New Roman"/>
                <w:sz w:val="20"/>
              </w:rPr>
            </w:pPr>
            <w:r w:rsidRPr="00C923B4">
              <w:rPr>
                <w:rFonts w:ascii="Times New Roman" w:hAnsi="Times New Roman"/>
                <w:sz w:val="20"/>
              </w:rPr>
              <w:t xml:space="preserve"> </w:t>
            </w:r>
            <w:bookmarkStart w:id="142" w:name="OLE_LINK478"/>
            <w:bookmarkStart w:id="143" w:name="OLE_LINK479"/>
            <w:r w:rsidRPr="00C923B4">
              <w:rPr>
                <w:rFonts w:ascii="Times New Roman" w:hAnsi="Times New Roman"/>
                <w:sz w:val="20"/>
              </w:rPr>
              <w:t>corporate reporting requirements</w:t>
            </w:r>
            <w:bookmarkEnd w:id="142"/>
            <w:bookmarkEnd w:id="143"/>
            <w:r w:rsidRPr="00C923B4">
              <w:rPr>
                <w:rFonts w:ascii="Times New Roman" w:hAnsi="Times New Roman"/>
                <w:sz w:val="20"/>
              </w:rPr>
              <w:t xml:space="preserve">; </w:t>
            </w:r>
          </w:p>
          <w:p w14:paraId="494E91A6" w14:textId="77777777" w:rsidR="004C4768" w:rsidRPr="00C923B4" w:rsidRDefault="004C4768" w:rsidP="006C43CC">
            <w:pPr>
              <w:pStyle w:val="BBBodyTextIndent1"/>
              <w:numPr>
                <w:ilvl w:val="0"/>
                <w:numId w:val="5"/>
              </w:numPr>
              <w:spacing w:after="240"/>
              <w:rPr>
                <w:rFonts w:ascii="Times New Roman" w:hAnsi="Times New Roman"/>
                <w:sz w:val="20"/>
                <w:lang w:eastAsia="zh-CN"/>
              </w:rPr>
            </w:pPr>
            <w:r w:rsidRPr="00C923B4">
              <w:rPr>
                <w:rFonts w:ascii="Times New Roman" w:eastAsia="MS Mincho" w:hAnsi="Times New Roman"/>
                <w:sz w:val="20"/>
                <w:lang w:eastAsia="zh-CN"/>
              </w:rPr>
              <w:t>基于公司</w:t>
            </w:r>
            <w:r w:rsidRPr="00C923B4">
              <w:rPr>
                <w:rFonts w:ascii="Times New Roman" w:hAnsi="Times New Roman"/>
                <w:sz w:val="20"/>
                <w:lang w:eastAsia="zh-CN"/>
              </w:rPr>
              <w:t>报告</w:t>
            </w:r>
            <w:r w:rsidRPr="00C923B4">
              <w:rPr>
                <w:rFonts w:ascii="Times New Roman" w:eastAsia="MS Mincho" w:hAnsi="Times New Roman"/>
                <w:sz w:val="20"/>
                <w:lang w:eastAsia="zh-CN"/>
              </w:rPr>
              <w:t>与披露的要求；</w:t>
            </w:r>
          </w:p>
          <w:p w14:paraId="66366FE9" w14:textId="77777777" w:rsidR="004C4768" w:rsidRPr="00C923B4" w:rsidRDefault="004C4768" w:rsidP="006C43CC">
            <w:pPr>
              <w:pStyle w:val="BBBodyTextIndent1"/>
              <w:numPr>
                <w:ilvl w:val="0"/>
                <w:numId w:val="5"/>
              </w:numPr>
              <w:spacing w:after="240"/>
              <w:rPr>
                <w:rFonts w:ascii="Times New Roman" w:hAnsi="Times New Roman"/>
                <w:sz w:val="20"/>
              </w:rPr>
            </w:pPr>
            <w:r w:rsidRPr="00C923B4">
              <w:rPr>
                <w:rFonts w:ascii="Times New Roman" w:hAnsi="Times New Roman"/>
                <w:sz w:val="20"/>
              </w:rPr>
              <w:t xml:space="preserve"> to provide employee benefits; </w:t>
            </w:r>
          </w:p>
          <w:p w14:paraId="517018FB" w14:textId="77777777" w:rsidR="004C4768" w:rsidRPr="00C923B4" w:rsidRDefault="004C4768" w:rsidP="006C43CC">
            <w:pPr>
              <w:pStyle w:val="BBBodyTextIndent1"/>
              <w:numPr>
                <w:ilvl w:val="0"/>
                <w:numId w:val="5"/>
              </w:numPr>
              <w:spacing w:after="240"/>
              <w:rPr>
                <w:rFonts w:ascii="Times New Roman" w:hAnsi="Times New Roman"/>
                <w:sz w:val="20"/>
              </w:rPr>
            </w:pPr>
            <w:proofErr w:type="spellStart"/>
            <w:r w:rsidRPr="00C923B4">
              <w:rPr>
                <w:rFonts w:ascii="Times New Roman" w:hAnsi="Times New Roman"/>
                <w:sz w:val="20"/>
              </w:rPr>
              <w:t>为提供员工福利</w:t>
            </w:r>
            <w:proofErr w:type="spellEnd"/>
            <w:r w:rsidRPr="00C923B4">
              <w:rPr>
                <w:rFonts w:ascii="Times New Roman" w:eastAsia="MS Mincho" w:hAnsi="Times New Roman"/>
                <w:sz w:val="20"/>
              </w:rPr>
              <w:t>；</w:t>
            </w:r>
          </w:p>
          <w:p w14:paraId="547B3F22" w14:textId="77777777" w:rsidR="004C4768" w:rsidRPr="00C923B4" w:rsidRDefault="004C4768" w:rsidP="006C43CC">
            <w:pPr>
              <w:pStyle w:val="BBBodyTextIndent1"/>
              <w:numPr>
                <w:ilvl w:val="0"/>
                <w:numId w:val="5"/>
              </w:numPr>
              <w:spacing w:after="240"/>
              <w:rPr>
                <w:rFonts w:ascii="Times New Roman" w:hAnsi="Times New Roman"/>
                <w:sz w:val="20"/>
              </w:rPr>
            </w:pPr>
            <w:r w:rsidRPr="00C923B4">
              <w:rPr>
                <w:rFonts w:ascii="Times New Roman" w:hAnsi="Times New Roman"/>
                <w:sz w:val="20"/>
              </w:rPr>
              <w:t xml:space="preserve">to </w:t>
            </w:r>
            <w:bookmarkStart w:id="144" w:name="OLE_LINK475"/>
            <w:bookmarkStart w:id="145" w:name="OLE_LINK476"/>
            <w:bookmarkStart w:id="146" w:name="OLE_LINK477"/>
            <w:r w:rsidRPr="00C923B4">
              <w:rPr>
                <w:rFonts w:ascii="Times New Roman" w:hAnsi="Times New Roman"/>
                <w:sz w:val="20"/>
              </w:rPr>
              <w:t>manage expenses relocation support</w:t>
            </w:r>
            <w:bookmarkEnd w:id="144"/>
            <w:bookmarkEnd w:id="145"/>
            <w:bookmarkEnd w:id="146"/>
            <w:r w:rsidRPr="00C923B4">
              <w:rPr>
                <w:rFonts w:ascii="Times New Roman" w:hAnsi="Times New Roman"/>
                <w:sz w:val="20"/>
              </w:rPr>
              <w:t>;</w:t>
            </w:r>
          </w:p>
          <w:p w14:paraId="1731CF0D" w14:textId="77777777" w:rsidR="004C4768" w:rsidRPr="00C923B4" w:rsidRDefault="004C4768" w:rsidP="006C43CC">
            <w:pPr>
              <w:pStyle w:val="BBBodyTextIndent1"/>
              <w:numPr>
                <w:ilvl w:val="0"/>
                <w:numId w:val="5"/>
              </w:numPr>
              <w:spacing w:after="240"/>
              <w:rPr>
                <w:rFonts w:ascii="Times New Roman" w:hAnsi="Times New Roman"/>
                <w:sz w:val="20"/>
                <w:lang w:eastAsia="zh-CN"/>
              </w:rPr>
            </w:pPr>
            <w:r w:rsidRPr="00C923B4">
              <w:rPr>
                <w:rFonts w:ascii="Times New Roman" w:hAnsi="Times New Roman"/>
                <w:sz w:val="20"/>
                <w:lang w:eastAsia="zh-CN"/>
              </w:rPr>
              <w:t>为</w:t>
            </w:r>
            <w:r w:rsidRPr="00C923B4">
              <w:rPr>
                <w:rFonts w:ascii="Times New Roman" w:eastAsia="MS Mincho" w:hAnsi="Times New Roman"/>
                <w:sz w:val="20"/>
                <w:lang w:eastAsia="zh-CN"/>
              </w:rPr>
              <w:t>管理</w:t>
            </w:r>
            <w:r w:rsidRPr="00C923B4">
              <w:rPr>
                <w:rFonts w:ascii="Times New Roman" w:hAnsi="Times New Roman"/>
                <w:sz w:val="20"/>
                <w:lang w:eastAsia="zh-CN"/>
              </w:rPr>
              <w:t>员工搬迁费用的支持</w:t>
            </w:r>
            <w:r w:rsidRPr="00C923B4">
              <w:rPr>
                <w:rFonts w:ascii="Times New Roman" w:eastAsia="MS Mincho" w:hAnsi="Times New Roman"/>
                <w:sz w:val="20"/>
                <w:lang w:eastAsia="zh-CN"/>
              </w:rPr>
              <w:t>；</w:t>
            </w:r>
          </w:p>
          <w:p w14:paraId="6CE0D513" w14:textId="77777777" w:rsidR="004C4768" w:rsidRPr="00C923B4" w:rsidRDefault="004C4768" w:rsidP="006C43CC">
            <w:pPr>
              <w:pStyle w:val="BBBodyTextIndent1"/>
              <w:numPr>
                <w:ilvl w:val="0"/>
                <w:numId w:val="5"/>
              </w:numPr>
              <w:spacing w:after="240"/>
              <w:rPr>
                <w:rFonts w:ascii="Times New Roman" w:hAnsi="Times New Roman"/>
                <w:sz w:val="20"/>
              </w:rPr>
            </w:pPr>
            <w:r w:rsidRPr="00C923B4">
              <w:rPr>
                <w:rFonts w:ascii="Times New Roman" w:hAnsi="Times New Roman"/>
                <w:sz w:val="20"/>
              </w:rPr>
              <w:t>Audit, accounting, tax purposes, and</w:t>
            </w:r>
          </w:p>
          <w:p w14:paraId="085B3251" w14:textId="77777777" w:rsidR="004C4768" w:rsidRPr="00C923B4" w:rsidRDefault="004C4768" w:rsidP="006C43CC">
            <w:pPr>
              <w:pStyle w:val="BBBodyTextIndent1"/>
              <w:numPr>
                <w:ilvl w:val="0"/>
                <w:numId w:val="5"/>
              </w:numPr>
              <w:spacing w:after="240"/>
              <w:rPr>
                <w:rFonts w:ascii="Times New Roman" w:hAnsi="Times New Roman"/>
                <w:sz w:val="20"/>
                <w:lang w:eastAsia="zh-CN"/>
              </w:rPr>
            </w:pPr>
            <w:r w:rsidRPr="00C923B4">
              <w:rPr>
                <w:rFonts w:ascii="Times New Roman" w:eastAsia="MS Mincho" w:hAnsi="Times New Roman"/>
                <w:sz w:val="20"/>
                <w:lang w:eastAsia="zh-CN"/>
              </w:rPr>
              <w:lastRenderedPageBreak/>
              <w:t>基于</w:t>
            </w:r>
            <w:r w:rsidRPr="00C923B4">
              <w:rPr>
                <w:rFonts w:ascii="Times New Roman" w:hAnsi="Times New Roman"/>
                <w:sz w:val="20"/>
                <w:lang w:eastAsia="zh-CN"/>
              </w:rPr>
              <w:t>审计、会计</w:t>
            </w:r>
            <w:r w:rsidRPr="00C923B4">
              <w:rPr>
                <w:rFonts w:ascii="Times New Roman" w:eastAsia="MS Mincho" w:hAnsi="Times New Roman"/>
                <w:sz w:val="20"/>
                <w:lang w:eastAsia="zh-CN"/>
              </w:rPr>
              <w:t>、税</w:t>
            </w:r>
            <w:r w:rsidRPr="00C923B4">
              <w:rPr>
                <w:rFonts w:ascii="Times New Roman" w:hAnsi="Times New Roman"/>
                <w:sz w:val="20"/>
                <w:lang w:eastAsia="zh-CN"/>
              </w:rPr>
              <w:t>务目的</w:t>
            </w:r>
            <w:r w:rsidRPr="00C923B4">
              <w:rPr>
                <w:rFonts w:ascii="Times New Roman" w:eastAsia="MS Mincho" w:hAnsi="Times New Roman"/>
                <w:sz w:val="20"/>
                <w:lang w:eastAsia="zh-CN"/>
              </w:rPr>
              <w:t>，以及</w:t>
            </w:r>
          </w:p>
          <w:p w14:paraId="2DA5FD02" w14:textId="77777777" w:rsidR="004C4768" w:rsidRPr="00C923B4" w:rsidRDefault="004C4768" w:rsidP="006C43CC">
            <w:pPr>
              <w:pStyle w:val="BBBodyTextIndent1"/>
              <w:numPr>
                <w:ilvl w:val="0"/>
                <w:numId w:val="5"/>
              </w:numPr>
              <w:spacing w:after="240"/>
              <w:rPr>
                <w:rFonts w:ascii="Times New Roman" w:hAnsi="Times New Roman"/>
                <w:sz w:val="20"/>
              </w:rPr>
            </w:pPr>
            <w:bookmarkStart w:id="147" w:name="OLE_LINK473"/>
            <w:bookmarkStart w:id="148" w:name="OLE_LINK474"/>
            <w:r w:rsidRPr="00C923B4">
              <w:rPr>
                <w:rFonts w:ascii="Times New Roman" w:hAnsi="Times New Roman"/>
                <w:sz w:val="20"/>
              </w:rPr>
              <w:t>Establishment, defence or exercise of legal claims</w:t>
            </w:r>
            <w:bookmarkEnd w:id="147"/>
            <w:bookmarkEnd w:id="148"/>
            <w:r w:rsidRPr="00C923B4">
              <w:rPr>
                <w:rFonts w:ascii="Times New Roman" w:hAnsi="Times New Roman"/>
                <w:sz w:val="20"/>
              </w:rPr>
              <w:t>.</w:t>
            </w:r>
            <w:bookmarkEnd w:id="134"/>
            <w:bookmarkEnd w:id="135"/>
          </w:p>
          <w:p w14:paraId="53E7F650" w14:textId="77777777" w:rsidR="004C4768" w:rsidRPr="00C923B4" w:rsidRDefault="004C4768" w:rsidP="006C43CC">
            <w:pPr>
              <w:pStyle w:val="BBBodyTextIndent1"/>
              <w:numPr>
                <w:ilvl w:val="0"/>
                <w:numId w:val="5"/>
              </w:numPr>
              <w:spacing w:after="240"/>
              <w:rPr>
                <w:rFonts w:ascii="Times New Roman" w:hAnsi="Times New Roman"/>
                <w:sz w:val="20"/>
                <w:lang w:val="en-US" w:eastAsia="zh-CN"/>
              </w:rPr>
            </w:pPr>
            <w:r w:rsidRPr="00C923B4">
              <w:rPr>
                <w:rFonts w:ascii="Times New Roman" w:hAnsi="Times New Roman"/>
                <w:sz w:val="20"/>
                <w:lang w:val="en-US" w:eastAsia="zh-CN"/>
              </w:rPr>
              <w:t>为</w:t>
            </w:r>
            <w:r w:rsidRPr="00C923B4">
              <w:rPr>
                <w:rFonts w:ascii="Times New Roman" w:eastAsia="MS Mincho" w:hAnsi="Times New Roman"/>
                <w:sz w:val="20"/>
                <w:lang w:val="en-US" w:eastAsia="zh-CN"/>
              </w:rPr>
              <w:t>法律</w:t>
            </w:r>
            <w:r w:rsidRPr="00C923B4">
              <w:rPr>
                <w:rFonts w:ascii="Times New Roman" w:hAnsi="Times New Roman"/>
                <w:sz w:val="20"/>
                <w:lang w:val="en-US" w:eastAsia="zh-CN"/>
              </w:rPr>
              <w:t>诉求的证立、辩护</w:t>
            </w:r>
            <w:r w:rsidRPr="00C923B4">
              <w:rPr>
                <w:rFonts w:ascii="Times New Roman" w:eastAsia="MS Mincho" w:hAnsi="Times New Roman"/>
                <w:sz w:val="20"/>
                <w:lang w:val="en-US" w:eastAsia="zh-CN"/>
              </w:rPr>
              <w:t>或行使。</w:t>
            </w:r>
          </w:p>
        </w:tc>
      </w:tr>
    </w:tbl>
    <w:p w14:paraId="52046D91" w14:textId="77777777" w:rsidR="004C4768" w:rsidRPr="00C923B4" w:rsidRDefault="004C4768" w:rsidP="004C4768">
      <w:pPr>
        <w:pStyle w:val="BBBodyTextIndent1"/>
        <w:rPr>
          <w:rFonts w:ascii="Times New Roman" w:hAnsi="Times New Roman"/>
          <w:sz w:val="20"/>
          <w:lang w:val="en-US" w:eastAsia="zh-CN"/>
        </w:rPr>
      </w:pPr>
    </w:p>
    <w:p w14:paraId="0EEC3D1A" w14:textId="737F6ADA"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 xml:space="preserve">3. Quantity of Personal Information to be </w:t>
      </w:r>
      <w:r w:rsidR="00B278E9">
        <w:rPr>
          <w:rFonts w:ascii="Times New Roman" w:hAnsi="Times New Roman"/>
          <w:sz w:val="20"/>
          <w:lang w:val="en-US"/>
        </w:rPr>
        <w:t>T</w:t>
      </w:r>
      <w:r w:rsidRPr="00C923B4">
        <w:rPr>
          <w:rFonts w:ascii="Times New Roman" w:hAnsi="Times New Roman"/>
          <w:sz w:val="20"/>
          <w:lang w:val="en-US"/>
        </w:rPr>
        <w:t>ransferred:</w:t>
      </w:r>
    </w:p>
    <w:p w14:paraId="17F0D7BA"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hAnsi="Times New Roman"/>
          <w:sz w:val="20"/>
          <w:lang w:val="en-US"/>
        </w:rPr>
        <w:t>传输个人信息的数量</w:t>
      </w:r>
      <w:proofErr w:type="spellEnd"/>
      <w:r w:rsidRPr="00C923B4">
        <w:rPr>
          <w:rFonts w:ascii="Times New Roman" w:hAnsi="Times New Roman"/>
          <w:sz w:val="20"/>
          <w:lang w:val="en-US"/>
        </w:rPr>
        <w:t>：</w:t>
      </w:r>
    </w:p>
    <w:tbl>
      <w:tblPr>
        <w:tblStyle w:val="TableGrid"/>
        <w:tblW w:w="0" w:type="auto"/>
        <w:tblLook w:val="04A0" w:firstRow="1" w:lastRow="0" w:firstColumn="1" w:lastColumn="0" w:noHBand="0" w:noVBand="1"/>
      </w:tblPr>
      <w:tblGrid>
        <w:gridCol w:w="9016"/>
      </w:tblGrid>
      <w:tr w:rsidR="004C4768" w:rsidRPr="00C923B4" w14:paraId="0626695C" w14:textId="77777777" w:rsidTr="008F5F50">
        <w:tc>
          <w:tcPr>
            <w:tcW w:w="9016" w:type="dxa"/>
            <w:shd w:val="clear" w:color="auto" w:fill="D9D9D9" w:themeFill="background1" w:themeFillShade="D9"/>
          </w:tcPr>
          <w:p w14:paraId="0D90C6C7" w14:textId="77777777" w:rsidR="004C4768" w:rsidRPr="00C923B4" w:rsidRDefault="004C4768" w:rsidP="006C43CC">
            <w:pPr>
              <w:pStyle w:val="BBBodyTextIndent1"/>
              <w:numPr>
                <w:ilvl w:val="0"/>
                <w:numId w:val="5"/>
              </w:numPr>
              <w:spacing w:after="240"/>
              <w:rPr>
                <w:rFonts w:ascii="Times New Roman" w:hAnsi="Times New Roman"/>
                <w:sz w:val="20"/>
                <w:lang w:val="en-US"/>
              </w:rPr>
            </w:pPr>
          </w:p>
        </w:tc>
      </w:tr>
    </w:tbl>
    <w:p w14:paraId="0AA49038" w14:textId="77777777" w:rsidR="004C4768" w:rsidRPr="00C923B4" w:rsidRDefault="004C4768" w:rsidP="004C4768">
      <w:pPr>
        <w:pStyle w:val="BBBodyTextIndent1"/>
        <w:rPr>
          <w:rFonts w:ascii="Times New Roman" w:hAnsi="Times New Roman"/>
          <w:sz w:val="20"/>
          <w:lang w:val="en-US"/>
        </w:rPr>
      </w:pPr>
    </w:p>
    <w:p w14:paraId="663D64BF" w14:textId="4815CDF5"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 xml:space="preserve">4. Category of Personal Information to be </w:t>
      </w:r>
      <w:r w:rsidR="00B278E9">
        <w:rPr>
          <w:rFonts w:ascii="Times New Roman" w:hAnsi="Times New Roman"/>
          <w:sz w:val="20"/>
          <w:lang w:val="en-US"/>
        </w:rPr>
        <w:t>T</w:t>
      </w:r>
      <w:r w:rsidRPr="00C923B4">
        <w:rPr>
          <w:rFonts w:ascii="Times New Roman" w:hAnsi="Times New Roman"/>
          <w:sz w:val="20"/>
          <w:lang w:val="en-US"/>
        </w:rPr>
        <w:t>ransferred (please refer to GB/T35273 Information Security Technology - Personal Information Security Specification and relevant standards):</w:t>
      </w:r>
    </w:p>
    <w:p w14:paraId="5C4EDA43"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出境个人信息</w:t>
      </w:r>
      <w:r w:rsidRPr="00C923B4">
        <w:rPr>
          <w:rFonts w:ascii="Times New Roman" w:hAnsi="Times New Roman"/>
          <w:sz w:val="20"/>
          <w:lang w:val="en-US" w:eastAsia="zh-CN"/>
        </w:rPr>
        <w:t>类别（参考</w:t>
      </w:r>
      <w:r w:rsidRPr="00C923B4">
        <w:rPr>
          <w:rFonts w:ascii="Times New Roman" w:hAnsi="Times New Roman"/>
          <w:sz w:val="20"/>
          <w:lang w:val="en-US" w:eastAsia="zh-CN"/>
        </w:rPr>
        <w:t xml:space="preserve"> GB/T 35273</w:t>
      </w:r>
      <w:r w:rsidRPr="00C923B4">
        <w:rPr>
          <w:rFonts w:ascii="Times New Roman" w:eastAsia="MS Mincho" w:hAnsi="Times New Roman"/>
          <w:sz w:val="20"/>
          <w:lang w:val="en-US" w:eastAsia="zh-CN"/>
        </w:rPr>
        <w:t>《</w:t>
      </w:r>
      <w:bookmarkStart w:id="149" w:name="OLE_LINK482"/>
      <w:bookmarkStart w:id="150" w:name="OLE_LINK483"/>
      <w:r w:rsidRPr="00C923B4">
        <w:rPr>
          <w:rFonts w:ascii="Times New Roman" w:eastAsia="MS Mincho" w:hAnsi="Times New Roman"/>
          <w:sz w:val="20"/>
          <w:lang w:val="en-US" w:eastAsia="zh-CN"/>
        </w:rPr>
        <w:t>信息安全技</w:t>
      </w:r>
      <w:r w:rsidRPr="00C923B4">
        <w:rPr>
          <w:rFonts w:ascii="Times New Roman" w:hAnsi="Times New Roman"/>
          <w:sz w:val="20"/>
          <w:lang w:val="en-US" w:eastAsia="zh-CN"/>
        </w:rPr>
        <w:t>术</w:t>
      </w:r>
      <w:r w:rsidRPr="00C923B4">
        <w:rPr>
          <w:rFonts w:ascii="Times New Roman" w:hAnsi="Times New Roman"/>
          <w:sz w:val="20"/>
          <w:lang w:val="en-US" w:eastAsia="zh-CN"/>
        </w:rPr>
        <w:t xml:space="preserve"> </w:t>
      </w:r>
      <w:r w:rsidRPr="00C923B4">
        <w:rPr>
          <w:rFonts w:ascii="Times New Roman" w:eastAsia="MS Mincho" w:hAnsi="Times New Roman"/>
          <w:sz w:val="20"/>
          <w:lang w:val="en-US" w:eastAsia="zh-CN"/>
        </w:rPr>
        <w:t>个人信息安全</w:t>
      </w:r>
      <w:r w:rsidRPr="00C923B4">
        <w:rPr>
          <w:rFonts w:ascii="Times New Roman" w:hAnsi="Times New Roman"/>
          <w:sz w:val="20"/>
          <w:lang w:val="en-US" w:eastAsia="zh-CN"/>
        </w:rPr>
        <w:t>规范</w:t>
      </w:r>
      <w:bookmarkEnd w:id="149"/>
      <w:bookmarkEnd w:id="150"/>
      <w:r w:rsidRPr="00C923B4">
        <w:rPr>
          <w:rFonts w:ascii="Times New Roman" w:hAnsi="Times New Roman"/>
          <w:sz w:val="20"/>
          <w:lang w:val="en-US" w:eastAsia="zh-CN"/>
        </w:rPr>
        <w:t>》和相关标准）：</w:t>
      </w:r>
    </w:p>
    <w:tbl>
      <w:tblPr>
        <w:tblStyle w:val="TableGrid"/>
        <w:tblW w:w="0" w:type="auto"/>
        <w:tblLook w:val="04A0" w:firstRow="1" w:lastRow="0" w:firstColumn="1" w:lastColumn="0" w:noHBand="0" w:noVBand="1"/>
      </w:tblPr>
      <w:tblGrid>
        <w:gridCol w:w="9016"/>
      </w:tblGrid>
      <w:tr w:rsidR="004C4768" w:rsidRPr="00C923B4" w14:paraId="31597A64" w14:textId="77777777" w:rsidTr="008F5F50">
        <w:tc>
          <w:tcPr>
            <w:tcW w:w="9016" w:type="dxa"/>
            <w:shd w:val="clear" w:color="auto" w:fill="D9D9D9" w:themeFill="background1" w:themeFillShade="D9"/>
          </w:tcPr>
          <w:p w14:paraId="5818253D" w14:textId="77777777" w:rsidR="004C4768" w:rsidRPr="00C923B4" w:rsidRDefault="004C4768" w:rsidP="006C43CC">
            <w:pPr>
              <w:pStyle w:val="BBBodyTextIndent1"/>
              <w:numPr>
                <w:ilvl w:val="0"/>
                <w:numId w:val="5"/>
              </w:numPr>
              <w:spacing w:after="240"/>
              <w:rPr>
                <w:rFonts w:ascii="Times New Roman" w:hAnsi="Times New Roman"/>
                <w:sz w:val="20"/>
                <w:lang w:val="en-US" w:eastAsia="zh-CN"/>
              </w:rPr>
            </w:pPr>
          </w:p>
        </w:tc>
      </w:tr>
    </w:tbl>
    <w:p w14:paraId="50B91103" w14:textId="77777777" w:rsidR="004C4768" w:rsidRPr="00C923B4" w:rsidRDefault="004C4768" w:rsidP="004C4768">
      <w:pPr>
        <w:pStyle w:val="BBBodyTextIndent1"/>
        <w:rPr>
          <w:rFonts w:ascii="Times New Roman" w:hAnsi="Times New Roman"/>
          <w:sz w:val="20"/>
          <w:lang w:val="en-US" w:eastAsia="zh-CN"/>
        </w:rPr>
      </w:pPr>
    </w:p>
    <w:p w14:paraId="66CE9341" w14:textId="3CB999B3"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 xml:space="preserve">5. Category of Sensitive Personal Information to be </w:t>
      </w:r>
      <w:r w:rsidR="00B278E9">
        <w:rPr>
          <w:rFonts w:ascii="Times New Roman" w:hAnsi="Times New Roman"/>
          <w:sz w:val="20"/>
          <w:lang w:val="en-US"/>
        </w:rPr>
        <w:t>T</w:t>
      </w:r>
      <w:r w:rsidRPr="00C923B4">
        <w:rPr>
          <w:rFonts w:ascii="Times New Roman" w:hAnsi="Times New Roman"/>
          <w:sz w:val="20"/>
          <w:lang w:val="en-US"/>
        </w:rPr>
        <w:t>ransferred (if applicable, please refer to GB/T35273 Information Security Technology - Personal Information Security Specification and relevant standards):</w:t>
      </w:r>
    </w:p>
    <w:p w14:paraId="1DF4056C"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出境敏感个人信息</w:t>
      </w:r>
      <w:r w:rsidRPr="00C923B4">
        <w:rPr>
          <w:rFonts w:ascii="Times New Roman" w:hAnsi="Times New Roman"/>
          <w:sz w:val="20"/>
          <w:lang w:val="en-US" w:eastAsia="zh-CN"/>
        </w:rPr>
        <w:t>类别（如适用，参考</w:t>
      </w:r>
      <w:r w:rsidRPr="00C923B4">
        <w:rPr>
          <w:rFonts w:ascii="Times New Roman" w:hAnsi="Times New Roman"/>
          <w:sz w:val="20"/>
          <w:lang w:val="en-US" w:eastAsia="zh-CN"/>
        </w:rPr>
        <w:t xml:space="preserve"> GB/T 35273</w:t>
      </w:r>
      <w:r w:rsidRPr="00C923B4">
        <w:rPr>
          <w:rFonts w:ascii="Times New Roman" w:eastAsia="MS Mincho" w:hAnsi="Times New Roman"/>
          <w:sz w:val="20"/>
          <w:lang w:val="en-US" w:eastAsia="zh-CN"/>
        </w:rPr>
        <w:t>《信息安全技</w:t>
      </w:r>
      <w:r w:rsidRPr="00C923B4">
        <w:rPr>
          <w:rFonts w:ascii="Times New Roman" w:hAnsi="Times New Roman"/>
          <w:sz w:val="20"/>
          <w:lang w:val="en-US" w:eastAsia="zh-CN"/>
        </w:rPr>
        <w:t>术</w:t>
      </w:r>
      <w:r w:rsidRPr="00C923B4">
        <w:rPr>
          <w:rFonts w:ascii="Times New Roman" w:hAnsi="Times New Roman"/>
          <w:sz w:val="20"/>
          <w:lang w:val="en-US" w:eastAsia="zh-CN"/>
        </w:rPr>
        <w:t xml:space="preserve"> </w:t>
      </w:r>
      <w:r w:rsidRPr="00C923B4">
        <w:rPr>
          <w:rFonts w:ascii="Times New Roman" w:eastAsia="MS Mincho" w:hAnsi="Times New Roman"/>
          <w:sz w:val="20"/>
          <w:lang w:val="en-US" w:eastAsia="zh-CN"/>
        </w:rPr>
        <w:t>个人信息安全</w:t>
      </w:r>
      <w:r w:rsidRPr="00C923B4">
        <w:rPr>
          <w:rFonts w:ascii="Times New Roman" w:hAnsi="Times New Roman"/>
          <w:sz w:val="20"/>
          <w:lang w:val="en-US" w:eastAsia="zh-CN"/>
        </w:rPr>
        <w:t>规范》和相关标准）</w:t>
      </w:r>
    </w:p>
    <w:tbl>
      <w:tblPr>
        <w:tblStyle w:val="TableGrid"/>
        <w:tblW w:w="0" w:type="auto"/>
        <w:tblLook w:val="04A0" w:firstRow="1" w:lastRow="0" w:firstColumn="1" w:lastColumn="0" w:noHBand="0" w:noVBand="1"/>
      </w:tblPr>
      <w:tblGrid>
        <w:gridCol w:w="9016"/>
      </w:tblGrid>
      <w:tr w:rsidR="004C4768" w:rsidRPr="00C923B4" w14:paraId="296371C9" w14:textId="77777777" w:rsidTr="008F5F50">
        <w:tc>
          <w:tcPr>
            <w:tcW w:w="9016" w:type="dxa"/>
            <w:shd w:val="clear" w:color="auto" w:fill="D9D9D9" w:themeFill="background1" w:themeFillShade="D9"/>
          </w:tcPr>
          <w:p w14:paraId="3580CDC9" w14:textId="77777777" w:rsidR="004C4768" w:rsidRPr="00C923B4" w:rsidRDefault="004C4768" w:rsidP="006C43CC">
            <w:pPr>
              <w:pStyle w:val="BBBodyTextIndent1"/>
              <w:numPr>
                <w:ilvl w:val="0"/>
                <w:numId w:val="5"/>
              </w:numPr>
              <w:spacing w:after="240"/>
              <w:rPr>
                <w:rFonts w:ascii="Times New Roman" w:hAnsi="Times New Roman"/>
                <w:sz w:val="20"/>
                <w:lang w:val="en-US" w:eastAsia="zh-CN"/>
              </w:rPr>
            </w:pPr>
          </w:p>
        </w:tc>
      </w:tr>
    </w:tbl>
    <w:p w14:paraId="6710F6B9" w14:textId="77777777" w:rsidR="004C4768" w:rsidRPr="00C923B4" w:rsidRDefault="004C4768" w:rsidP="004C4768">
      <w:pPr>
        <w:pStyle w:val="BBBodyTextIndent1"/>
        <w:rPr>
          <w:rFonts w:ascii="Times New Roman" w:hAnsi="Times New Roman"/>
          <w:sz w:val="20"/>
          <w:lang w:val="en-US" w:eastAsia="zh-CN"/>
        </w:rPr>
      </w:pPr>
    </w:p>
    <w:p w14:paraId="10D5F4B9" w14:textId="6DAC124D"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 xml:space="preserve">6. Personal Information </w:t>
      </w:r>
      <w:r w:rsidR="00B278E9">
        <w:rPr>
          <w:rFonts w:ascii="Times New Roman" w:hAnsi="Times New Roman"/>
          <w:sz w:val="20"/>
          <w:lang w:val="en-US"/>
        </w:rPr>
        <w:t>T</w:t>
      </w:r>
      <w:r w:rsidRPr="00C923B4">
        <w:rPr>
          <w:rFonts w:ascii="Times New Roman" w:hAnsi="Times New Roman"/>
          <w:sz w:val="20"/>
          <w:lang w:val="en-US"/>
        </w:rPr>
        <w:t>ransferred by the Data Importer shall only be available to the following recipients:</w:t>
      </w:r>
    </w:p>
    <w:p w14:paraId="7B1A04B1"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境外接收方</w:t>
      </w:r>
      <w:r w:rsidRPr="00C923B4">
        <w:rPr>
          <w:rFonts w:ascii="Times New Roman" w:hAnsi="Times New Roman"/>
          <w:sz w:val="20"/>
          <w:lang w:val="en-US" w:eastAsia="zh-CN"/>
        </w:rPr>
        <w:t>传输的个人信息只向以下接收方提供：</w:t>
      </w:r>
    </w:p>
    <w:tbl>
      <w:tblPr>
        <w:tblStyle w:val="TableGrid"/>
        <w:tblW w:w="0" w:type="auto"/>
        <w:tblLook w:val="04A0" w:firstRow="1" w:lastRow="0" w:firstColumn="1" w:lastColumn="0" w:noHBand="0" w:noVBand="1"/>
      </w:tblPr>
      <w:tblGrid>
        <w:gridCol w:w="9016"/>
      </w:tblGrid>
      <w:tr w:rsidR="004C4768" w:rsidRPr="00C923B4" w14:paraId="2D2BAAEC" w14:textId="77777777" w:rsidTr="008F5F50">
        <w:tc>
          <w:tcPr>
            <w:tcW w:w="9016" w:type="dxa"/>
            <w:shd w:val="clear" w:color="auto" w:fill="D9D9D9" w:themeFill="background1" w:themeFillShade="D9"/>
          </w:tcPr>
          <w:p w14:paraId="3032EFF1" w14:textId="77777777" w:rsidR="004C4768" w:rsidRPr="00C923B4" w:rsidRDefault="004C4768" w:rsidP="006C43CC">
            <w:pPr>
              <w:pStyle w:val="BBBodyTextIndent1"/>
              <w:numPr>
                <w:ilvl w:val="0"/>
                <w:numId w:val="5"/>
              </w:numPr>
              <w:spacing w:after="240"/>
              <w:rPr>
                <w:rFonts w:ascii="Times New Roman" w:hAnsi="Times New Roman"/>
                <w:sz w:val="20"/>
                <w:lang w:val="en-US" w:eastAsia="zh-CN"/>
              </w:rPr>
            </w:pPr>
          </w:p>
        </w:tc>
      </w:tr>
    </w:tbl>
    <w:p w14:paraId="7F48E650" w14:textId="77777777" w:rsidR="004C4768" w:rsidRPr="00C923B4" w:rsidRDefault="004C4768" w:rsidP="004C4768">
      <w:pPr>
        <w:pStyle w:val="BBBodyTextIndent1"/>
        <w:rPr>
          <w:rFonts w:ascii="Times New Roman" w:hAnsi="Times New Roman"/>
          <w:sz w:val="20"/>
          <w:lang w:val="en-US" w:eastAsia="zh-CN"/>
        </w:rPr>
      </w:pPr>
    </w:p>
    <w:p w14:paraId="2AB88F50"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7. Transmission method:</w:t>
      </w:r>
    </w:p>
    <w:p w14:paraId="055EBA78"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hAnsi="Times New Roman"/>
          <w:sz w:val="20"/>
          <w:lang w:val="en-US"/>
        </w:rPr>
        <w:t>传输方式</w:t>
      </w:r>
      <w:proofErr w:type="spellEnd"/>
      <w:r w:rsidRPr="00C923B4">
        <w:rPr>
          <w:rFonts w:ascii="Times New Roman" w:hAnsi="Times New Roman"/>
          <w:sz w:val="20"/>
          <w:lang w:val="en-US"/>
        </w:rPr>
        <w:t>：</w:t>
      </w:r>
    </w:p>
    <w:tbl>
      <w:tblPr>
        <w:tblStyle w:val="TableGrid"/>
        <w:tblW w:w="0" w:type="auto"/>
        <w:tblLook w:val="04A0" w:firstRow="1" w:lastRow="0" w:firstColumn="1" w:lastColumn="0" w:noHBand="0" w:noVBand="1"/>
      </w:tblPr>
      <w:tblGrid>
        <w:gridCol w:w="9016"/>
      </w:tblGrid>
      <w:tr w:rsidR="004C4768" w:rsidRPr="00C923B4" w14:paraId="720068C4" w14:textId="77777777" w:rsidTr="008F5F50">
        <w:tc>
          <w:tcPr>
            <w:tcW w:w="9016" w:type="dxa"/>
            <w:shd w:val="clear" w:color="auto" w:fill="D9D9D9" w:themeFill="background1" w:themeFillShade="D9"/>
          </w:tcPr>
          <w:p w14:paraId="1E244F3C" w14:textId="77777777" w:rsidR="004C4768" w:rsidRPr="00C923B4" w:rsidRDefault="004C4768" w:rsidP="006C43CC">
            <w:pPr>
              <w:pStyle w:val="BBBodyTextIndent1"/>
              <w:numPr>
                <w:ilvl w:val="0"/>
                <w:numId w:val="5"/>
              </w:numPr>
              <w:spacing w:after="240"/>
              <w:rPr>
                <w:rFonts w:ascii="Times New Roman" w:hAnsi="Times New Roman"/>
                <w:sz w:val="20"/>
                <w:lang w:val="en-US"/>
              </w:rPr>
            </w:pPr>
            <w:bookmarkStart w:id="151" w:name="_Hlk110871438"/>
          </w:p>
        </w:tc>
      </w:tr>
      <w:bookmarkEnd w:id="151"/>
    </w:tbl>
    <w:p w14:paraId="14C01B58" w14:textId="77777777" w:rsidR="004C4768" w:rsidRPr="00C923B4" w:rsidRDefault="004C4768" w:rsidP="004C4768">
      <w:pPr>
        <w:pStyle w:val="BBBodyTextIndent1"/>
        <w:rPr>
          <w:rFonts w:ascii="Times New Roman" w:hAnsi="Times New Roman"/>
          <w:sz w:val="20"/>
          <w:lang w:val="en-US"/>
        </w:rPr>
      </w:pPr>
    </w:p>
    <w:p w14:paraId="28E5C76D"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8. Overseas storage time:</w:t>
      </w:r>
    </w:p>
    <w:p w14:paraId="12206CE1"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eastAsia="MS Mincho" w:hAnsi="Times New Roman"/>
          <w:sz w:val="20"/>
          <w:lang w:val="en-US"/>
        </w:rPr>
        <w:t>出境后存</w:t>
      </w:r>
      <w:r w:rsidRPr="00C923B4">
        <w:rPr>
          <w:rFonts w:ascii="Times New Roman" w:hAnsi="Times New Roman"/>
          <w:sz w:val="20"/>
          <w:lang w:val="en-US"/>
        </w:rPr>
        <w:t>储时间</w:t>
      </w:r>
      <w:proofErr w:type="spellEnd"/>
      <w:r w:rsidRPr="00C923B4">
        <w:rPr>
          <w:rFonts w:ascii="Times New Roman" w:hAnsi="Times New Roman"/>
          <w:sz w:val="20"/>
          <w:lang w:val="en-US"/>
        </w:rPr>
        <w:t>：</w:t>
      </w:r>
    </w:p>
    <w:tbl>
      <w:tblPr>
        <w:tblStyle w:val="TableGrid"/>
        <w:tblW w:w="0" w:type="auto"/>
        <w:tblLook w:val="04A0" w:firstRow="1" w:lastRow="0" w:firstColumn="1" w:lastColumn="0" w:noHBand="0" w:noVBand="1"/>
      </w:tblPr>
      <w:tblGrid>
        <w:gridCol w:w="9016"/>
      </w:tblGrid>
      <w:tr w:rsidR="004C4768" w:rsidRPr="00C923B4" w14:paraId="1D80809B" w14:textId="77777777" w:rsidTr="008F5F50">
        <w:tc>
          <w:tcPr>
            <w:tcW w:w="9016" w:type="dxa"/>
            <w:shd w:val="clear" w:color="auto" w:fill="D9D9D9" w:themeFill="background1" w:themeFillShade="D9"/>
          </w:tcPr>
          <w:p w14:paraId="00FDA3C6" w14:textId="77777777" w:rsidR="004C4768" w:rsidRPr="00C923B4" w:rsidRDefault="004C4768" w:rsidP="006C43CC">
            <w:pPr>
              <w:pStyle w:val="BBBodyTextIndent1"/>
              <w:numPr>
                <w:ilvl w:val="0"/>
                <w:numId w:val="5"/>
              </w:numPr>
              <w:spacing w:after="240"/>
              <w:rPr>
                <w:rFonts w:ascii="Times New Roman" w:hAnsi="Times New Roman"/>
                <w:sz w:val="20"/>
                <w:lang w:val="en-US"/>
              </w:rPr>
            </w:pPr>
          </w:p>
        </w:tc>
      </w:tr>
    </w:tbl>
    <w:p w14:paraId="65D26B16" w14:textId="77777777" w:rsidR="004C4768" w:rsidRPr="00C923B4" w:rsidRDefault="004C4768" w:rsidP="004C4768">
      <w:pPr>
        <w:pStyle w:val="BBBodyTextIndent1"/>
        <w:rPr>
          <w:rFonts w:ascii="Times New Roman" w:hAnsi="Times New Roman"/>
          <w:sz w:val="20"/>
          <w:lang w:val="en-US"/>
        </w:rPr>
      </w:pPr>
    </w:p>
    <w:p w14:paraId="546319D9"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9. Overseas storage location:</w:t>
      </w:r>
    </w:p>
    <w:p w14:paraId="78E37CBC" w14:textId="77777777" w:rsidR="004C4768" w:rsidRPr="00C923B4" w:rsidRDefault="004C4768" w:rsidP="004C4768">
      <w:pPr>
        <w:pStyle w:val="BBBodyTextIndent1"/>
        <w:rPr>
          <w:rFonts w:ascii="Times New Roman" w:hAnsi="Times New Roman"/>
          <w:sz w:val="20"/>
          <w:lang w:val="en-US"/>
        </w:rPr>
      </w:pPr>
      <w:proofErr w:type="spellStart"/>
      <w:r w:rsidRPr="00C923B4">
        <w:rPr>
          <w:rFonts w:ascii="Times New Roman" w:eastAsia="MS Mincho" w:hAnsi="Times New Roman"/>
          <w:sz w:val="20"/>
          <w:lang w:val="en-US"/>
        </w:rPr>
        <w:t>出境后存</w:t>
      </w:r>
      <w:r w:rsidRPr="00C923B4">
        <w:rPr>
          <w:rFonts w:ascii="Times New Roman" w:hAnsi="Times New Roman"/>
          <w:sz w:val="20"/>
          <w:lang w:val="en-US"/>
        </w:rPr>
        <w:t>储地点</w:t>
      </w:r>
      <w:proofErr w:type="spellEnd"/>
      <w:r w:rsidRPr="00C923B4">
        <w:rPr>
          <w:rFonts w:ascii="Times New Roman" w:hAnsi="Times New Roman"/>
          <w:sz w:val="20"/>
          <w:lang w:val="en-US"/>
        </w:rPr>
        <w:t>：</w:t>
      </w:r>
    </w:p>
    <w:tbl>
      <w:tblPr>
        <w:tblStyle w:val="TableGrid"/>
        <w:tblW w:w="0" w:type="auto"/>
        <w:tblLook w:val="04A0" w:firstRow="1" w:lastRow="0" w:firstColumn="1" w:lastColumn="0" w:noHBand="0" w:noVBand="1"/>
      </w:tblPr>
      <w:tblGrid>
        <w:gridCol w:w="9016"/>
      </w:tblGrid>
      <w:tr w:rsidR="004C4768" w:rsidRPr="00C923B4" w14:paraId="756C67C3" w14:textId="77777777" w:rsidTr="008F5F50">
        <w:tc>
          <w:tcPr>
            <w:tcW w:w="9016" w:type="dxa"/>
            <w:shd w:val="clear" w:color="auto" w:fill="D9D9D9" w:themeFill="background1" w:themeFillShade="D9"/>
          </w:tcPr>
          <w:p w14:paraId="4A352F82" w14:textId="77777777" w:rsidR="004C4768" w:rsidRPr="00C923B4" w:rsidRDefault="004C4768" w:rsidP="006C43CC">
            <w:pPr>
              <w:pStyle w:val="BBBodyTextIndent1"/>
              <w:numPr>
                <w:ilvl w:val="0"/>
                <w:numId w:val="5"/>
              </w:numPr>
              <w:spacing w:after="240"/>
              <w:rPr>
                <w:rFonts w:ascii="Times New Roman" w:hAnsi="Times New Roman"/>
                <w:sz w:val="20"/>
                <w:lang w:val="en-US"/>
              </w:rPr>
            </w:pPr>
          </w:p>
        </w:tc>
      </w:tr>
    </w:tbl>
    <w:p w14:paraId="5AD5A65D" w14:textId="77777777" w:rsidR="004C4768" w:rsidRPr="00C923B4" w:rsidRDefault="004C4768" w:rsidP="004C4768">
      <w:pPr>
        <w:pStyle w:val="BBBodyTextIndent1"/>
        <w:rPr>
          <w:rFonts w:ascii="Times New Roman" w:hAnsi="Times New Roman"/>
          <w:sz w:val="20"/>
          <w:lang w:val="en-US"/>
        </w:rPr>
      </w:pPr>
    </w:p>
    <w:p w14:paraId="515C27CF" w14:textId="77777777" w:rsidR="004C4768" w:rsidRPr="00C923B4" w:rsidRDefault="004C4768" w:rsidP="004C4768">
      <w:pPr>
        <w:pStyle w:val="BBBodyTextIndent1"/>
        <w:rPr>
          <w:rFonts w:ascii="Times New Roman" w:hAnsi="Times New Roman"/>
          <w:sz w:val="20"/>
          <w:lang w:val="en-US"/>
        </w:rPr>
      </w:pPr>
      <w:r w:rsidRPr="00C923B4">
        <w:rPr>
          <w:rFonts w:ascii="Times New Roman" w:hAnsi="Times New Roman"/>
          <w:sz w:val="20"/>
          <w:lang w:val="en-US"/>
        </w:rPr>
        <w:t>10. Other matters (to be specified as appropriate):</w:t>
      </w:r>
    </w:p>
    <w:p w14:paraId="57700ADD"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eastAsia="MS Mincho" w:hAnsi="Times New Roman"/>
          <w:sz w:val="20"/>
          <w:lang w:val="en-US" w:eastAsia="zh-CN"/>
        </w:rPr>
        <w:t>其他事</w:t>
      </w:r>
      <w:r w:rsidRPr="00C923B4">
        <w:rPr>
          <w:rFonts w:ascii="Times New Roman" w:hAnsi="Times New Roman"/>
          <w:sz w:val="20"/>
          <w:lang w:val="en-US" w:eastAsia="zh-CN"/>
        </w:rPr>
        <w:t>项（视情况填写）</w:t>
      </w:r>
      <w:r w:rsidRPr="00C923B4">
        <w:rPr>
          <w:rFonts w:ascii="Times New Roman" w:eastAsia="MS Mincho" w:hAnsi="Times New Roman"/>
          <w:sz w:val="20"/>
          <w:lang w:val="en-US" w:eastAsia="zh-CN"/>
        </w:rPr>
        <w:t>：</w:t>
      </w:r>
    </w:p>
    <w:tbl>
      <w:tblPr>
        <w:tblStyle w:val="TableGrid"/>
        <w:tblW w:w="0" w:type="auto"/>
        <w:tblLook w:val="04A0" w:firstRow="1" w:lastRow="0" w:firstColumn="1" w:lastColumn="0" w:noHBand="0" w:noVBand="1"/>
      </w:tblPr>
      <w:tblGrid>
        <w:gridCol w:w="9016"/>
      </w:tblGrid>
      <w:tr w:rsidR="004C4768" w:rsidRPr="00C923B4" w14:paraId="20B25D86" w14:textId="77777777" w:rsidTr="008F5F50">
        <w:tc>
          <w:tcPr>
            <w:tcW w:w="9016" w:type="dxa"/>
            <w:shd w:val="clear" w:color="auto" w:fill="D9D9D9" w:themeFill="background1" w:themeFillShade="D9"/>
          </w:tcPr>
          <w:p w14:paraId="005D91E3" w14:textId="77777777" w:rsidR="004C4768" w:rsidRPr="00C923B4" w:rsidRDefault="004C4768" w:rsidP="006C43CC">
            <w:pPr>
              <w:pStyle w:val="BBBodyTextIndent1"/>
              <w:numPr>
                <w:ilvl w:val="0"/>
                <w:numId w:val="5"/>
              </w:numPr>
              <w:spacing w:after="240"/>
              <w:rPr>
                <w:rFonts w:ascii="Times New Roman" w:hAnsi="Times New Roman"/>
                <w:sz w:val="20"/>
                <w:lang w:val="en-US" w:eastAsia="zh-CN"/>
              </w:rPr>
            </w:pPr>
          </w:p>
        </w:tc>
      </w:tr>
    </w:tbl>
    <w:p w14:paraId="75BAB006" w14:textId="77777777" w:rsidR="004C4768" w:rsidRPr="00C923B4" w:rsidRDefault="004C4768" w:rsidP="004C4768">
      <w:pPr>
        <w:pStyle w:val="BBBodyTextIndent1"/>
        <w:rPr>
          <w:rFonts w:ascii="Times New Roman" w:hAnsi="Times New Roman"/>
          <w:sz w:val="20"/>
          <w:lang w:val="en-US" w:eastAsia="zh-CN"/>
        </w:rPr>
      </w:pPr>
    </w:p>
    <w:p w14:paraId="15FFD64F" w14:textId="77777777" w:rsidR="004C4768" w:rsidRPr="00C923B4" w:rsidRDefault="004C4768" w:rsidP="004C4768">
      <w:pPr>
        <w:pStyle w:val="BBBodyTextIndent1"/>
        <w:rPr>
          <w:rFonts w:ascii="Times New Roman" w:hAnsi="Times New Roman"/>
          <w:sz w:val="20"/>
          <w:lang w:val="en-US" w:eastAsia="zh-CN"/>
        </w:rPr>
      </w:pPr>
      <w:r w:rsidRPr="00C923B4">
        <w:rPr>
          <w:rFonts w:ascii="Times New Roman" w:hAnsi="Times New Roman"/>
          <w:sz w:val="20"/>
          <w:lang w:val="en-US" w:eastAsia="zh-CN"/>
        </w:rPr>
        <w:br w:type="page"/>
      </w:r>
    </w:p>
    <w:p w14:paraId="12CD5F8E" w14:textId="4798DDF2" w:rsidR="004C4768" w:rsidRPr="00C923B4" w:rsidRDefault="004C4768" w:rsidP="004C4768">
      <w:pPr>
        <w:pStyle w:val="BBBodyTextIndent1"/>
        <w:rPr>
          <w:rFonts w:ascii="Times New Roman" w:hAnsi="Times New Roman"/>
          <w:b/>
          <w:bCs/>
          <w:sz w:val="20"/>
          <w:lang w:val="en-US"/>
        </w:rPr>
      </w:pPr>
      <w:r w:rsidRPr="00C923B4">
        <w:rPr>
          <w:rFonts w:ascii="Times New Roman" w:hAnsi="Times New Roman"/>
          <w:b/>
          <w:bCs/>
          <w:sz w:val="20"/>
          <w:lang w:val="en-US"/>
        </w:rPr>
        <w:lastRenderedPageBreak/>
        <w:t>Appendix II: Other Terms Agreed by the Parties (If Required)</w:t>
      </w:r>
    </w:p>
    <w:p w14:paraId="6BD78FAB" w14:textId="77777777" w:rsidR="004C4768" w:rsidRPr="00C923B4" w:rsidRDefault="004C4768" w:rsidP="004C4768">
      <w:pPr>
        <w:pStyle w:val="BBBodyTextIndent1"/>
        <w:rPr>
          <w:rFonts w:ascii="Times New Roman" w:hAnsi="Times New Roman"/>
          <w:b/>
          <w:bCs/>
          <w:sz w:val="20"/>
          <w:lang w:val="en-US" w:eastAsia="zh-CN"/>
        </w:rPr>
      </w:pPr>
      <w:r w:rsidRPr="00C923B4">
        <w:rPr>
          <w:rFonts w:ascii="Times New Roman" w:eastAsia="MS Mincho" w:hAnsi="Times New Roman"/>
          <w:b/>
          <w:bCs/>
          <w:sz w:val="20"/>
          <w:lang w:val="en-US" w:eastAsia="zh-CN"/>
        </w:rPr>
        <w:t>附</w:t>
      </w:r>
      <w:r w:rsidRPr="00C923B4">
        <w:rPr>
          <w:rFonts w:ascii="Times New Roman" w:hAnsi="Times New Roman"/>
          <w:b/>
          <w:bCs/>
          <w:sz w:val="20"/>
          <w:lang w:val="en-US" w:eastAsia="zh-CN"/>
        </w:rPr>
        <w:t>录二</w:t>
      </w:r>
      <w:r w:rsidRPr="00C923B4">
        <w:rPr>
          <w:rFonts w:ascii="Times New Roman" w:eastAsia="MS Mincho" w:hAnsi="Times New Roman"/>
          <w:b/>
          <w:bCs/>
          <w:sz w:val="20"/>
          <w:lang w:val="en-US" w:eastAsia="zh-CN"/>
        </w:rPr>
        <w:t>：双方</w:t>
      </w:r>
      <w:r w:rsidRPr="00C923B4">
        <w:rPr>
          <w:rFonts w:ascii="Times New Roman" w:hAnsi="Times New Roman"/>
          <w:b/>
          <w:bCs/>
          <w:sz w:val="20"/>
          <w:lang w:val="en-US" w:eastAsia="zh-CN"/>
        </w:rPr>
        <w:t>约定的其他条款（如需要</w:t>
      </w:r>
      <w:r w:rsidRPr="00C923B4">
        <w:rPr>
          <w:rFonts w:ascii="Times New Roman" w:eastAsia="MS Mincho" w:hAnsi="Times New Roman"/>
          <w:b/>
          <w:bCs/>
          <w:sz w:val="20"/>
          <w:lang w:val="en-US" w:eastAsia="zh-CN"/>
        </w:rPr>
        <w:t>）</w:t>
      </w:r>
    </w:p>
    <w:p w14:paraId="47AF7F18" w14:textId="77777777" w:rsidR="004C4768" w:rsidRPr="00C923B4" w:rsidRDefault="004C4768" w:rsidP="004C4768">
      <w:pPr>
        <w:pStyle w:val="BBBodyTextIndent1"/>
        <w:rPr>
          <w:rFonts w:ascii="Times New Roman" w:hAnsi="Times New Roman"/>
          <w:b/>
          <w:bCs/>
          <w:sz w:val="20"/>
          <w:lang w:val="en-US" w:eastAsia="zh-CN"/>
        </w:rPr>
      </w:pPr>
    </w:p>
    <w:p w14:paraId="32AB8BD1" w14:textId="77777777" w:rsidR="004C4768" w:rsidRPr="00C923B4" w:rsidRDefault="004C4768" w:rsidP="004C4768">
      <w:pPr>
        <w:pStyle w:val="BBBodyTextIndent1"/>
        <w:rPr>
          <w:rFonts w:ascii="Times New Roman" w:hAnsi="Times New Roman"/>
          <w:i/>
          <w:iCs/>
          <w:sz w:val="20"/>
          <w:lang w:val="en-US" w:eastAsia="zh-CN"/>
        </w:rPr>
      </w:pPr>
    </w:p>
    <w:bookmarkEnd w:id="0"/>
    <w:p w14:paraId="07D3793E" w14:textId="77777777" w:rsidR="00A514B7" w:rsidRPr="00C923B4" w:rsidRDefault="00A514B7" w:rsidP="00A514B7">
      <w:pPr>
        <w:pStyle w:val="BBBodyTextIndent1"/>
        <w:rPr>
          <w:rFonts w:ascii="Times New Roman" w:hAnsi="Times New Roman"/>
          <w:sz w:val="20"/>
          <w:lang w:val="en-US" w:eastAsia="zh-CN"/>
        </w:rPr>
      </w:pPr>
    </w:p>
    <w:sectPr w:rsidR="00A514B7" w:rsidRPr="00C923B4" w:rsidSect="00B71919">
      <w:headerReference w:type="default" r:id="rId8"/>
      <w:footerReference w:type="default" r:id="rId9"/>
      <w:footerReference w:type="firs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B7F7" w14:textId="77777777" w:rsidR="003071D0" w:rsidRDefault="003071D0" w:rsidP="00F13581">
      <w:pPr>
        <w:spacing w:after="0"/>
      </w:pPr>
      <w:r>
        <w:separator/>
      </w:r>
    </w:p>
  </w:endnote>
  <w:endnote w:type="continuationSeparator" w:id="0">
    <w:p w14:paraId="2D49898C" w14:textId="77777777" w:rsidR="003071D0" w:rsidRDefault="003071D0" w:rsidP="00F135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ky Text">
    <w:altName w:val="Calibri"/>
    <w:charset w:val="00"/>
    <w:family w:val="swiss"/>
    <w:pitch w:val="variable"/>
    <w:sig w:usb0="00000003"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ogle Sans">
    <w:altName w:val="Calibri"/>
    <w:charset w:val="00"/>
    <w:family w:val="auto"/>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6648830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5DC5D7E2" w14:textId="3E056D70" w:rsidR="00C923B4" w:rsidRPr="00C923B4" w:rsidRDefault="00C923B4">
            <w:pPr>
              <w:pStyle w:val="Footer"/>
              <w:rPr>
                <w:rFonts w:ascii="Times New Roman" w:hAnsi="Times New Roman" w:cs="Times New Roman"/>
              </w:rPr>
            </w:pPr>
            <w:r w:rsidRPr="00C923B4">
              <w:rPr>
                <w:rFonts w:ascii="Times New Roman" w:hAnsi="Times New Roman" w:cs="Times New Roman"/>
              </w:rPr>
              <w:t xml:space="preserve">Page </w:t>
            </w:r>
            <w:r w:rsidRPr="00C923B4">
              <w:rPr>
                <w:rFonts w:ascii="Times New Roman" w:hAnsi="Times New Roman" w:cs="Times New Roman"/>
                <w:b/>
                <w:bCs/>
              </w:rPr>
              <w:fldChar w:fldCharType="begin"/>
            </w:r>
            <w:r w:rsidRPr="00C923B4">
              <w:rPr>
                <w:rFonts w:ascii="Times New Roman" w:hAnsi="Times New Roman" w:cs="Times New Roman"/>
                <w:b/>
                <w:bCs/>
              </w:rPr>
              <w:instrText xml:space="preserve"> PAGE </w:instrText>
            </w:r>
            <w:r w:rsidRPr="00C923B4">
              <w:rPr>
                <w:rFonts w:ascii="Times New Roman" w:hAnsi="Times New Roman" w:cs="Times New Roman"/>
                <w:b/>
                <w:bCs/>
              </w:rPr>
              <w:fldChar w:fldCharType="separate"/>
            </w:r>
            <w:r w:rsidRPr="00C923B4">
              <w:rPr>
                <w:rFonts w:ascii="Times New Roman" w:hAnsi="Times New Roman" w:cs="Times New Roman"/>
                <w:b/>
                <w:bCs/>
                <w:noProof/>
              </w:rPr>
              <w:t>2</w:t>
            </w:r>
            <w:r w:rsidRPr="00C923B4">
              <w:rPr>
                <w:rFonts w:ascii="Times New Roman" w:hAnsi="Times New Roman" w:cs="Times New Roman"/>
                <w:b/>
                <w:bCs/>
              </w:rPr>
              <w:fldChar w:fldCharType="end"/>
            </w:r>
            <w:r w:rsidRPr="00C923B4">
              <w:rPr>
                <w:rFonts w:ascii="Times New Roman" w:hAnsi="Times New Roman" w:cs="Times New Roman"/>
              </w:rPr>
              <w:t xml:space="preserve"> of </w:t>
            </w:r>
            <w:r w:rsidRPr="00C923B4">
              <w:rPr>
                <w:rFonts w:ascii="Times New Roman" w:hAnsi="Times New Roman" w:cs="Times New Roman"/>
                <w:b/>
                <w:bCs/>
              </w:rPr>
              <w:fldChar w:fldCharType="begin"/>
            </w:r>
            <w:r w:rsidRPr="00C923B4">
              <w:rPr>
                <w:rFonts w:ascii="Times New Roman" w:hAnsi="Times New Roman" w:cs="Times New Roman"/>
                <w:b/>
                <w:bCs/>
              </w:rPr>
              <w:instrText xml:space="preserve"> NUMPAGES  </w:instrText>
            </w:r>
            <w:r w:rsidRPr="00C923B4">
              <w:rPr>
                <w:rFonts w:ascii="Times New Roman" w:hAnsi="Times New Roman" w:cs="Times New Roman"/>
                <w:b/>
                <w:bCs/>
              </w:rPr>
              <w:fldChar w:fldCharType="separate"/>
            </w:r>
            <w:r w:rsidRPr="00C923B4">
              <w:rPr>
                <w:rFonts w:ascii="Times New Roman" w:hAnsi="Times New Roman" w:cs="Times New Roman"/>
                <w:b/>
                <w:bCs/>
                <w:noProof/>
              </w:rPr>
              <w:t>2</w:t>
            </w:r>
            <w:r w:rsidRPr="00C923B4">
              <w:rPr>
                <w:rFonts w:ascii="Times New Roman" w:hAnsi="Times New Roman" w:cs="Times New Roman"/>
                <w:b/>
                <w:bCs/>
              </w:rPr>
              <w:fldChar w:fldCharType="end"/>
            </w:r>
          </w:p>
        </w:sdtContent>
      </w:sdt>
    </w:sdtContent>
  </w:sdt>
  <w:p w14:paraId="03EB89FA" w14:textId="77777777" w:rsidR="00364763" w:rsidRPr="00B71919" w:rsidRDefault="00364763" w:rsidP="00B71919">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803C" w14:textId="77777777" w:rsidR="00DD28ED" w:rsidRPr="00B71919" w:rsidRDefault="00DD28ED" w:rsidP="00B7191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76A5" w14:textId="77777777" w:rsidR="003071D0" w:rsidRDefault="003071D0" w:rsidP="00F13581">
      <w:pPr>
        <w:spacing w:after="0"/>
      </w:pPr>
      <w:r>
        <w:separator/>
      </w:r>
    </w:p>
  </w:footnote>
  <w:footnote w:type="continuationSeparator" w:id="0">
    <w:p w14:paraId="01F68C9D" w14:textId="77777777" w:rsidR="003071D0" w:rsidRDefault="003071D0" w:rsidP="00F135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AD6A" w14:textId="73D87003" w:rsidR="00B40E3E" w:rsidRPr="004E2F5B" w:rsidRDefault="00876A6E">
    <w:pPr>
      <w:pStyle w:val="Header"/>
      <w:rPr>
        <w:rFonts w:ascii="Times New Roman" w:hAnsi="Times New Roman" w:cs="Times New Roman"/>
        <w:sz w:val="18"/>
        <w:szCs w:val="16"/>
        <w:lang w:val="pl-PL"/>
      </w:rPr>
    </w:pPr>
    <w:r w:rsidRPr="004E2F5B">
      <w:rPr>
        <w:rFonts w:ascii="Times New Roman" w:hAnsi="Times New Roman" w:cs="Times New Roman"/>
        <w:sz w:val="18"/>
        <w:szCs w:val="16"/>
        <w:lang w:val="pl-PL"/>
      </w:rPr>
      <w:t>REV. 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1" w15:restartNumberingAfterBreak="0">
    <w:nsid w:val="04BA0BEE"/>
    <w:multiLevelType w:val="hybridMultilevel"/>
    <w:tmpl w:val="A648A94C"/>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cs="Courier New" w:hint="default"/>
      </w:rPr>
    </w:lvl>
    <w:lvl w:ilvl="2" w:tplc="08090005">
      <w:start w:val="1"/>
      <w:numFmt w:val="bullet"/>
      <w:lvlText w:val=""/>
      <w:lvlJc w:val="left"/>
      <w:pPr>
        <w:ind w:left="2792" w:hanging="360"/>
      </w:pPr>
      <w:rPr>
        <w:rFonts w:ascii="Wingdings" w:hAnsi="Wingdings" w:hint="default"/>
      </w:rPr>
    </w:lvl>
    <w:lvl w:ilvl="3" w:tplc="08090001">
      <w:start w:val="1"/>
      <w:numFmt w:val="bullet"/>
      <w:lvlText w:val=""/>
      <w:lvlJc w:val="left"/>
      <w:pPr>
        <w:ind w:left="3512" w:hanging="360"/>
      </w:pPr>
      <w:rPr>
        <w:rFonts w:ascii="Symbol" w:hAnsi="Symbol" w:hint="default"/>
      </w:rPr>
    </w:lvl>
    <w:lvl w:ilvl="4" w:tplc="08090003">
      <w:start w:val="1"/>
      <w:numFmt w:val="bullet"/>
      <w:lvlText w:val="o"/>
      <w:lvlJc w:val="left"/>
      <w:pPr>
        <w:ind w:left="4232" w:hanging="360"/>
      </w:pPr>
      <w:rPr>
        <w:rFonts w:ascii="Courier New" w:hAnsi="Courier New" w:cs="Courier New" w:hint="default"/>
      </w:rPr>
    </w:lvl>
    <w:lvl w:ilvl="5" w:tplc="08090005">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0D775373"/>
    <w:multiLevelType w:val="hybridMultilevel"/>
    <w:tmpl w:val="DEC4AA6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F92030D"/>
    <w:multiLevelType w:val="multilevel"/>
    <w:tmpl w:val="71D42E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3325E"/>
    <w:multiLevelType w:val="multilevel"/>
    <w:tmpl w:val="BABA1110"/>
    <w:styleLink w:val="RoschierRecital"/>
    <w:lvl w:ilvl="0">
      <w:start w:val="1"/>
      <w:numFmt w:val="upperLetter"/>
      <w:pStyle w:val="Recital"/>
      <w:lvlText w:val="%1."/>
      <w:lvlJc w:val="left"/>
      <w:pPr>
        <w:ind w:left="709" w:hanging="709"/>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B3C78B8"/>
    <w:multiLevelType w:val="multilevel"/>
    <w:tmpl w:val="E4961562"/>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CFD4AAF"/>
    <w:multiLevelType w:val="multilevel"/>
    <w:tmpl w:val="D80E1F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BB037AF"/>
    <w:multiLevelType w:val="hybridMultilevel"/>
    <w:tmpl w:val="5A9EDD60"/>
    <w:lvl w:ilvl="0" w:tplc="AAB432C0">
      <w:start w:val="1"/>
      <w:numFmt w:val="lowerRoman"/>
      <w:lvlText w:val="(%1)"/>
      <w:lvlJc w:val="left"/>
      <w:pPr>
        <w:ind w:left="770" w:hanging="72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0"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11" w15:restartNumberingAfterBreak="0">
    <w:nsid w:val="3C2C365B"/>
    <w:multiLevelType w:val="multilevel"/>
    <w:tmpl w:val="70F83710"/>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12" w15:restartNumberingAfterBreak="0">
    <w:nsid w:val="3C320A61"/>
    <w:multiLevelType w:val="multilevel"/>
    <w:tmpl w:val="B456F8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226B8E"/>
    <w:multiLevelType w:val="multilevel"/>
    <w:tmpl w:val="F8B4CE90"/>
    <w:name w:val="Main"/>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4" w15:restartNumberingAfterBreak="0">
    <w:nsid w:val="498242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A660EE"/>
    <w:multiLevelType w:val="multilevel"/>
    <w:tmpl w:val="70F83710"/>
    <w:numStyleLink w:val="NumberingMain"/>
  </w:abstractNum>
  <w:abstractNum w:abstractNumId="16" w15:restartNumberingAfterBreak="0">
    <w:nsid w:val="5F6C74A7"/>
    <w:multiLevelType w:val="multilevel"/>
    <w:tmpl w:val="50622052"/>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lowerRoman"/>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6B126747"/>
    <w:multiLevelType w:val="multilevel"/>
    <w:tmpl w:val="B9AED1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267CB2"/>
    <w:multiLevelType w:val="hybridMultilevel"/>
    <w:tmpl w:val="DA34A602"/>
    <w:lvl w:ilvl="0" w:tplc="1B1C43EE">
      <w:start w:val="1"/>
      <w:numFmt w:val="bullet"/>
      <w:lvlText w:val="□"/>
      <w:lvlJc w:val="left"/>
      <w:pPr>
        <w:ind w:left="1440" w:hanging="360"/>
      </w:pPr>
      <w:rPr>
        <w:rFonts w:ascii="Calibri" w:hAnsi="Calibri" w:hint="default"/>
      </w:rPr>
    </w:lvl>
    <w:lvl w:ilvl="1" w:tplc="4E0CB3FE">
      <w:start w:val="1"/>
      <w:numFmt w:val="bullet"/>
      <w:lvlText w:val="□"/>
      <w:lvlJc w:val="left"/>
      <w:pPr>
        <w:ind w:left="1440" w:hanging="360"/>
      </w:pPr>
      <w:rPr>
        <w:rFonts w:ascii="Calibri" w:hAnsi="Calibri" w:hint="default"/>
        <w:sz w:val="28"/>
        <w:szCs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286895">
    <w:abstractNumId w:val="10"/>
  </w:num>
  <w:num w:numId="2" w16cid:durableId="1912889334">
    <w:abstractNumId w:val="11"/>
  </w:num>
  <w:num w:numId="3" w16cid:durableId="1481462643">
    <w:abstractNumId w:val="0"/>
  </w:num>
  <w:num w:numId="4" w16cid:durableId="1517308541">
    <w:abstractNumId w:val="0"/>
  </w:num>
  <w:num w:numId="5" w16cid:durableId="60375782">
    <w:abstractNumId w:val="10"/>
  </w:num>
  <w:num w:numId="6" w16cid:durableId="1485732942">
    <w:abstractNumId w:val="11"/>
    <w:lvlOverride w:ilvl="0">
      <w:lvl w:ilvl="0">
        <w:start w:val="1"/>
        <w:numFmt w:val="decimal"/>
        <w:pStyle w:val="BBHeading1"/>
        <w:lvlText w:val="%1."/>
        <w:lvlJc w:val="left"/>
        <w:pPr>
          <w:ind w:left="720" w:hanging="720"/>
        </w:pPr>
        <w:rPr>
          <w:rFonts w:hint="default"/>
        </w:rPr>
      </w:lvl>
    </w:lvlOverride>
    <w:lvlOverride w:ilvl="1">
      <w:lvl w:ilvl="1">
        <w:start w:val="1"/>
        <w:numFmt w:val="decimal"/>
        <w:pStyle w:val="BBClause2"/>
        <w:lvlText w:val="%1.%2"/>
        <w:lvlJc w:val="left"/>
        <w:pPr>
          <w:ind w:left="720" w:hanging="720"/>
        </w:pPr>
        <w:rPr>
          <w:rFonts w:hint="default"/>
          <w:b w:val="0"/>
          <w:bCs w:val="0"/>
        </w:rPr>
      </w:lvl>
    </w:lvlOverride>
    <w:lvlOverride w:ilvl="2">
      <w:lvl w:ilvl="2">
        <w:start w:val="1"/>
        <w:numFmt w:val="decimal"/>
        <w:pStyle w:val="BBClause3"/>
        <w:lvlText w:val="%1.%2.%3"/>
        <w:lvlJc w:val="left"/>
        <w:pPr>
          <w:tabs>
            <w:tab w:val="num" w:pos="1622"/>
          </w:tabs>
          <w:ind w:left="1622" w:hanging="902"/>
        </w:pPr>
        <w:rPr>
          <w:rFonts w:hint="default"/>
          <w:i w:val="0"/>
          <w:iCs w:val="0"/>
        </w:rPr>
      </w:lvl>
    </w:lvlOverride>
    <w:lvlOverride w:ilvl="3">
      <w:lvl w:ilvl="3">
        <w:start w:val="1"/>
        <w:numFmt w:val="decimal"/>
        <w:pStyle w:val="BBClause4"/>
        <w:lvlText w:val="%1.%2.%3.%4"/>
        <w:lvlJc w:val="left"/>
        <w:pPr>
          <w:tabs>
            <w:tab w:val="num" w:pos="2699"/>
          </w:tabs>
          <w:ind w:left="2699" w:hanging="1077"/>
        </w:pPr>
        <w:rPr>
          <w:rFonts w:hint="default"/>
        </w:rPr>
      </w:lvl>
    </w:lvlOverride>
    <w:lvlOverride w:ilvl="4">
      <w:lvl w:ilvl="4">
        <w:start w:val="1"/>
        <w:numFmt w:val="lowerLetter"/>
        <w:pStyle w:val="BBClause5"/>
        <w:lvlText w:val="(%5)"/>
        <w:lvlJc w:val="left"/>
        <w:pPr>
          <w:tabs>
            <w:tab w:val="num" w:pos="2699"/>
          </w:tabs>
          <w:ind w:left="2699" w:hanging="1077"/>
        </w:pPr>
        <w:rPr>
          <w:rFonts w:hint="default"/>
        </w:rPr>
      </w:lvl>
    </w:lvlOverride>
    <w:lvlOverride w:ilvl="5">
      <w:lvl w:ilvl="5">
        <w:start w:val="1"/>
        <w:numFmt w:val="lowerRoman"/>
        <w:pStyle w:val="BBClause6"/>
        <w:lvlText w:val="(%6)"/>
        <w:lvlJc w:val="left"/>
        <w:pPr>
          <w:tabs>
            <w:tab w:val="num" w:pos="3238"/>
          </w:tabs>
          <w:ind w:left="3238" w:hanging="539"/>
        </w:pPr>
        <w:rPr>
          <w:rFonts w:hint="default"/>
        </w:rPr>
      </w:lvl>
    </w:lvlOverride>
    <w:lvlOverride w:ilvl="6">
      <w:lvl w:ilvl="6">
        <w:start w:val="1"/>
        <w:numFmt w:val="upperLetter"/>
        <w:pStyle w:val="BBClause7"/>
        <w:lvlText w:val="(%7)"/>
        <w:lvlJc w:val="left"/>
        <w:pPr>
          <w:tabs>
            <w:tab w:val="num" w:pos="3912"/>
          </w:tabs>
          <w:ind w:left="3912" w:hanging="674"/>
        </w:pPr>
        <w:rPr>
          <w:rFonts w:hint="default"/>
        </w:rPr>
      </w:lvl>
    </w:lvlOverride>
    <w:lvlOverride w:ilvl="7">
      <w:lvl w:ilvl="7">
        <w:start w:val="1"/>
        <w:numFmt w:val="upperRoman"/>
        <w:pStyle w:val="BBClause8"/>
        <w:lvlText w:val="(%8)"/>
        <w:lvlJc w:val="left"/>
        <w:pPr>
          <w:tabs>
            <w:tab w:val="num" w:pos="4587"/>
          </w:tabs>
          <w:ind w:left="4587" w:hanging="675"/>
        </w:pPr>
        <w:rPr>
          <w:rFonts w:hint="default"/>
        </w:rPr>
      </w:lvl>
    </w:lvlOverride>
    <w:lvlOverride w:ilvl="8">
      <w:lvl w:ilvl="8">
        <w:start w:val="1"/>
        <w:numFmt w:val="lowerRoman"/>
        <w:pStyle w:val="BBClause9"/>
        <w:lvlText w:val="%9."/>
        <w:lvlJc w:val="left"/>
        <w:pPr>
          <w:tabs>
            <w:tab w:val="num" w:pos="5262"/>
          </w:tabs>
          <w:ind w:left="5262" w:hanging="675"/>
        </w:pPr>
        <w:rPr>
          <w:rFonts w:hint="default"/>
        </w:rPr>
      </w:lvl>
    </w:lvlOverride>
  </w:num>
  <w:num w:numId="7" w16cid:durableId="223836356">
    <w:abstractNumId w:val="11"/>
    <w:lvlOverride w:ilvl="0">
      <w:startOverride w:val="1"/>
      <w:lvl w:ilvl="0">
        <w:start w:val="1"/>
        <w:numFmt w:val="decimal"/>
        <w:pStyle w:val="BBHeading1"/>
        <w:lvlText w:val="%1."/>
        <w:lvlJc w:val="left"/>
        <w:pPr>
          <w:ind w:left="720" w:hanging="720"/>
        </w:pPr>
        <w:rPr>
          <w:rFonts w:hint="default"/>
        </w:rPr>
      </w:lvl>
    </w:lvlOverride>
    <w:lvlOverride w:ilvl="1">
      <w:startOverride w:val="1"/>
      <w:lvl w:ilvl="1">
        <w:start w:val="1"/>
        <w:numFmt w:val="decimal"/>
        <w:pStyle w:val="BBClause2"/>
        <w:lvlText w:val="%1.%2"/>
        <w:lvlJc w:val="left"/>
        <w:pPr>
          <w:ind w:left="720" w:hanging="720"/>
        </w:pPr>
        <w:rPr>
          <w:rFonts w:hint="default"/>
        </w:rPr>
      </w:lvl>
    </w:lvlOverride>
    <w:lvlOverride w:ilvl="2">
      <w:startOverride w:val="1"/>
      <w:lvl w:ilvl="2">
        <w:start w:val="1"/>
        <w:numFmt w:val="decimal"/>
        <w:pStyle w:val="BBClause3"/>
        <w:lvlText w:val="%1.%2.%3"/>
        <w:lvlJc w:val="left"/>
        <w:pPr>
          <w:tabs>
            <w:tab w:val="num" w:pos="1622"/>
          </w:tabs>
          <w:ind w:left="1622" w:hanging="902"/>
        </w:pPr>
        <w:rPr>
          <w:rFonts w:hint="default"/>
        </w:rPr>
      </w:lvl>
    </w:lvlOverride>
    <w:lvlOverride w:ilvl="3">
      <w:startOverride w:val="1"/>
      <w:lvl w:ilvl="3">
        <w:start w:val="1"/>
        <w:numFmt w:val="decimal"/>
        <w:pStyle w:val="BBClause4"/>
        <w:lvlText w:val="%1.%2.%3.%4"/>
        <w:lvlJc w:val="left"/>
        <w:pPr>
          <w:tabs>
            <w:tab w:val="num" w:pos="2699"/>
          </w:tabs>
          <w:ind w:left="2699" w:hanging="1077"/>
        </w:pPr>
        <w:rPr>
          <w:rFonts w:hint="default"/>
        </w:rPr>
      </w:lvl>
    </w:lvlOverride>
    <w:lvlOverride w:ilvl="4">
      <w:startOverride w:val="1"/>
      <w:lvl w:ilvl="4">
        <w:start w:val="1"/>
        <w:numFmt w:val="lowerLetter"/>
        <w:pStyle w:val="BBClause5"/>
        <w:lvlText w:val="(%5)"/>
        <w:lvlJc w:val="left"/>
        <w:pPr>
          <w:tabs>
            <w:tab w:val="num" w:pos="2699"/>
          </w:tabs>
          <w:ind w:left="2699" w:hanging="1077"/>
        </w:pPr>
        <w:rPr>
          <w:rFonts w:hint="default"/>
        </w:rPr>
      </w:lvl>
    </w:lvlOverride>
    <w:lvlOverride w:ilvl="5">
      <w:startOverride w:val="1"/>
      <w:lvl w:ilvl="5">
        <w:start w:val="1"/>
        <w:numFmt w:val="lowerRoman"/>
        <w:pStyle w:val="BBClause6"/>
        <w:lvlText w:val="(%6)"/>
        <w:lvlJc w:val="left"/>
        <w:pPr>
          <w:tabs>
            <w:tab w:val="num" w:pos="3238"/>
          </w:tabs>
          <w:ind w:left="3238" w:hanging="539"/>
        </w:pPr>
        <w:rPr>
          <w:rFonts w:hint="default"/>
        </w:rPr>
      </w:lvl>
    </w:lvlOverride>
    <w:lvlOverride w:ilvl="6">
      <w:startOverride w:val="1"/>
      <w:lvl w:ilvl="6">
        <w:start w:val="1"/>
        <w:numFmt w:val="upperLetter"/>
        <w:pStyle w:val="BBClause7"/>
        <w:lvlText w:val="(%7)"/>
        <w:lvlJc w:val="left"/>
        <w:pPr>
          <w:tabs>
            <w:tab w:val="num" w:pos="3912"/>
          </w:tabs>
          <w:ind w:left="3912" w:hanging="674"/>
        </w:pPr>
        <w:rPr>
          <w:rFonts w:hint="default"/>
        </w:rPr>
      </w:lvl>
    </w:lvlOverride>
    <w:lvlOverride w:ilvl="7">
      <w:startOverride w:val="1"/>
      <w:lvl w:ilvl="7">
        <w:start w:val="1"/>
        <w:numFmt w:val="upperRoman"/>
        <w:pStyle w:val="BBClause8"/>
        <w:lvlText w:val="(%8)"/>
        <w:lvlJc w:val="left"/>
        <w:pPr>
          <w:tabs>
            <w:tab w:val="num" w:pos="4587"/>
          </w:tabs>
          <w:ind w:left="4587" w:hanging="675"/>
        </w:pPr>
        <w:rPr>
          <w:rFonts w:hint="default"/>
        </w:rPr>
      </w:lvl>
    </w:lvlOverride>
    <w:lvlOverride w:ilvl="8">
      <w:startOverride w:val="1"/>
      <w:lvl w:ilvl="8">
        <w:start w:val="1"/>
        <w:numFmt w:val="lowerRoman"/>
        <w:pStyle w:val="BBClause9"/>
        <w:lvlText w:val="%9."/>
        <w:lvlJc w:val="left"/>
        <w:pPr>
          <w:tabs>
            <w:tab w:val="num" w:pos="5262"/>
          </w:tabs>
          <w:ind w:left="5262" w:hanging="675"/>
        </w:pPr>
        <w:rPr>
          <w:rFonts w:hint="default"/>
        </w:rPr>
      </w:lvl>
    </w:lvlOverride>
  </w:num>
  <w:num w:numId="8" w16cid:durableId="18141729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426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6768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9249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897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021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519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680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832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7974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7823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0301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99248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8697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8639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2188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60428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6280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0294317">
    <w:abstractNumId w:val="15"/>
    <w:lvlOverride w:ilvl="0">
      <w:lvl w:ilvl="0">
        <w:start w:val="1"/>
        <w:numFmt w:val="decimal"/>
        <w:lvlText w:val="%1."/>
        <w:lvlJc w:val="left"/>
        <w:pPr>
          <w:tabs>
            <w:tab w:val="num" w:pos="992"/>
          </w:tabs>
          <w:ind w:left="992" w:hanging="992"/>
        </w:pPr>
        <w:rPr>
          <w:rFonts w:hint="default"/>
        </w:rPr>
      </w:lvl>
    </w:lvlOverride>
    <w:lvlOverride w:ilvl="1">
      <w:lvl w:ilvl="1">
        <w:start w:val="1"/>
        <w:numFmt w:val="decimal"/>
        <w:lvlText w:val="%1.%2"/>
        <w:lvlJc w:val="left"/>
        <w:pPr>
          <w:tabs>
            <w:tab w:val="num" w:pos="992"/>
          </w:tabs>
          <w:ind w:left="992" w:hanging="992"/>
        </w:pPr>
        <w:rPr>
          <w:rFonts w:hint="default"/>
          <w:b w:val="0"/>
          <w:bCs w:val="0"/>
        </w:rPr>
      </w:lvl>
    </w:lvlOverride>
    <w:lvlOverride w:ilvl="2">
      <w:lvl w:ilvl="2">
        <w:start w:val="1"/>
        <w:numFmt w:val="decimal"/>
        <w:lvlText w:val="%1.%2.%3"/>
        <w:lvlJc w:val="left"/>
        <w:pPr>
          <w:tabs>
            <w:tab w:val="num" w:pos="992"/>
          </w:tabs>
          <w:ind w:left="992" w:hanging="992"/>
        </w:pPr>
        <w:rPr>
          <w:rFonts w:hint="default"/>
          <w:b w:val="0"/>
          <w:bCs w:val="0"/>
        </w:rPr>
      </w:lvl>
    </w:lvlOverride>
    <w:lvlOverride w:ilvl="3">
      <w:lvl w:ilvl="3">
        <w:start w:val="1"/>
        <w:numFmt w:val="lowerLetter"/>
        <w:lvlText w:val="(%4)"/>
        <w:lvlJc w:val="left"/>
        <w:pPr>
          <w:tabs>
            <w:tab w:val="num" w:pos="992"/>
          </w:tabs>
          <w:ind w:left="992" w:hanging="992"/>
        </w:pPr>
        <w:rPr>
          <w:rFonts w:ascii="Times New Roman" w:eastAsia="SimSun" w:hAnsi="Times New Roman" w:cs="Times New Roman" w:hint="default"/>
        </w:rPr>
      </w:lvl>
    </w:lvlOverride>
    <w:lvlOverride w:ilvl="4">
      <w:lvl w:ilvl="4">
        <w:start w:val="1"/>
        <w:numFmt w:val="lowerLetter"/>
        <w:lvlText w:val="(%5)"/>
        <w:lvlJc w:val="left"/>
        <w:pPr>
          <w:tabs>
            <w:tab w:val="num" w:pos="1701"/>
          </w:tabs>
          <w:ind w:left="1701" w:hanging="709"/>
        </w:pPr>
        <w:rPr>
          <w:rFonts w:hint="default"/>
        </w:rPr>
      </w:lvl>
    </w:lvlOverride>
    <w:lvlOverride w:ilvl="5">
      <w:lvl w:ilvl="5">
        <w:start w:val="1"/>
        <w:numFmt w:val="lowerRoman"/>
        <w:lvlText w:val="(%6)"/>
        <w:lvlJc w:val="left"/>
        <w:pPr>
          <w:tabs>
            <w:tab w:val="num" w:pos="1701"/>
          </w:tabs>
          <w:ind w:left="1701" w:hanging="709"/>
        </w:pPr>
        <w:rPr>
          <w:rFonts w:hint="default"/>
        </w:rPr>
      </w:lvl>
    </w:lvlOverride>
    <w:lvlOverride w:ilvl="6">
      <w:lvl w:ilvl="6">
        <w:start w:val="1"/>
        <w:numFmt w:val="upperLetter"/>
        <w:lvlText w:val="(%7)"/>
        <w:lvlJc w:val="left"/>
        <w:pPr>
          <w:tabs>
            <w:tab w:val="num" w:pos="1701"/>
          </w:tabs>
          <w:ind w:left="1701" w:hanging="709"/>
        </w:pPr>
        <w:rPr>
          <w:rFonts w:hint="default"/>
        </w:rPr>
      </w:lvl>
    </w:lvlOverride>
    <w:lvlOverride w:ilvl="7">
      <w:lvl w:ilvl="7">
        <w:start w:val="1"/>
        <w:numFmt w:val="upperRoman"/>
        <w:lvlText w:val="(%8)"/>
        <w:lvlJc w:val="left"/>
        <w:pPr>
          <w:tabs>
            <w:tab w:val="num" w:pos="1701"/>
          </w:tabs>
          <w:ind w:left="1701" w:hanging="709"/>
        </w:pPr>
        <w:rPr>
          <w:rFonts w:hint="default"/>
        </w:rPr>
      </w:lvl>
    </w:lvlOverride>
    <w:lvlOverride w:ilvl="8">
      <w:lvl w:ilvl="8">
        <w:start w:val="1"/>
        <w:numFmt w:val="lowerRoman"/>
        <w:lvlText w:val="%9."/>
        <w:lvlJc w:val="left"/>
        <w:pPr>
          <w:tabs>
            <w:tab w:val="num" w:pos="1701"/>
          </w:tabs>
          <w:ind w:left="1701" w:hanging="709"/>
        </w:pPr>
        <w:rPr>
          <w:rFonts w:hint="default"/>
        </w:rPr>
      </w:lvl>
    </w:lvlOverride>
  </w:num>
  <w:num w:numId="27" w16cid:durableId="1182402761">
    <w:abstractNumId w:val="16"/>
  </w:num>
  <w:num w:numId="28" w16cid:durableId="1066999312">
    <w:abstractNumId w:val="3"/>
  </w:num>
  <w:num w:numId="29" w16cid:durableId="1438528075">
    <w:abstractNumId w:val="13"/>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52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30" w16cid:durableId="159390967">
    <w:abstractNumId w:val="8"/>
  </w:num>
  <w:num w:numId="31" w16cid:durableId="1045711902">
    <w:abstractNumId w:val="15"/>
    <w:lvlOverride w:ilvl="0">
      <w:startOverride w:val="1"/>
      <w:lvl w:ilvl="0">
        <w:start w:val="1"/>
        <w:numFmt w:val="decimal"/>
        <w:lvlText w:val="%1."/>
        <w:lvlJc w:val="left"/>
        <w:pPr>
          <w:tabs>
            <w:tab w:val="num" w:pos="992"/>
          </w:tabs>
          <w:ind w:left="992" w:hanging="992"/>
        </w:pPr>
        <w:rPr>
          <w:rFonts w:hint="default"/>
        </w:rPr>
      </w:lvl>
    </w:lvlOverride>
    <w:lvlOverride w:ilvl="1">
      <w:startOverride w:val="1"/>
      <w:lvl w:ilvl="1">
        <w:start w:val="1"/>
        <w:numFmt w:val="decimal"/>
        <w:lvlText w:val="%1.%2"/>
        <w:lvlJc w:val="left"/>
        <w:pPr>
          <w:tabs>
            <w:tab w:val="num" w:pos="992"/>
          </w:tabs>
          <w:ind w:left="992" w:hanging="992"/>
        </w:pPr>
        <w:rPr>
          <w:rFonts w:hint="default"/>
        </w:rPr>
      </w:lvl>
    </w:lvlOverride>
    <w:lvlOverride w:ilvl="2">
      <w:startOverride w:val="1"/>
      <w:lvl w:ilvl="2">
        <w:start w:val="1"/>
        <w:numFmt w:val="decimal"/>
        <w:lvlText w:val="%1.%2.%3"/>
        <w:lvlJc w:val="left"/>
        <w:pPr>
          <w:tabs>
            <w:tab w:val="num" w:pos="992"/>
          </w:tabs>
          <w:ind w:left="992" w:hanging="992"/>
        </w:pPr>
        <w:rPr>
          <w:rFonts w:hint="default"/>
        </w:rPr>
      </w:lvl>
    </w:lvlOverride>
    <w:lvlOverride w:ilvl="3">
      <w:startOverride w:val="1"/>
      <w:lvl w:ilvl="3">
        <w:start w:val="1"/>
        <w:numFmt w:val="lowerLetter"/>
        <w:lvlText w:val="(%4)"/>
        <w:lvlJc w:val="left"/>
        <w:pPr>
          <w:tabs>
            <w:tab w:val="num" w:pos="992"/>
          </w:tabs>
          <w:ind w:left="992" w:hanging="992"/>
        </w:pPr>
        <w:rPr>
          <w:rFonts w:asciiTheme="minorHAnsi" w:eastAsia="SimSun" w:hAnsiTheme="minorHAnsi" w:cs="Times New Roman"/>
        </w:rPr>
      </w:lvl>
    </w:lvlOverride>
    <w:lvlOverride w:ilvl="4">
      <w:startOverride w:val="1"/>
      <w:lvl w:ilvl="4">
        <w:start w:val="1"/>
        <w:numFmt w:val="lowerLetter"/>
        <w:lvlText w:val="(%5)"/>
        <w:lvlJc w:val="left"/>
        <w:pPr>
          <w:tabs>
            <w:tab w:val="num" w:pos="1701"/>
          </w:tabs>
          <w:ind w:left="1701" w:hanging="709"/>
        </w:pPr>
        <w:rPr>
          <w:rFonts w:hint="default"/>
        </w:rPr>
      </w:lvl>
    </w:lvlOverride>
    <w:lvlOverride w:ilvl="5">
      <w:startOverride w:val="1"/>
      <w:lvl w:ilvl="5">
        <w:start w:val="1"/>
        <w:numFmt w:val="lowerRoman"/>
        <w:lvlText w:val="(%6)"/>
        <w:lvlJc w:val="left"/>
        <w:pPr>
          <w:tabs>
            <w:tab w:val="num" w:pos="1701"/>
          </w:tabs>
          <w:ind w:left="1701" w:hanging="709"/>
        </w:pPr>
        <w:rPr>
          <w:rFonts w:hint="default"/>
        </w:rPr>
      </w:lvl>
    </w:lvlOverride>
    <w:lvlOverride w:ilvl="6">
      <w:startOverride w:val="1"/>
      <w:lvl w:ilvl="6">
        <w:start w:val="1"/>
        <w:numFmt w:val="upperLetter"/>
        <w:lvlText w:val="(%7)"/>
        <w:lvlJc w:val="left"/>
        <w:pPr>
          <w:tabs>
            <w:tab w:val="num" w:pos="1701"/>
          </w:tabs>
          <w:ind w:left="1701" w:hanging="709"/>
        </w:pPr>
        <w:rPr>
          <w:rFonts w:hint="default"/>
        </w:rPr>
      </w:lvl>
    </w:lvlOverride>
    <w:lvlOverride w:ilvl="7">
      <w:startOverride w:val="1"/>
      <w:lvl w:ilvl="7">
        <w:start w:val="1"/>
        <w:numFmt w:val="upperRoman"/>
        <w:lvlText w:val="(%8)"/>
        <w:lvlJc w:val="left"/>
        <w:pPr>
          <w:tabs>
            <w:tab w:val="num" w:pos="1701"/>
          </w:tabs>
          <w:ind w:left="1701" w:hanging="709"/>
        </w:pPr>
        <w:rPr>
          <w:rFonts w:hint="default"/>
        </w:rPr>
      </w:lvl>
    </w:lvlOverride>
    <w:lvlOverride w:ilvl="8">
      <w:startOverride w:val="1"/>
      <w:lvl w:ilvl="8">
        <w:start w:val="1"/>
        <w:numFmt w:val="lowerRoman"/>
        <w:lvlText w:val="%9."/>
        <w:lvlJc w:val="left"/>
        <w:pPr>
          <w:tabs>
            <w:tab w:val="num" w:pos="1701"/>
          </w:tabs>
          <w:ind w:left="1701" w:hanging="709"/>
        </w:pPr>
        <w:rPr>
          <w:rFonts w:hint="default"/>
        </w:rPr>
      </w:lvl>
    </w:lvlOverride>
  </w:num>
  <w:num w:numId="32" w16cid:durableId="2048408282">
    <w:abstractNumId w:val="1"/>
  </w:num>
  <w:num w:numId="33" w16cid:durableId="1333490878">
    <w:abstractNumId w:val="5"/>
  </w:num>
  <w:num w:numId="34" w16cid:durableId="1575386069">
    <w:abstractNumId w:val="14"/>
  </w:num>
  <w:num w:numId="35" w16cid:durableId="1684892781">
    <w:abstractNumId w:val="18"/>
  </w:num>
  <w:num w:numId="36" w16cid:durableId="1392004016">
    <w:abstractNumId w:val="4"/>
  </w:num>
  <w:num w:numId="37" w16cid:durableId="1616643355">
    <w:abstractNumId w:val="7"/>
  </w:num>
  <w:num w:numId="38" w16cid:durableId="428428318">
    <w:abstractNumId w:val="12"/>
  </w:num>
  <w:num w:numId="39" w16cid:durableId="1721711655">
    <w:abstractNumId w:val="17"/>
  </w:num>
  <w:num w:numId="40" w16cid:durableId="1421901600">
    <w:abstractNumId w:val="9"/>
  </w:num>
  <w:num w:numId="41" w16cid:durableId="116262655">
    <w:abstractNumId w:val="13"/>
  </w:num>
  <w:num w:numId="42" w16cid:durableId="212665322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 w:name="TMS_TEMPLATE_ID" w:val="BBBLANK"/>
  </w:docVars>
  <w:rsids>
    <w:rsidRoot w:val="00876A6E"/>
    <w:rsid w:val="00024A30"/>
    <w:rsid w:val="0003723C"/>
    <w:rsid w:val="00037934"/>
    <w:rsid w:val="00041A2B"/>
    <w:rsid w:val="00042DC9"/>
    <w:rsid w:val="0006643F"/>
    <w:rsid w:val="00066CA8"/>
    <w:rsid w:val="000A4394"/>
    <w:rsid w:val="000C37BC"/>
    <w:rsid w:val="000D2008"/>
    <w:rsid w:val="000D254D"/>
    <w:rsid w:val="00110D9E"/>
    <w:rsid w:val="001451E7"/>
    <w:rsid w:val="00154906"/>
    <w:rsid w:val="00167770"/>
    <w:rsid w:val="001823FA"/>
    <w:rsid w:val="001A242F"/>
    <w:rsid w:val="001B1800"/>
    <w:rsid w:val="001B2359"/>
    <w:rsid w:val="001B2958"/>
    <w:rsid w:val="001B63BC"/>
    <w:rsid w:val="001E6755"/>
    <w:rsid w:val="00225B04"/>
    <w:rsid w:val="002917A9"/>
    <w:rsid w:val="002A4CE0"/>
    <w:rsid w:val="002A69D9"/>
    <w:rsid w:val="002B591F"/>
    <w:rsid w:val="002B5D05"/>
    <w:rsid w:val="002B7CFB"/>
    <w:rsid w:val="002D45EF"/>
    <w:rsid w:val="002F28D6"/>
    <w:rsid w:val="003071D0"/>
    <w:rsid w:val="003143EB"/>
    <w:rsid w:val="00320656"/>
    <w:rsid w:val="00347209"/>
    <w:rsid w:val="00363614"/>
    <w:rsid w:val="00364763"/>
    <w:rsid w:val="003A0280"/>
    <w:rsid w:val="003C4861"/>
    <w:rsid w:val="003D13E4"/>
    <w:rsid w:val="004027E5"/>
    <w:rsid w:val="004037C8"/>
    <w:rsid w:val="004211F8"/>
    <w:rsid w:val="00421F0A"/>
    <w:rsid w:val="004233B8"/>
    <w:rsid w:val="00426FBF"/>
    <w:rsid w:val="00432FF4"/>
    <w:rsid w:val="00433155"/>
    <w:rsid w:val="00443E87"/>
    <w:rsid w:val="00460753"/>
    <w:rsid w:val="004A50B0"/>
    <w:rsid w:val="004C165B"/>
    <w:rsid w:val="004C4768"/>
    <w:rsid w:val="004E2F5B"/>
    <w:rsid w:val="004E7099"/>
    <w:rsid w:val="004F2537"/>
    <w:rsid w:val="004F2633"/>
    <w:rsid w:val="00502364"/>
    <w:rsid w:val="00510288"/>
    <w:rsid w:val="00543BB6"/>
    <w:rsid w:val="005513B1"/>
    <w:rsid w:val="0055634E"/>
    <w:rsid w:val="0055714A"/>
    <w:rsid w:val="005D51BF"/>
    <w:rsid w:val="005D72E8"/>
    <w:rsid w:val="005D7F9F"/>
    <w:rsid w:val="005E0445"/>
    <w:rsid w:val="00610519"/>
    <w:rsid w:val="00614A9A"/>
    <w:rsid w:val="00640D8E"/>
    <w:rsid w:val="00662FD1"/>
    <w:rsid w:val="00665E93"/>
    <w:rsid w:val="006919B2"/>
    <w:rsid w:val="006A07CE"/>
    <w:rsid w:val="006A4B71"/>
    <w:rsid w:val="006A7B3D"/>
    <w:rsid w:val="006C43CC"/>
    <w:rsid w:val="006C6B4F"/>
    <w:rsid w:val="006E5498"/>
    <w:rsid w:val="006F1DE2"/>
    <w:rsid w:val="006F5940"/>
    <w:rsid w:val="00714688"/>
    <w:rsid w:val="00720E51"/>
    <w:rsid w:val="0075162E"/>
    <w:rsid w:val="00762D72"/>
    <w:rsid w:val="00766013"/>
    <w:rsid w:val="00782183"/>
    <w:rsid w:val="00795238"/>
    <w:rsid w:val="007B548F"/>
    <w:rsid w:val="007D6D65"/>
    <w:rsid w:val="007E1749"/>
    <w:rsid w:val="00825A68"/>
    <w:rsid w:val="00852CC1"/>
    <w:rsid w:val="00876A6E"/>
    <w:rsid w:val="008833F3"/>
    <w:rsid w:val="008A0C2B"/>
    <w:rsid w:val="008B1F42"/>
    <w:rsid w:val="008B58B2"/>
    <w:rsid w:val="008B5C15"/>
    <w:rsid w:val="008C2354"/>
    <w:rsid w:val="008C72B3"/>
    <w:rsid w:val="008D3168"/>
    <w:rsid w:val="009237CE"/>
    <w:rsid w:val="009307C7"/>
    <w:rsid w:val="009442A9"/>
    <w:rsid w:val="00944B70"/>
    <w:rsid w:val="00971EE3"/>
    <w:rsid w:val="00975DDE"/>
    <w:rsid w:val="00980C19"/>
    <w:rsid w:val="009909A9"/>
    <w:rsid w:val="009920F9"/>
    <w:rsid w:val="009B4D70"/>
    <w:rsid w:val="009D1611"/>
    <w:rsid w:val="00A06E7B"/>
    <w:rsid w:val="00A36ADA"/>
    <w:rsid w:val="00A514B7"/>
    <w:rsid w:val="00A73E8E"/>
    <w:rsid w:val="00A81213"/>
    <w:rsid w:val="00A815CA"/>
    <w:rsid w:val="00A97A12"/>
    <w:rsid w:val="00AC1DB0"/>
    <w:rsid w:val="00AF30F9"/>
    <w:rsid w:val="00AF6122"/>
    <w:rsid w:val="00AF613E"/>
    <w:rsid w:val="00B064A6"/>
    <w:rsid w:val="00B10A4F"/>
    <w:rsid w:val="00B146A7"/>
    <w:rsid w:val="00B22B0C"/>
    <w:rsid w:val="00B260EF"/>
    <w:rsid w:val="00B278E9"/>
    <w:rsid w:val="00B40E3E"/>
    <w:rsid w:val="00B45553"/>
    <w:rsid w:val="00B51762"/>
    <w:rsid w:val="00B648CF"/>
    <w:rsid w:val="00B71919"/>
    <w:rsid w:val="00B81F3F"/>
    <w:rsid w:val="00BA3A6C"/>
    <w:rsid w:val="00BB3CCB"/>
    <w:rsid w:val="00BD3315"/>
    <w:rsid w:val="00C020CD"/>
    <w:rsid w:val="00C55CD9"/>
    <w:rsid w:val="00C7686B"/>
    <w:rsid w:val="00C809D3"/>
    <w:rsid w:val="00C902C4"/>
    <w:rsid w:val="00C923B4"/>
    <w:rsid w:val="00C92953"/>
    <w:rsid w:val="00CE15BF"/>
    <w:rsid w:val="00D414FC"/>
    <w:rsid w:val="00D66878"/>
    <w:rsid w:val="00D745F7"/>
    <w:rsid w:val="00D756B2"/>
    <w:rsid w:val="00D914B7"/>
    <w:rsid w:val="00D94ED8"/>
    <w:rsid w:val="00D97870"/>
    <w:rsid w:val="00DA308E"/>
    <w:rsid w:val="00DB0F49"/>
    <w:rsid w:val="00DD193C"/>
    <w:rsid w:val="00DD28ED"/>
    <w:rsid w:val="00E245E9"/>
    <w:rsid w:val="00E27172"/>
    <w:rsid w:val="00E367C8"/>
    <w:rsid w:val="00E44BA5"/>
    <w:rsid w:val="00E51D32"/>
    <w:rsid w:val="00E62D77"/>
    <w:rsid w:val="00E74AC5"/>
    <w:rsid w:val="00EB3EB9"/>
    <w:rsid w:val="00EC084B"/>
    <w:rsid w:val="00EC2820"/>
    <w:rsid w:val="00EC2BBA"/>
    <w:rsid w:val="00ED5619"/>
    <w:rsid w:val="00ED7262"/>
    <w:rsid w:val="00F028D1"/>
    <w:rsid w:val="00F12A45"/>
    <w:rsid w:val="00F13581"/>
    <w:rsid w:val="00F85536"/>
    <w:rsid w:val="00F85AE8"/>
    <w:rsid w:val="00FA0EAF"/>
    <w:rsid w:val="00FA19E2"/>
    <w:rsid w:val="00FD46D7"/>
    <w:rsid w:val="00FD68D5"/>
    <w:rsid w:val="00FE798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07D8B"/>
  <w14:defaultImageDpi w14:val="32767"/>
  <w15:docId w15:val="{E0595C1A-E61A-4DC3-8071-511B1922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SimSun" w:hAnsiTheme="majorHAnsi"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A0EAF"/>
    <w:rPr>
      <w:rFonts w:ascii="Georgia" w:hAnsi="Georgia"/>
      <w:sz w:val="22"/>
    </w:rPr>
  </w:style>
  <w:style w:type="paragraph" w:styleId="Heading1">
    <w:name w:val="heading 1"/>
    <w:basedOn w:val="Normal"/>
    <w:next w:val="Normal"/>
    <w:link w:val="Heading1Char"/>
    <w:uiPriority w:val="9"/>
    <w:qFormat/>
    <w:rsid w:val="004C476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amp;B Body Text"/>
    <w:basedOn w:val="Normal"/>
    <w:link w:val="BodyTextChar"/>
    <w:uiPriority w:val="99"/>
    <w:rsid w:val="00FA0EAF"/>
    <w:pPr>
      <w:jc w:val="both"/>
    </w:pPr>
    <w:rPr>
      <w:rFonts w:cs="Times New Roman"/>
    </w:rPr>
  </w:style>
  <w:style w:type="character" w:customStyle="1" w:styleId="BodyTextChar">
    <w:name w:val="Body Text Char"/>
    <w:aliases w:val="B&amp;B Body Text Char"/>
    <w:basedOn w:val="DefaultParagraphFont"/>
    <w:link w:val="BodyText"/>
    <w:uiPriority w:val="99"/>
    <w:rsid w:val="00FA0EAF"/>
    <w:rPr>
      <w:rFonts w:ascii="Georgia" w:hAnsi="Georgia" w:cs="Times New Roman"/>
      <w:sz w:val="22"/>
    </w:rPr>
  </w:style>
  <w:style w:type="paragraph" w:customStyle="1" w:styleId="MemoHeading">
    <w:name w:val="Memo Heading"/>
    <w:basedOn w:val="BodyText"/>
    <w:next w:val="BodyText"/>
    <w:semiHidden/>
    <w:qFormat/>
    <w:rsid w:val="00B45553"/>
    <w:pPr>
      <w:spacing w:after="480"/>
      <w:jc w:val="center"/>
    </w:pPr>
    <w:rPr>
      <w:b/>
      <w:spacing w:val="50"/>
      <w:sz w:val="28"/>
    </w:rPr>
  </w:style>
  <w:style w:type="table" w:styleId="TableGrid">
    <w:name w:val="Table Grid"/>
    <w:basedOn w:val="TableNormal"/>
    <w:uiPriority w:val="39"/>
    <w:rsid w:val="00B146A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rsid w:val="00B146A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Header">
    <w:name w:val="header"/>
    <w:aliases w:val="B&amp;B Header"/>
    <w:basedOn w:val="Normal"/>
    <w:link w:val="HeaderChar"/>
    <w:uiPriority w:val="99"/>
    <w:rsid w:val="00F13581"/>
    <w:pPr>
      <w:tabs>
        <w:tab w:val="center" w:pos="4513"/>
        <w:tab w:val="right" w:pos="9026"/>
      </w:tabs>
      <w:spacing w:after="0"/>
    </w:pPr>
  </w:style>
  <w:style w:type="character" w:customStyle="1" w:styleId="HeaderChar">
    <w:name w:val="Header Char"/>
    <w:aliases w:val="B&amp;B Header Char"/>
    <w:basedOn w:val="DefaultParagraphFont"/>
    <w:link w:val="Header"/>
    <w:uiPriority w:val="99"/>
    <w:rsid w:val="00C7686B"/>
    <w:rPr>
      <w:rFonts w:ascii="Georgia" w:hAnsi="Georgia"/>
      <w:sz w:val="22"/>
    </w:rPr>
  </w:style>
  <w:style w:type="paragraph" w:styleId="Footer">
    <w:name w:val="footer"/>
    <w:aliases w:val="B&amp;B Footer"/>
    <w:basedOn w:val="Normal"/>
    <w:link w:val="FooterChar"/>
    <w:uiPriority w:val="99"/>
    <w:rsid w:val="001451E7"/>
    <w:pPr>
      <w:tabs>
        <w:tab w:val="center" w:pos="4513"/>
        <w:tab w:val="right" w:pos="9026"/>
      </w:tabs>
      <w:spacing w:after="0"/>
      <w:jc w:val="center"/>
    </w:pPr>
    <w:rPr>
      <w:sz w:val="20"/>
    </w:rPr>
  </w:style>
  <w:style w:type="character" w:customStyle="1" w:styleId="FooterChar">
    <w:name w:val="Footer Char"/>
    <w:aliases w:val="B&amp;B Footer Char"/>
    <w:basedOn w:val="DefaultParagraphFont"/>
    <w:link w:val="Footer"/>
    <w:uiPriority w:val="99"/>
    <w:rsid w:val="001451E7"/>
    <w:rPr>
      <w:rFonts w:ascii="Georgia" w:hAnsi="Georgia"/>
    </w:rPr>
  </w:style>
  <w:style w:type="paragraph" w:styleId="BalloonText">
    <w:name w:val="Balloon Text"/>
    <w:basedOn w:val="Normal"/>
    <w:link w:val="BalloonTextChar"/>
    <w:uiPriority w:val="99"/>
    <w:semiHidden/>
    <w:rsid w:val="0046075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86B"/>
    <w:rPr>
      <w:rFonts w:ascii="Tahoma" w:hAnsi="Tahoma" w:cs="Tahoma"/>
      <w:sz w:val="16"/>
      <w:szCs w:val="16"/>
    </w:rPr>
  </w:style>
  <w:style w:type="paragraph" w:customStyle="1" w:styleId="BBBodyTextIndent1">
    <w:name w:val="B&amp;B Body Text Indent 1"/>
    <w:basedOn w:val="Normal"/>
    <w:uiPriority w:val="19"/>
    <w:rsid w:val="003A0280"/>
    <w:pPr>
      <w:ind w:left="720"/>
      <w:jc w:val="both"/>
    </w:pPr>
    <w:rPr>
      <w:rFonts w:cs="Times New Roman"/>
    </w:rPr>
  </w:style>
  <w:style w:type="paragraph" w:customStyle="1" w:styleId="BBBodyTextIndent2">
    <w:name w:val="B&amp;B Body Text Indent 2"/>
    <w:basedOn w:val="Normal"/>
    <w:uiPriority w:val="19"/>
    <w:rsid w:val="003A0280"/>
    <w:pPr>
      <w:ind w:left="720"/>
      <w:jc w:val="both"/>
    </w:pPr>
    <w:rPr>
      <w:rFonts w:cs="Times New Roman"/>
    </w:rPr>
  </w:style>
  <w:style w:type="paragraph" w:customStyle="1" w:styleId="BBBodyTextIndent3">
    <w:name w:val="B&amp;B Body Text Indent 3"/>
    <w:basedOn w:val="Normal"/>
    <w:uiPriority w:val="19"/>
    <w:rsid w:val="003A0280"/>
    <w:pPr>
      <w:ind w:left="1622"/>
      <w:jc w:val="both"/>
    </w:pPr>
    <w:rPr>
      <w:rFonts w:eastAsia="Georgia" w:cs="Times New Roman"/>
    </w:rPr>
  </w:style>
  <w:style w:type="paragraph" w:customStyle="1" w:styleId="BBBodyTextIndent4">
    <w:name w:val="B&amp;B Body Text Indent 4"/>
    <w:basedOn w:val="Normal"/>
    <w:uiPriority w:val="19"/>
    <w:rsid w:val="003A0280"/>
    <w:pPr>
      <w:ind w:left="2699"/>
      <w:jc w:val="both"/>
    </w:pPr>
    <w:rPr>
      <w:rFonts w:cs="Times New Roman"/>
    </w:rPr>
  </w:style>
  <w:style w:type="paragraph" w:customStyle="1" w:styleId="BBBodyTextIndent5">
    <w:name w:val="B&amp;B Body Text Indent 5"/>
    <w:basedOn w:val="Normal"/>
    <w:uiPriority w:val="19"/>
    <w:rsid w:val="003A0280"/>
    <w:pPr>
      <w:ind w:left="2699"/>
      <w:jc w:val="both"/>
    </w:pPr>
    <w:rPr>
      <w:rFonts w:cs="Times New Roman"/>
    </w:rPr>
  </w:style>
  <w:style w:type="paragraph" w:customStyle="1" w:styleId="BBBodyTextIndent6">
    <w:name w:val="B&amp;B Body Text Indent 6"/>
    <w:basedOn w:val="Normal"/>
    <w:uiPriority w:val="19"/>
    <w:rsid w:val="003A0280"/>
    <w:pPr>
      <w:ind w:left="3238"/>
      <w:jc w:val="both"/>
    </w:pPr>
    <w:rPr>
      <w:rFonts w:cs="Times New Roman"/>
    </w:rPr>
  </w:style>
  <w:style w:type="paragraph" w:customStyle="1" w:styleId="BBBodyTextIndent7">
    <w:name w:val="B&amp;B Body Text Indent 7"/>
    <w:basedOn w:val="Normal"/>
    <w:uiPriority w:val="19"/>
    <w:rsid w:val="003A0280"/>
    <w:pPr>
      <w:ind w:left="3912"/>
      <w:jc w:val="both"/>
    </w:pPr>
    <w:rPr>
      <w:rFonts w:cs="Times New Roman"/>
    </w:rPr>
  </w:style>
  <w:style w:type="paragraph" w:customStyle="1" w:styleId="BBBodyTextIndent8">
    <w:name w:val="B&amp;B Body Text Indent 8"/>
    <w:basedOn w:val="Normal"/>
    <w:uiPriority w:val="19"/>
    <w:rsid w:val="003A0280"/>
    <w:pPr>
      <w:ind w:left="4587"/>
      <w:jc w:val="both"/>
    </w:pPr>
    <w:rPr>
      <w:rFonts w:cs="Times New Roman"/>
    </w:rPr>
  </w:style>
  <w:style w:type="paragraph" w:customStyle="1" w:styleId="BBBodyTextIndent9">
    <w:name w:val="B&amp;B Body Text Indent 9"/>
    <w:basedOn w:val="Normal"/>
    <w:uiPriority w:val="19"/>
    <w:rsid w:val="003A0280"/>
    <w:pPr>
      <w:ind w:left="5262"/>
      <w:jc w:val="both"/>
    </w:pPr>
    <w:rPr>
      <w:rFonts w:cs="Times New Roman"/>
    </w:rPr>
  </w:style>
  <w:style w:type="paragraph" w:customStyle="1" w:styleId="BBBodyTextNoSpacing">
    <w:name w:val="B&amp;B Body Text No Spacing"/>
    <w:basedOn w:val="BodyText"/>
    <w:uiPriority w:val="1"/>
    <w:qFormat/>
    <w:rsid w:val="004F2633"/>
    <w:pPr>
      <w:spacing w:after="0"/>
    </w:pPr>
    <w:rPr>
      <w:rFonts w:asciiTheme="minorHAnsi" w:hAnsiTheme="minorHAnsi"/>
      <w:szCs w:val="22"/>
    </w:rPr>
  </w:style>
  <w:style w:type="paragraph" w:customStyle="1" w:styleId="BBBullet1">
    <w:name w:val="B&amp;B Bullet 1"/>
    <w:basedOn w:val="BodyText"/>
    <w:uiPriority w:val="39"/>
    <w:rsid w:val="003A0280"/>
    <w:pPr>
      <w:numPr>
        <w:ilvl w:val="1"/>
        <w:numId w:val="5"/>
      </w:numPr>
    </w:pPr>
  </w:style>
  <w:style w:type="paragraph" w:customStyle="1" w:styleId="BBBullet2">
    <w:name w:val="B&amp;B Bullet 2"/>
    <w:basedOn w:val="BodyText"/>
    <w:uiPriority w:val="39"/>
    <w:rsid w:val="003A0280"/>
    <w:pPr>
      <w:numPr>
        <w:ilvl w:val="2"/>
        <w:numId w:val="5"/>
      </w:numPr>
    </w:pPr>
  </w:style>
  <w:style w:type="paragraph" w:customStyle="1" w:styleId="BBBullet3">
    <w:name w:val="B&amp;B Bullet 3"/>
    <w:basedOn w:val="BodyText"/>
    <w:uiPriority w:val="39"/>
    <w:rsid w:val="003A0280"/>
    <w:pPr>
      <w:numPr>
        <w:ilvl w:val="3"/>
        <w:numId w:val="5"/>
      </w:numPr>
    </w:pPr>
  </w:style>
  <w:style w:type="paragraph" w:customStyle="1" w:styleId="BBBullet4">
    <w:name w:val="B&amp;B Bullet 4"/>
    <w:basedOn w:val="BodyText"/>
    <w:uiPriority w:val="39"/>
    <w:rsid w:val="003A0280"/>
    <w:pPr>
      <w:numPr>
        <w:ilvl w:val="4"/>
        <w:numId w:val="5"/>
      </w:numPr>
    </w:pPr>
  </w:style>
  <w:style w:type="paragraph" w:customStyle="1" w:styleId="BBBullet5">
    <w:name w:val="B&amp;B Bullet 5"/>
    <w:basedOn w:val="BodyText"/>
    <w:uiPriority w:val="39"/>
    <w:rsid w:val="003A0280"/>
    <w:pPr>
      <w:numPr>
        <w:ilvl w:val="5"/>
        <w:numId w:val="5"/>
      </w:numPr>
    </w:pPr>
  </w:style>
  <w:style w:type="paragraph" w:customStyle="1" w:styleId="BBBullet6">
    <w:name w:val="B&amp;B Bullet 6"/>
    <w:basedOn w:val="BodyText"/>
    <w:uiPriority w:val="39"/>
    <w:rsid w:val="003A0280"/>
    <w:pPr>
      <w:numPr>
        <w:ilvl w:val="6"/>
        <w:numId w:val="5"/>
      </w:numPr>
    </w:pPr>
  </w:style>
  <w:style w:type="paragraph" w:customStyle="1" w:styleId="BBBullet7">
    <w:name w:val="B&amp;B Bullet 7"/>
    <w:basedOn w:val="BodyText"/>
    <w:uiPriority w:val="39"/>
    <w:rsid w:val="003A0280"/>
    <w:pPr>
      <w:numPr>
        <w:ilvl w:val="7"/>
        <w:numId w:val="5"/>
      </w:numPr>
    </w:pPr>
  </w:style>
  <w:style w:type="paragraph" w:customStyle="1" w:styleId="BBBullet8">
    <w:name w:val="B&amp;B Bullet 8"/>
    <w:basedOn w:val="BodyText"/>
    <w:uiPriority w:val="39"/>
    <w:rsid w:val="003A0280"/>
    <w:pPr>
      <w:numPr>
        <w:ilvl w:val="8"/>
        <w:numId w:val="5"/>
      </w:numPr>
    </w:pPr>
  </w:style>
  <w:style w:type="paragraph" w:customStyle="1" w:styleId="BBBulletatMargin">
    <w:name w:val="B&amp;B Bullet at Margin"/>
    <w:basedOn w:val="BBBullet8"/>
    <w:uiPriority w:val="38"/>
    <w:rsid w:val="003A0280"/>
    <w:pPr>
      <w:numPr>
        <w:ilvl w:val="0"/>
      </w:numPr>
    </w:pPr>
  </w:style>
  <w:style w:type="paragraph" w:customStyle="1" w:styleId="BBHeading1">
    <w:name w:val="B&amp;B Heading 1"/>
    <w:basedOn w:val="BodyText"/>
    <w:next w:val="BBBodyTextIndent1"/>
    <w:uiPriority w:val="9"/>
    <w:qFormat/>
    <w:rsid w:val="003A0280"/>
    <w:pPr>
      <w:keepNext/>
      <w:numPr>
        <w:numId w:val="6"/>
      </w:numPr>
      <w:outlineLvl w:val="0"/>
    </w:pPr>
    <w:rPr>
      <w:b/>
      <w:caps/>
    </w:rPr>
  </w:style>
  <w:style w:type="paragraph" w:customStyle="1" w:styleId="BBClause1">
    <w:name w:val="B&amp;B Clause 1"/>
    <w:basedOn w:val="BBHeading1"/>
    <w:uiPriority w:val="29"/>
    <w:qFormat/>
    <w:rsid w:val="00E44BA5"/>
    <w:pPr>
      <w:keepNext w:val="0"/>
    </w:pPr>
    <w:rPr>
      <w:b w:val="0"/>
      <w:caps w:val="0"/>
    </w:rPr>
  </w:style>
  <w:style w:type="paragraph" w:customStyle="1" w:styleId="BBClause2">
    <w:name w:val="B&amp;B Clause 2"/>
    <w:basedOn w:val="BodyText"/>
    <w:uiPriority w:val="29"/>
    <w:qFormat/>
    <w:rsid w:val="003A0280"/>
    <w:pPr>
      <w:numPr>
        <w:ilvl w:val="1"/>
        <w:numId w:val="6"/>
      </w:numPr>
    </w:pPr>
  </w:style>
  <w:style w:type="paragraph" w:customStyle="1" w:styleId="BBClause3">
    <w:name w:val="B&amp;B Clause 3"/>
    <w:basedOn w:val="BodyText"/>
    <w:uiPriority w:val="29"/>
    <w:qFormat/>
    <w:rsid w:val="003A0280"/>
    <w:pPr>
      <w:numPr>
        <w:ilvl w:val="2"/>
        <w:numId w:val="6"/>
      </w:numPr>
    </w:pPr>
  </w:style>
  <w:style w:type="paragraph" w:customStyle="1" w:styleId="BBClause4">
    <w:name w:val="B&amp;B Clause 4"/>
    <w:basedOn w:val="BodyText"/>
    <w:uiPriority w:val="29"/>
    <w:qFormat/>
    <w:rsid w:val="003A0280"/>
    <w:pPr>
      <w:numPr>
        <w:ilvl w:val="3"/>
        <w:numId w:val="6"/>
      </w:numPr>
    </w:pPr>
  </w:style>
  <w:style w:type="paragraph" w:customStyle="1" w:styleId="BBClause5">
    <w:name w:val="B&amp;B Clause 5"/>
    <w:basedOn w:val="BodyText"/>
    <w:uiPriority w:val="29"/>
    <w:rsid w:val="003A0280"/>
    <w:pPr>
      <w:numPr>
        <w:ilvl w:val="4"/>
        <w:numId w:val="6"/>
      </w:numPr>
    </w:pPr>
  </w:style>
  <w:style w:type="paragraph" w:customStyle="1" w:styleId="BBClause6">
    <w:name w:val="B&amp;B Clause 6"/>
    <w:basedOn w:val="BodyText"/>
    <w:uiPriority w:val="29"/>
    <w:rsid w:val="003A0280"/>
    <w:pPr>
      <w:numPr>
        <w:ilvl w:val="5"/>
        <w:numId w:val="6"/>
      </w:numPr>
    </w:pPr>
  </w:style>
  <w:style w:type="paragraph" w:customStyle="1" w:styleId="BBClause7">
    <w:name w:val="B&amp;B Clause 7"/>
    <w:basedOn w:val="BodyText"/>
    <w:uiPriority w:val="29"/>
    <w:rsid w:val="003A0280"/>
    <w:pPr>
      <w:numPr>
        <w:ilvl w:val="6"/>
        <w:numId w:val="6"/>
      </w:numPr>
    </w:pPr>
  </w:style>
  <w:style w:type="paragraph" w:customStyle="1" w:styleId="BBClause8">
    <w:name w:val="B&amp;B Clause 8"/>
    <w:basedOn w:val="BodyText"/>
    <w:uiPriority w:val="29"/>
    <w:rsid w:val="003A0280"/>
    <w:pPr>
      <w:numPr>
        <w:ilvl w:val="7"/>
        <w:numId w:val="6"/>
      </w:numPr>
    </w:pPr>
  </w:style>
  <w:style w:type="paragraph" w:customStyle="1" w:styleId="BBClause9">
    <w:name w:val="B&amp;B Clause 9"/>
    <w:basedOn w:val="BodyText"/>
    <w:uiPriority w:val="29"/>
    <w:rsid w:val="003A0280"/>
    <w:pPr>
      <w:numPr>
        <w:ilvl w:val="8"/>
        <w:numId w:val="6"/>
      </w:numPr>
    </w:pPr>
  </w:style>
  <w:style w:type="paragraph" w:customStyle="1" w:styleId="BBEndnoteText">
    <w:name w:val="B&amp;B Endnote Text"/>
    <w:basedOn w:val="Normal"/>
    <w:uiPriority w:val="69"/>
    <w:semiHidden/>
    <w:rsid w:val="004F2633"/>
    <w:pPr>
      <w:spacing w:after="0"/>
      <w:ind w:left="62" w:hanging="62"/>
      <w:jc w:val="both"/>
    </w:pPr>
    <w:rPr>
      <w:rFonts w:asciiTheme="minorHAnsi" w:hAnsiTheme="minorHAnsi" w:cs="Times New Roman"/>
      <w:sz w:val="16"/>
      <w:szCs w:val="22"/>
    </w:rPr>
  </w:style>
  <w:style w:type="paragraph" w:customStyle="1" w:styleId="BBFootnoteText">
    <w:name w:val="B&amp;B Footnote Text"/>
    <w:basedOn w:val="Normal"/>
    <w:uiPriority w:val="69"/>
    <w:semiHidden/>
    <w:rsid w:val="004F2633"/>
    <w:pPr>
      <w:spacing w:after="0"/>
      <w:ind w:left="113" w:hanging="113"/>
      <w:jc w:val="both"/>
    </w:pPr>
    <w:rPr>
      <w:rFonts w:asciiTheme="minorHAnsi" w:hAnsiTheme="minorHAnsi" w:cs="Times New Roman"/>
      <w:sz w:val="16"/>
      <w:szCs w:val="22"/>
    </w:rPr>
  </w:style>
  <w:style w:type="paragraph" w:customStyle="1" w:styleId="BBHeading1Lower">
    <w:name w:val="B&amp;B Heading 1 (Lower)"/>
    <w:basedOn w:val="BBHeading1"/>
    <w:next w:val="BBBodyTextIndent1"/>
    <w:uiPriority w:val="9"/>
    <w:rsid w:val="004F2633"/>
    <w:rPr>
      <w:caps w:val="0"/>
    </w:rPr>
  </w:style>
  <w:style w:type="paragraph" w:customStyle="1" w:styleId="BBHeading2">
    <w:name w:val="B&amp;B Heading 2"/>
    <w:basedOn w:val="BBClause2"/>
    <w:next w:val="BBBodyTextIndent2"/>
    <w:uiPriority w:val="9"/>
    <w:qFormat/>
    <w:rsid w:val="00EC2BBA"/>
    <w:pPr>
      <w:keepNext/>
      <w:outlineLvl w:val="1"/>
    </w:pPr>
    <w:rPr>
      <w:b/>
    </w:rPr>
  </w:style>
  <w:style w:type="paragraph" w:customStyle="1" w:styleId="BBHeading3">
    <w:name w:val="B&amp;B Heading 3"/>
    <w:basedOn w:val="BBClause3"/>
    <w:next w:val="BBBodyTextIndent3"/>
    <w:uiPriority w:val="9"/>
    <w:qFormat/>
    <w:rsid w:val="00665E93"/>
    <w:pPr>
      <w:outlineLvl w:val="2"/>
    </w:pPr>
    <w:rPr>
      <w:b/>
    </w:rPr>
  </w:style>
  <w:style w:type="paragraph" w:customStyle="1" w:styleId="BBHeading4">
    <w:name w:val="B&amp;B Heading 4"/>
    <w:basedOn w:val="BBClause4"/>
    <w:next w:val="BBBodyTextIndent4"/>
    <w:uiPriority w:val="9"/>
    <w:qFormat/>
    <w:rsid w:val="00665E93"/>
    <w:pPr>
      <w:outlineLvl w:val="3"/>
    </w:pPr>
    <w:rPr>
      <w:b/>
    </w:rPr>
  </w:style>
  <w:style w:type="paragraph" w:customStyle="1" w:styleId="BBHeading5">
    <w:name w:val="B&amp;B Heading 5"/>
    <w:basedOn w:val="BBClause5"/>
    <w:next w:val="BBBodyTextIndent5"/>
    <w:uiPriority w:val="9"/>
    <w:rsid w:val="00665E93"/>
    <w:pPr>
      <w:outlineLvl w:val="4"/>
    </w:pPr>
    <w:rPr>
      <w:b/>
    </w:rPr>
  </w:style>
  <w:style w:type="paragraph" w:customStyle="1" w:styleId="BBHeading6">
    <w:name w:val="B&amp;B Heading 6"/>
    <w:basedOn w:val="BBClause6"/>
    <w:next w:val="BBBodyTextIndent6"/>
    <w:uiPriority w:val="9"/>
    <w:rsid w:val="00665E93"/>
    <w:pPr>
      <w:outlineLvl w:val="5"/>
    </w:pPr>
    <w:rPr>
      <w:b/>
    </w:rPr>
  </w:style>
  <w:style w:type="paragraph" w:customStyle="1" w:styleId="BBHeading7">
    <w:name w:val="B&amp;B Heading 7"/>
    <w:basedOn w:val="BBClause7"/>
    <w:next w:val="BBBodyTextIndent7"/>
    <w:uiPriority w:val="9"/>
    <w:rsid w:val="00665E93"/>
    <w:pPr>
      <w:ind w:left="3913" w:hanging="675"/>
      <w:outlineLvl w:val="6"/>
    </w:pPr>
    <w:rPr>
      <w:b/>
    </w:rPr>
  </w:style>
  <w:style w:type="paragraph" w:customStyle="1" w:styleId="BBHeading8">
    <w:name w:val="B&amp;B Heading 8"/>
    <w:basedOn w:val="BBClause8"/>
    <w:next w:val="BBBodyTextIndent8"/>
    <w:uiPriority w:val="9"/>
    <w:rsid w:val="00665E93"/>
    <w:pPr>
      <w:outlineLvl w:val="7"/>
    </w:pPr>
    <w:rPr>
      <w:b/>
    </w:rPr>
  </w:style>
  <w:style w:type="paragraph" w:customStyle="1" w:styleId="BBHeading9">
    <w:name w:val="B&amp;B Heading 9"/>
    <w:basedOn w:val="BBClause9"/>
    <w:next w:val="BBBodyTextIndent9"/>
    <w:uiPriority w:val="9"/>
    <w:rsid w:val="00665E93"/>
    <w:pPr>
      <w:outlineLvl w:val="8"/>
    </w:pPr>
    <w:rPr>
      <w:b/>
    </w:rPr>
  </w:style>
  <w:style w:type="paragraph" w:customStyle="1" w:styleId="BBScheduleHeading1">
    <w:name w:val="B&amp;B Schedule Heading 1"/>
    <w:basedOn w:val="BodyText"/>
    <w:next w:val="BBBodyTextIndent1"/>
    <w:uiPriority w:val="49"/>
    <w:rsid w:val="00971EE3"/>
    <w:pPr>
      <w:keepNext/>
      <w:numPr>
        <w:numId w:val="4"/>
      </w:numPr>
      <w:spacing w:before="120"/>
      <w:outlineLvl w:val="0"/>
    </w:pPr>
    <w:rPr>
      <w:b/>
    </w:rPr>
  </w:style>
  <w:style w:type="paragraph" w:customStyle="1" w:styleId="BBSchedule1">
    <w:name w:val="B&amp;B Schedule 1"/>
    <w:basedOn w:val="BBScheduleHeading1"/>
    <w:uiPriority w:val="59"/>
    <w:rsid w:val="00EC2BBA"/>
    <w:pPr>
      <w:keepNext w:val="0"/>
    </w:pPr>
    <w:rPr>
      <w:b w:val="0"/>
    </w:rPr>
  </w:style>
  <w:style w:type="paragraph" w:customStyle="1" w:styleId="BBSchedule2">
    <w:name w:val="B&amp;B Schedule 2"/>
    <w:basedOn w:val="BodyText"/>
    <w:uiPriority w:val="59"/>
    <w:rsid w:val="00971EE3"/>
    <w:pPr>
      <w:numPr>
        <w:ilvl w:val="1"/>
        <w:numId w:val="4"/>
      </w:numPr>
    </w:pPr>
  </w:style>
  <w:style w:type="paragraph" w:customStyle="1" w:styleId="BBSchedule3">
    <w:name w:val="B&amp;B Schedule 3"/>
    <w:basedOn w:val="BodyText"/>
    <w:uiPriority w:val="59"/>
    <w:rsid w:val="00971EE3"/>
    <w:pPr>
      <w:numPr>
        <w:ilvl w:val="2"/>
        <w:numId w:val="4"/>
      </w:numPr>
    </w:pPr>
  </w:style>
  <w:style w:type="paragraph" w:customStyle="1" w:styleId="BBSchedule4">
    <w:name w:val="B&amp;B Schedule 4"/>
    <w:basedOn w:val="BodyText"/>
    <w:uiPriority w:val="59"/>
    <w:rsid w:val="00971EE3"/>
    <w:pPr>
      <w:numPr>
        <w:ilvl w:val="3"/>
        <w:numId w:val="4"/>
      </w:numPr>
    </w:pPr>
  </w:style>
  <w:style w:type="paragraph" w:customStyle="1" w:styleId="BBSchedule5">
    <w:name w:val="B&amp;B Schedule 5"/>
    <w:basedOn w:val="BodyText"/>
    <w:uiPriority w:val="59"/>
    <w:rsid w:val="00971EE3"/>
    <w:pPr>
      <w:numPr>
        <w:ilvl w:val="4"/>
        <w:numId w:val="4"/>
      </w:numPr>
    </w:pPr>
  </w:style>
  <w:style w:type="paragraph" w:customStyle="1" w:styleId="BBSchedule6">
    <w:name w:val="B&amp;B Schedule 6"/>
    <w:basedOn w:val="BodyText"/>
    <w:uiPriority w:val="59"/>
    <w:rsid w:val="00971EE3"/>
    <w:pPr>
      <w:numPr>
        <w:ilvl w:val="5"/>
        <w:numId w:val="4"/>
      </w:numPr>
    </w:pPr>
  </w:style>
  <w:style w:type="paragraph" w:customStyle="1" w:styleId="BBSchedule7">
    <w:name w:val="B&amp;B Schedule 7"/>
    <w:basedOn w:val="BodyText"/>
    <w:uiPriority w:val="59"/>
    <w:rsid w:val="00971EE3"/>
    <w:pPr>
      <w:numPr>
        <w:ilvl w:val="6"/>
        <w:numId w:val="4"/>
      </w:numPr>
    </w:pPr>
  </w:style>
  <w:style w:type="paragraph" w:customStyle="1" w:styleId="BBSchedule8">
    <w:name w:val="B&amp;B Schedule 8"/>
    <w:basedOn w:val="BodyText"/>
    <w:uiPriority w:val="59"/>
    <w:rsid w:val="00971EE3"/>
    <w:pPr>
      <w:numPr>
        <w:ilvl w:val="7"/>
        <w:numId w:val="4"/>
      </w:numPr>
    </w:pPr>
  </w:style>
  <w:style w:type="paragraph" w:customStyle="1" w:styleId="BBSchedule9">
    <w:name w:val="B&amp;B Schedule 9"/>
    <w:basedOn w:val="BodyText"/>
    <w:uiPriority w:val="59"/>
    <w:rsid w:val="00971EE3"/>
    <w:pPr>
      <w:numPr>
        <w:ilvl w:val="8"/>
        <w:numId w:val="4"/>
      </w:numPr>
    </w:pPr>
  </w:style>
  <w:style w:type="paragraph" w:customStyle="1" w:styleId="BBScheduleHeading2">
    <w:name w:val="B&amp;B Schedule Heading 2"/>
    <w:basedOn w:val="BBSchedule2"/>
    <w:next w:val="BBBodyTextIndent2"/>
    <w:uiPriority w:val="49"/>
    <w:rsid w:val="00EC2BBA"/>
    <w:pPr>
      <w:keepNext/>
      <w:outlineLvl w:val="1"/>
    </w:pPr>
    <w:rPr>
      <w:b/>
    </w:rPr>
  </w:style>
  <w:style w:type="paragraph" w:customStyle="1" w:styleId="BBScheduleHeading3">
    <w:name w:val="B&amp;B Schedule Heading 3"/>
    <w:basedOn w:val="BBSchedule3"/>
    <w:next w:val="BBBodyTextIndent3"/>
    <w:uiPriority w:val="49"/>
    <w:rsid w:val="00665E93"/>
    <w:pPr>
      <w:outlineLvl w:val="2"/>
    </w:pPr>
    <w:rPr>
      <w:b/>
    </w:rPr>
  </w:style>
  <w:style w:type="paragraph" w:customStyle="1" w:styleId="BBScheduleHeading4">
    <w:name w:val="B&amp;B Schedule Heading 4"/>
    <w:basedOn w:val="BBSchedule4"/>
    <w:next w:val="BBBodyTextIndent4"/>
    <w:uiPriority w:val="49"/>
    <w:rsid w:val="00665E93"/>
    <w:pPr>
      <w:outlineLvl w:val="3"/>
    </w:pPr>
    <w:rPr>
      <w:b/>
    </w:rPr>
  </w:style>
  <w:style w:type="paragraph" w:customStyle="1" w:styleId="BBScheduleHeading5">
    <w:name w:val="B&amp;B Schedule Heading 5"/>
    <w:basedOn w:val="BBSchedule5"/>
    <w:next w:val="BBBodyTextIndent5"/>
    <w:uiPriority w:val="49"/>
    <w:rsid w:val="00665E93"/>
    <w:pPr>
      <w:keepNext/>
      <w:outlineLvl w:val="4"/>
    </w:pPr>
    <w:rPr>
      <w:b/>
    </w:rPr>
  </w:style>
  <w:style w:type="paragraph" w:customStyle="1" w:styleId="BBScheduleHeading6">
    <w:name w:val="B&amp;B Schedule Heading 6"/>
    <w:basedOn w:val="BBSchedule6"/>
    <w:next w:val="BBBodyTextIndent6"/>
    <w:uiPriority w:val="49"/>
    <w:rsid w:val="00665E93"/>
    <w:pPr>
      <w:outlineLvl w:val="5"/>
    </w:pPr>
    <w:rPr>
      <w:b/>
    </w:rPr>
  </w:style>
  <w:style w:type="paragraph" w:customStyle="1" w:styleId="BBScheduleHeading7">
    <w:name w:val="B&amp;B Schedule Heading 7"/>
    <w:basedOn w:val="BBSchedule7"/>
    <w:next w:val="BBBodyTextIndent7"/>
    <w:uiPriority w:val="49"/>
    <w:rsid w:val="00665E93"/>
    <w:pPr>
      <w:ind w:left="4320" w:hanging="720"/>
      <w:outlineLvl w:val="6"/>
    </w:pPr>
    <w:rPr>
      <w:b/>
    </w:rPr>
  </w:style>
  <w:style w:type="paragraph" w:customStyle="1" w:styleId="BBScheduleHeading8">
    <w:name w:val="B&amp;B Schedule Heading 8"/>
    <w:basedOn w:val="BBSchedule8"/>
    <w:next w:val="BBBodyTextIndent8"/>
    <w:uiPriority w:val="49"/>
    <w:rsid w:val="00665E93"/>
    <w:pPr>
      <w:outlineLvl w:val="7"/>
    </w:pPr>
    <w:rPr>
      <w:b/>
    </w:rPr>
  </w:style>
  <w:style w:type="paragraph" w:customStyle="1" w:styleId="BBScheduleHeading9">
    <w:name w:val="B&amp;B Schedule Heading 9"/>
    <w:basedOn w:val="BBSchedule9"/>
    <w:next w:val="BBBodyTextIndent9"/>
    <w:uiPriority w:val="49"/>
    <w:rsid w:val="00665E93"/>
    <w:pPr>
      <w:outlineLvl w:val="8"/>
    </w:pPr>
    <w:rPr>
      <w:b/>
    </w:rPr>
  </w:style>
  <w:style w:type="paragraph" w:customStyle="1" w:styleId="BBScheduleSub-title">
    <w:name w:val="B&amp;B Schedule Sub-title"/>
    <w:basedOn w:val="Normal"/>
    <w:next w:val="BodyText"/>
    <w:uiPriority w:val="48"/>
    <w:rsid w:val="004F2633"/>
    <w:pPr>
      <w:keepNext/>
      <w:jc w:val="center"/>
    </w:pPr>
    <w:rPr>
      <w:rFonts w:asciiTheme="majorHAnsi" w:hAnsiTheme="majorHAnsi" w:cs="Times New Roman"/>
      <w:b/>
      <w:szCs w:val="22"/>
    </w:rPr>
  </w:style>
  <w:style w:type="paragraph" w:customStyle="1" w:styleId="BBScheduleTitle">
    <w:name w:val="B&amp;B Schedule Title"/>
    <w:basedOn w:val="BodyText"/>
    <w:next w:val="BBScheduleSub-title"/>
    <w:uiPriority w:val="47"/>
    <w:rsid w:val="004F2633"/>
    <w:pPr>
      <w:keepNext/>
      <w:pageBreakBefore/>
      <w:jc w:val="center"/>
    </w:pPr>
    <w:rPr>
      <w:rFonts w:asciiTheme="majorHAnsi" w:hAnsiTheme="majorHAnsi"/>
      <w:b/>
      <w:szCs w:val="22"/>
    </w:rPr>
  </w:style>
  <w:style w:type="numbering" w:customStyle="1" w:styleId="BulletList">
    <w:name w:val="Bullet List"/>
    <w:uiPriority w:val="99"/>
    <w:rsid w:val="003A0280"/>
    <w:pPr>
      <w:numPr>
        <w:numId w:val="1"/>
      </w:numPr>
    </w:pPr>
  </w:style>
  <w:style w:type="numbering" w:customStyle="1" w:styleId="NumberingMain">
    <w:name w:val="Numbering Main"/>
    <w:uiPriority w:val="99"/>
    <w:rsid w:val="003A0280"/>
    <w:pPr>
      <w:numPr>
        <w:numId w:val="2"/>
      </w:numPr>
    </w:pPr>
  </w:style>
  <w:style w:type="numbering" w:customStyle="1" w:styleId="NumberingSchedules">
    <w:name w:val="Numbering Schedules"/>
    <w:uiPriority w:val="99"/>
    <w:rsid w:val="00971EE3"/>
    <w:pPr>
      <w:numPr>
        <w:numId w:val="3"/>
      </w:numPr>
    </w:pPr>
  </w:style>
  <w:style w:type="paragraph" w:customStyle="1" w:styleId="BBHeading0">
    <w:name w:val="B&amp;B Heading 0"/>
    <w:basedOn w:val="BodyText"/>
    <w:next w:val="BodyText"/>
    <w:uiPriority w:val="8"/>
    <w:qFormat/>
    <w:rsid w:val="002D45EF"/>
    <w:pPr>
      <w:keepNext/>
      <w:outlineLvl w:val="0"/>
    </w:pPr>
    <w:rPr>
      <w:rFonts w:asciiTheme="minorHAnsi" w:hAnsiTheme="minorHAnsi"/>
      <w:b/>
      <w:caps/>
      <w:szCs w:val="22"/>
    </w:rPr>
  </w:style>
  <w:style w:type="paragraph" w:styleId="FootnoteText">
    <w:name w:val="footnote text"/>
    <w:basedOn w:val="Normal"/>
    <w:link w:val="FootnoteTextChar"/>
    <w:uiPriority w:val="99"/>
    <w:semiHidden/>
    <w:rsid w:val="008833F3"/>
    <w:pPr>
      <w:spacing w:after="0"/>
    </w:pPr>
    <w:rPr>
      <w:rFonts w:asciiTheme="majorHAnsi" w:hAnsiTheme="majorHAnsi"/>
      <w:sz w:val="20"/>
    </w:rPr>
  </w:style>
  <w:style w:type="character" w:customStyle="1" w:styleId="FootnoteTextChar">
    <w:name w:val="Footnote Text Char"/>
    <w:basedOn w:val="DefaultParagraphFont"/>
    <w:link w:val="FootnoteText"/>
    <w:uiPriority w:val="99"/>
    <w:semiHidden/>
    <w:rsid w:val="00C7686B"/>
  </w:style>
  <w:style w:type="paragraph" w:customStyle="1" w:styleId="BBHeading0Lower">
    <w:name w:val="B&amp;B Heading 0 (Lower)"/>
    <w:basedOn w:val="BodyText"/>
    <w:next w:val="BodyText"/>
    <w:uiPriority w:val="8"/>
    <w:qFormat/>
    <w:rsid w:val="00D66878"/>
    <w:rPr>
      <w:b/>
    </w:rPr>
  </w:style>
  <w:style w:type="paragraph" w:customStyle="1" w:styleId="Text1">
    <w:name w:val="Text 1"/>
    <w:basedOn w:val="Normal"/>
    <w:rsid w:val="00A514B7"/>
    <w:pPr>
      <w:spacing w:before="120" w:after="120"/>
      <w:ind w:left="850"/>
      <w:jc w:val="both"/>
    </w:pPr>
    <w:rPr>
      <w:rFonts w:ascii="Times New Roman" w:eastAsia="Times New Roman" w:hAnsi="Times New Roman" w:cs="Times New Roman"/>
      <w:sz w:val="24"/>
      <w:szCs w:val="24"/>
      <w:lang w:eastAsia="de-DE"/>
    </w:rPr>
  </w:style>
  <w:style w:type="paragraph" w:customStyle="1" w:styleId="Point0number">
    <w:name w:val="Point 0 (number)"/>
    <w:basedOn w:val="Normal"/>
    <w:rsid w:val="00A514B7"/>
    <w:pPr>
      <w:numPr>
        <w:numId w:val="8"/>
      </w:numPr>
      <w:spacing w:before="120" w:after="120"/>
      <w:jc w:val="both"/>
    </w:pPr>
    <w:rPr>
      <w:rFonts w:ascii="Times New Roman" w:eastAsia="Calibri" w:hAnsi="Times New Roman" w:cs="Times New Roman"/>
      <w:sz w:val="24"/>
      <w:szCs w:val="22"/>
    </w:rPr>
  </w:style>
  <w:style w:type="paragraph" w:customStyle="1" w:styleId="Point1number">
    <w:name w:val="Point 1 (number)"/>
    <w:basedOn w:val="Normal"/>
    <w:rsid w:val="00A514B7"/>
    <w:pPr>
      <w:numPr>
        <w:ilvl w:val="2"/>
        <w:numId w:val="8"/>
      </w:numPr>
      <w:spacing w:before="120" w:after="120"/>
      <w:jc w:val="both"/>
    </w:pPr>
    <w:rPr>
      <w:rFonts w:ascii="Times New Roman" w:eastAsia="Calibri" w:hAnsi="Times New Roman" w:cs="Times New Roman"/>
      <w:sz w:val="24"/>
      <w:szCs w:val="22"/>
    </w:rPr>
  </w:style>
  <w:style w:type="paragraph" w:customStyle="1" w:styleId="Point2number">
    <w:name w:val="Point 2 (number)"/>
    <w:basedOn w:val="Normal"/>
    <w:rsid w:val="00A514B7"/>
    <w:pPr>
      <w:numPr>
        <w:ilvl w:val="4"/>
        <w:numId w:val="8"/>
      </w:numPr>
      <w:spacing w:before="120" w:after="120"/>
      <w:jc w:val="both"/>
    </w:pPr>
    <w:rPr>
      <w:rFonts w:ascii="Times New Roman" w:eastAsia="Calibri" w:hAnsi="Times New Roman" w:cs="Times New Roman"/>
      <w:sz w:val="24"/>
      <w:szCs w:val="22"/>
    </w:rPr>
  </w:style>
  <w:style w:type="paragraph" w:customStyle="1" w:styleId="Point3number">
    <w:name w:val="Point 3 (number)"/>
    <w:basedOn w:val="Normal"/>
    <w:rsid w:val="00A514B7"/>
    <w:pPr>
      <w:numPr>
        <w:ilvl w:val="6"/>
        <w:numId w:val="8"/>
      </w:numPr>
      <w:spacing w:before="120" w:after="120"/>
      <w:jc w:val="both"/>
    </w:pPr>
    <w:rPr>
      <w:rFonts w:ascii="Times New Roman" w:eastAsia="Calibri" w:hAnsi="Times New Roman" w:cs="Times New Roman"/>
      <w:sz w:val="24"/>
      <w:szCs w:val="22"/>
    </w:rPr>
  </w:style>
  <w:style w:type="paragraph" w:customStyle="1" w:styleId="Point0letter">
    <w:name w:val="Point 0 (letter)"/>
    <w:basedOn w:val="Normal"/>
    <w:rsid w:val="00A514B7"/>
    <w:pPr>
      <w:numPr>
        <w:ilvl w:val="1"/>
        <w:numId w:val="8"/>
      </w:numPr>
      <w:spacing w:before="120" w:after="120"/>
      <w:jc w:val="both"/>
    </w:pPr>
    <w:rPr>
      <w:rFonts w:ascii="Times New Roman" w:eastAsia="Calibri" w:hAnsi="Times New Roman" w:cs="Times New Roman"/>
      <w:sz w:val="24"/>
      <w:szCs w:val="22"/>
    </w:rPr>
  </w:style>
  <w:style w:type="paragraph" w:customStyle="1" w:styleId="Point2letter">
    <w:name w:val="Point 2 (letter)"/>
    <w:basedOn w:val="Normal"/>
    <w:rsid w:val="00A514B7"/>
    <w:pPr>
      <w:numPr>
        <w:ilvl w:val="5"/>
        <w:numId w:val="8"/>
      </w:numPr>
      <w:spacing w:before="120" w:after="120"/>
      <w:jc w:val="both"/>
    </w:pPr>
    <w:rPr>
      <w:rFonts w:ascii="Times New Roman" w:eastAsia="Calibri" w:hAnsi="Times New Roman" w:cs="Times New Roman"/>
      <w:sz w:val="24"/>
      <w:szCs w:val="22"/>
    </w:rPr>
  </w:style>
  <w:style w:type="paragraph" w:customStyle="1" w:styleId="Point3letter">
    <w:name w:val="Point 3 (letter)"/>
    <w:basedOn w:val="Normal"/>
    <w:rsid w:val="00A514B7"/>
    <w:pPr>
      <w:numPr>
        <w:ilvl w:val="7"/>
        <w:numId w:val="8"/>
      </w:numPr>
      <w:spacing w:before="120" w:after="120"/>
      <w:jc w:val="both"/>
    </w:pPr>
    <w:rPr>
      <w:rFonts w:ascii="Times New Roman" w:eastAsia="Calibri" w:hAnsi="Times New Roman" w:cs="Times New Roman"/>
      <w:sz w:val="24"/>
      <w:szCs w:val="22"/>
    </w:rPr>
  </w:style>
  <w:style w:type="paragraph" w:customStyle="1" w:styleId="Point4letter">
    <w:name w:val="Point 4 (letter)"/>
    <w:basedOn w:val="Normal"/>
    <w:rsid w:val="00A514B7"/>
    <w:pPr>
      <w:numPr>
        <w:ilvl w:val="8"/>
        <w:numId w:val="8"/>
      </w:numPr>
      <w:spacing w:before="120" w:after="120"/>
      <w:jc w:val="both"/>
    </w:pPr>
    <w:rPr>
      <w:rFonts w:ascii="Times New Roman" w:eastAsia="Calibri" w:hAnsi="Times New Roman" w:cs="Times New Roman"/>
      <w:sz w:val="24"/>
      <w:szCs w:val="22"/>
    </w:rPr>
  </w:style>
  <w:style w:type="paragraph" w:customStyle="1" w:styleId="IntroHeading">
    <w:name w:val="Intro Heading"/>
    <w:basedOn w:val="BodyText"/>
    <w:next w:val="BodyText"/>
    <w:uiPriority w:val="9"/>
    <w:rsid w:val="00BD3315"/>
    <w:pPr>
      <w:keepNext/>
      <w:numPr>
        <w:numId w:val="27"/>
      </w:numPr>
      <w:spacing w:line="276" w:lineRule="auto"/>
      <w:jc w:val="left"/>
    </w:pPr>
    <w:rPr>
      <w:rFonts w:asciiTheme="minorHAnsi" w:hAnsiTheme="minorHAnsi" w:cstheme="minorBidi"/>
      <w:b/>
      <w:bCs/>
      <w:szCs w:val="24"/>
    </w:rPr>
  </w:style>
  <w:style w:type="paragraph" w:customStyle="1" w:styleId="Parties1">
    <w:name w:val="Parties 1"/>
    <w:basedOn w:val="BodyText"/>
    <w:uiPriority w:val="9"/>
    <w:rsid w:val="00BD3315"/>
    <w:pPr>
      <w:numPr>
        <w:ilvl w:val="1"/>
        <w:numId w:val="27"/>
      </w:numPr>
      <w:spacing w:line="276" w:lineRule="auto"/>
      <w:jc w:val="left"/>
    </w:pPr>
    <w:rPr>
      <w:rFonts w:asciiTheme="minorHAnsi" w:hAnsiTheme="minorHAnsi" w:cstheme="minorBidi"/>
      <w:sz w:val="20"/>
      <w:szCs w:val="22"/>
    </w:rPr>
  </w:style>
  <w:style w:type="paragraph" w:customStyle="1" w:styleId="Parties2">
    <w:name w:val="Parties 2"/>
    <w:basedOn w:val="BodyText"/>
    <w:uiPriority w:val="9"/>
    <w:rsid w:val="00BD3315"/>
    <w:pPr>
      <w:numPr>
        <w:ilvl w:val="2"/>
        <w:numId w:val="27"/>
      </w:numPr>
      <w:spacing w:line="276" w:lineRule="auto"/>
      <w:jc w:val="left"/>
    </w:pPr>
    <w:rPr>
      <w:rFonts w:asciiTheme="minorHAnsi" w:hAnsiTheme="minorHAnsi" w:cstheme="minorBidi"/>
      <w:sz w:val="20"/>
      <w:szCs w:val="22"/>
    </w:rPr>
  </w:style>
  <w:style w:type="paragraph" w:customStyle="1" w:styleId="Background1">
    <w:name w:val="Background 1"/>
    <w:basedOn w:val="BodyText"/>
    <w:uiPriority w:val="11"/>
    <w:rsid w:val="00BD3315"/>
    <w:pPr>
      <w:numPr>
        <w:ilvl w:val="3"/>
        <w:numId w:val="27"/>
      </w:numPr>
      <w:spacing w:line="276" w:lineRule="auto"/>
      <w:jc w:val="left"/>
    </w:pPr>
    <w:rPr>
      <w:rFonts w:asciiTheme="minorHAnsi" w:hAnsiTheme="minorHAnsi" w:cstheme="minorBidi"/>
      <w:sz w:val="20"/>
      <w:szCs w:val="22"/>
    </w:rPr>
  </w:style>
  <w:style w:type="paragraph" w:customStyle="1" w:styleId="Background2">
    <w:name w:val="Background 2"/>
    <w:basedOn w:val="BodyText"/>
    <w:uiPriority w:val="11"/>
    <w:rsid w:val="00BD3315"/>
    <w:pPr>
      <w:numPr>
        <w:ilvl w:val="4"/>
        <w:numId w:val="27"/>
      </w:numPr>
      <w:spacing w:line="276" w:lineRule="auto"/>
      <w:jc w:val="left"/>
    </w:pPr>
    <w:rPr>
      <w:rFonts w:asciiTheme="minorHAnsi" w:hAnsiTheme="minorHAnsi" w:cstheme="minorBidi"/>
      <w:sz w:val="20"/>
      <w:szCs w:val="22"/>
    </w:rPr>
  </w:style>
  <w:style w:type="numbering" w:customStyle="1" w:styleId="Parties">
    <w:name w:val="Parties"/>
    <w:uiPriority w:val="99"/>
    <w:rsid w:val="00BD3315"/>
    <w:pPr>
      <w:numPr>
        <w:numId w:val="27"/>
      </w:numPr>
    </w:pPr>
  </w:style>
  <w:style w:type="paragraph" w:customStyle="1" w:styleId="Prec1Heading">
    <w:name w:val="Prec 1 Heading"/>
    <w:basedOn w:val="BodyText"/>
    <w:next w:val="Normal"/>
    <w:uiPriority w:val="39"/>
    <w:semiHidden/>
    <w:rsid w:val="00BD3315"/>
    <w:pPr>
      <w:keepNext/>
      <w:numPr>
        <w:numId w:val="28"/>
      </w:numPr>
      <w:spacing w:line="276" w:lineRule="auto"/>
      <w:jc w:val="left"/>
    </w:pPr>
    <w:rPr>
      <w:rFonts w:asciiTheme="minorHAnsi" w:hAnsiTheme="minorHAnsi" w:cstheme="minorBidi"/>
      <w:b/>
      <w:bCs/>
      <w:szCs w:val="24"/>
    </w:rPr>
  </w:style>
  <w:style w:type="paragraph" w:customStyle="1" w:styleId="Prec2Number">
    <w:name w:val="Prec 2 Number"/>
    <w:basedOn w:val="BodyText"/>
    <w:uiPriority w:val="39"/>
    <w:semiHidden/>
    <w:rsid w:val="00BD3315"/>
    <w:pPr>
      <w:numPr>
        <w:ilvl w:val="1"/>
        <w:numId w:val="28"/>
      </w:numPr>
      <w:spacing w:line="276" w:lineRule="auto"/>
      <w:jc w:val="left"/>
    </w:pPr>
    <w:rPr>
      <w:rFonts w:asciiTheme="minorHAnsi" w:hAnsiTheme="minorHAnsi" w:cstheme="minorBidi"/>
      <w:sz w:val="20"/>
      <w:szCs w:val="22"/>
    </w:rPr>
  </w:style>
  <w:style w:type="paragraph" w:customStyle="1" w:styleId="Prec3Number">
    <w:name w:val="Prec 3 Number"/>
    <w:basedOn w:val="Prec2Number"/>
    <w:uiPriority w:val="39"/>
    <w:semiHidden/>
    <w:rsid w:val="00BD3315"/>
    <w:pPr>
      <w:numPr>
        <w:ilvl w:val="2"/>
      </w:numPr>
    </w:pPr>
  </w:style>
  <w:style w:type="numbering" w:customStyle="1" w:styleId="PrecNotes">
    <w:name w:val="Prec Notes"/>
    <w:uiPriority w:val="99"/>
    <w:rsid w:val="00BD3315"/>
    <w:pPr>
      <w:numPr>
        <w:numId w:val="28"/>
      </w:numPr>
    </w:pPr>
  </w:style>
  <w:style w:type="paragraph" w:customStyle="1" w:styleId="Prec4Number">
    <w:name w:val="Prec 4 Number"/>
    <w:basedOn w:val="BodyText"/>
    <w:uiPriority w:val="39"/>
    <w:semiHidden/>
    <w:rsid w:val="00BD3315"/>
    <w:pPr>
      <w:numPr>
        <w:ilvl w:val="3"/>
        <w:numId w:val="28"/>
      </w:numPr>
      <w:spacing w:line="276" w:lineRule="auto"/>
      <w:jc w:val="left"/>
    </w:pPr>
    <w:rPr>
      <w:rFonts w:asciiTheme="minorHAnsi" w:hAnsiTheme="minorHAnsi" w:cstheme="minorBidi"/>
      <w:sz w:val="20"/>
      <w:szCs w:val="22"/>
    </w:rPr>
  </w:style>
  <w:style w:type="paragraph" w:customStyle="1" w:styleId="Prec5Number">
    <w:name w:val="Prec 5 Number"/>
    <w:basedOn w:val="BodyText"/>
    <w:uiPriority w:val="39"/>
    <w:semiHidden/>
    <w:rsid w:val="00BD3315"/>
    <w:pPr>
      <w:numPr>
        <w:ilvl w:val="4"/>
        <w:numId w:val="28"/>
      </w:numPr>
      <w:spacing w:line="276" w:lineRule="auto"/>
      <w:jc w:val="left"/>
    </w:pPr>
    <w:rPr>
      <w:rFonts w:asciiTheme="minorHAnsi" w:hAnsiTheme="minorHAnsi" w:cstheme="minorBidi"/>
      <w:sz w:val="20"/>
      <w:szCs w:val="22"/>
    </w:rPr>
  </w:style>
  <w:style w:type="paragraph" w:styleId="ListParagraph">
    <w:name w:val="List Paragraph"/>
    <w:basedOn w:val="Normal"/>
    <w:uiPriority w:val="34"/>
    <w:qFormat/>
    <w:rsid w:val="00BD3315"/>
    <w:pPr>
      <w:spacing w:after="0" w:line="280" w:lineRule="exact"/>
      <w:ind w:left="720"/>
    </w:pPr>
    <w:rPr>
      <w:rFonts w:ascii="Arial" w:hAnsi="Arial" w:cs="Times New Roman"/>
      <w:sz w:val="19"/>
    </w:rPr>
  </w:style>
  <w:style w:type="paragraph" w:customStyle="1" w:styleId="Level1Heading">
    <w:name w:val="Level 1 Heading"/>
    <w:basedOn w:val="BodyText"/>
    <w:next w:val="Normal"/>
    <w:uiPriority w:val="19"/>
    <w:qFormat/>
    <w:rsid w:val="00BD3315"/>
    <w:pPr>
      <w:keepNext/>
      <w:numPr>
        <w:numId w:val="29"/>
      </w:numPr>
      <w:spacing w:line="276" w:lineRule="auto"/>
      <w:jc w:val="left"/>
      <w:outlineLvl w:val="0"/>
    </w:pPr>
    <w:rPr>
      <w:rFonts w:asciiTheme="minorHAnsi" w:hAnsiTheme="minorHAnsi" w:cstheme="minorBidi"/>
      <w:b/>
      <w:bCs/>
      <w:szCs w:val="24"/>
    </w:rPr>
  </w:style>
  <w:style w:type="paragraph" w:customStyle="1" w:styleId="Level2Number">
    <w:name w:val="Level 2 Number"/>
    <w:basedOn w:val="BodyText"/>
    <w:uiPriority w:val="19"/>
    <w:qFormat/>
    <w:rsid w:val="00BD3315"/>
    <w:pPr>
      <w:numPr>
        <w:ilvl w:val="1"/>
        <w:numId w:val="29"/>
      </w:numPr>
      <w:spacing w:line="276" w:lineRule="auto"/>
      <w:jc w:val="left"/>
    </w:pPr>
    <w:rPr>
      <w:rFonts w:asciiTheme="minorHAnsi" w:hAnsiTheme="minorHAnsi" w:cstheme="minorBidi"/>
      <w:sz w:val="20"/>
      <w:szCs w:val="22"/>
    </w:rPr>
  </w:style>
  <w:style w:type="paragraph" w:customStyle="1" w:styleId="Level3Number">
    <w:name w:val="Level 3 Number"/>
    <w:basedOn w:val="BodyText"/>
    <w:uiPriority w:val="19"/>
    <w:qFormat/>
    <w:rsid w:val="00BD3315"/>
    <w:pPr>
      <w:numPr>
        <w:ilvl w:val="2"/>
        <w:numId w:val="29"/>
      </w:numPr>
      <w:spacing w:line="276" w:lineRule="auto"/>
      <w:jc w:val="left"/>
    </w:pPr>
    <w:rPr>
      <w:rFonts w:asciiTheme="minorHAnsi" w:hAnsiTheme="minorHAnsi" w:cstheme="minorBidi"/>
      <w:sz w:val="20"/>
      <w:szCs w:val="22"/>
    </w:rPr>
  </w:style>
  <w:style w:type="paragraph" w:customStyle="1" w:styleId="Level4Number">
    <w:name w:val="Level 4 Number"/>
    <w:basedOn w:val="BodyText"/>
    <w:uiPriority w:val="19"/>
    <w:qFormat/>
    <w:rsid w:val="00BD3315"/>
    <w:pPr>
      <w:numPr>
        <w:ilvl w:val="3"/>
        <w:numId w:val="29"/>
      </w:numPr>
      <w:spacing w:line="276" w:lineRule="auto"/>
      <w:jc w:val="left"/>
    </w:pPr>
    <w:rPr>
      <w:rFonts w:asciiTheme="minorHAnsi" w:hAnsiTheme="minorHAnsi" w:cstheme="minorBidi"/>
      <w:sz w:val="20"/>
      <w:szCs w:val="22"/>
    </w:rPr>
  </w:style>
  <w:style w:type="paragraph" w:customStyle="1" w:styleId="Level5Number">
    <w:name w:val="Level 5 Number"/>
    <w:basedOn w:val="BodyText"/>
    <w:uiPriority w:val="19"/>
    <w:rsid w:val="00BD3315"/>
    <w:pPr>
      <w:numPr>
        <w:ilvl w:val="4"/>
        <w:numId w:val="29"/>
      </w:numPr>
      <w:spacing w:line="276" w:lineRule="auto"/>
      <w:jc w:val="left"/>
    </w:pPr>
    <w:rPr>
      <w:rFonts w:asciiTheme="minorHAnsi" w:hAnsiTheme="minorHAnsi" w:cstheme="minorBidi"/>
      <w:sz w:val="20"/>
      <w:szCs w:val="22"/>
    </w:rPr>
  </w:style>
  <w:style w:type="paragraph" w:customStyle="1" w:styleId="Level6Number">
    <w:name w:val="Level 6 Number"/>
    <w:basedOn w:val="BodyText"/>
    <w:uiPriority w:val="19"/>
    <w:rsid w:val="00BD3315"/>
    <w:pPr>
      <w:numPr>
        <w:ilvl w:val="5"/>
        <w:numId w:val="29"/>
      </w:numPr>
      <w:spacing w:line="276" w:lineRule="auto"/>
      <w:jc w:val="left"/>
    </w:pPr>
    <w:rPr>
      <w:rFonts w:asciiTheme="minorHAnsi" w:hAnsiTheme="minorHAnsi" w:cstheme="minorBidi"/>
      <w:sz w:val="20"/>
      <w:szCs w:val="22"/>
    </w:rPr>
  </w:style>
  <w:style w:type="paragraph" w:customStyle="1" w:styleId="Level7Number">
    <w:name w:val="Level 7 Number"/>
    <w:basedOn w:val="BodyText"/>
    <w:uiPriority w:val="19"/>
    <w:rsid w:val="00BD3315"/>
    <w:pPr>
      <w:numPr>
        <w:ilvl w:val="6"/>
        <w:numId w:val="29"/>
      </w:numPr>
      <w:spacing w:line="276" w:lineRule="auto"/>
      <w:jc w:val="left"/>
    </w:pPr>
    <w:rPr>
      <w:rFonts w:asciiTheme="minorHAnsi" w:hAnsiTheme="minorHAnsi" w:cstheme="minorBidi"/>
      <w:sz w:val="20"/>
      <w:szCs w:val="22"/>
    </w:rPr>
  </w:style>
  <w:style w:type="paragraph" w:customStyle="1" w:styleId="Level8Number">
    <w:name w:val="Level 8 Number"/>
    <w:basedOn w:val="BodyText"/>
    <w:uiPriority w:val="19"/>
    <w:rsid w:val="00BD3315"/>
    <w:pPr>
      <w:numPr>
        <w:ilvl w:val="7"/>
        <w:numId w:val="29"/>
      </w:numPr>
      <w:spacing w:line="276" w:lineRule="auto"/>
      <w:jc w:val="left"/>
    </w:pPr>
    <w:rPr>
      <w:rFonts w:asciiTheme="minorHAnsi" w:hAnsiTheme="minorHAnsi" w:cstheme="minorBidi"/>
      <w:sz w:val="20"/>
      <w:szCs w:val="22"/>
    </w:rPr>
  </w:style>
  <w:style w:type="numbering" w:customStyle="1" w:styleId="MainNumbering">
    <w:name w:val="Main Numbering"/>
    <w:uiPriority w:val="99"/>
    <w:rsid w:val="00BD3315"/>
    <w:pPr>
      <w:numPr>
        <w:numId w:val="41"/>
      </w:numPr>
    </w:pPr>
  </w:style>
  <w:style w:type="table" w:customStyle="1" w:styleId="TableGrid1">
    <w:name w:val="Table Grid1"/>
    <w:basedOn w:val="TableNormal"/>
    <w:next w:val="TableGrid"/>
    <w:uiPriority w:val="59"/>
    <w:rsid w:val="00BD3315"/>
    <w:pPr>
      <w:spacing w:after="0"/>
    </w:pPr>
    <w:rPr>
      <w:rFonts w:ascii="Sky Text" w:eastAsiaTheme="minorEastAsia" w:hAnsi="Sky Text"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ODocTxt">
    <w:name w:val="AODocTxt"/>
    <w:basedOn w:val="Normal"/>
    <w:rsid w:val="00BD3315"/>
    <w:pPr>
      <w:spacing w:before="240" w:after="0" w:line="260" w:lineRule="atLeast"/>
      <w:jc w:val="both"/>
    </w:pPr>
    <w:rPr>
      <w:rFonts w:ascii="Times New Roman" w:eastAsiaTheme="minorEastAsia" w:hAnsi="Times New Roman" w:cs="Times New Roman"/>
      <w:szCs w:val="22"/>
    </w:rPr>
  </w:style>
  <w:style w:type="table" w:customStyle="1" w:styleId="TableGrid2">
    <w:name w:val="Table Grid2"/>
    <w:basedOn w:val="TableNormal"/>
    <w:next w:val="TableGrid"/>
    <w:uiPriority w:val="59"/>
    <w:rsid w:val="00BD3315"/>
    <w:pPr>
      <w:spacing w:after="0"/>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j-normal">
    <w:name w:val="oj-normal"/>
    <w:basedOn w:val="Normal"/>
    <w:rsid w:val="00BD3315"/>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oj-bold">
    <w:name w:val="oj-bold"/>
    <w:basedOn w:val="DefaultParagraphFont"/>
    <w:rsid w:val="00BD3315"/>
  </w:style>
  <w:style w:type="character" w:customStyle="1" w:styleId="oj-italic">
    <w:name w:val="oj-italic"/>
    <w:basedOn w:val="DefaultParagraphFont"/>
    <w:rsid w:val="00BD3315"/>
  </w:style>
  <w:style w:type="paragraph" w:customStyle="1" w:styleId="Definition">
    <w:name w:val="Definition"/>
    <w:basedOn w:val="BodyText"/>
    <w:uiPriority w:val="21"/>
    <w:qFormat/>
    <w:rsid w:val="00BD3315"/>
    <w:pPr>
      <w:numPr>
        <w:numId w:val="30"/>
      </w:numPr>
      <w:spacing w:line="276" w:lineRule="auto"/>
      <w:jc w:val="left"/>
      <w:outlineLvl w:val="4"/>
    </w:pPr>
    <w:rPr>
      <w:rFonts w:asciiTheme="minorHAnsi" w:hAnsiTheme="minorHAnsi" w:cstheme="minorBidi"/>
      <w:sz w:val="20"/>
      <w:szCs w:val="22"/>
    </w:rPr>
  </w:style>
  <w:style w:type="paragraph" w:customStyle="1" w:styleId="Definition1">
    <w:name w:val="Definition 1"/>
    <w:basedOn w:val="BodyText"/>
    <w:uiPriority w:val="21"/>
    <w:rsid w:val="00BD3315"/>
    <w:pPr>
      <w:numPr>
        <w:ilvl w:val="1"/>
        <w:numId w:val="30"/>
      </w:numPr>
      <w:spacing w:line="276" w:lineRule="auto"/>
      <w:jc w:val="left"/>
    </w:pPr>
    <w:rPr>
      <w:rFonts w:asciiTheme="minorHAnsi" w:hAnsiTheme="minorHAnsi" w:cstheme="minorBidi"/>
      <w:sz w:val="20"/>
      <w:szCs w:val="22"/>
    </w:rPr>
  </w:style>
  <w:style w:type="paragraph" w:customStyle="1" w:styleId="Definition2">
    <w:name w:val="Definition 2"/>
    <w:basedOn w:val="BodyText"/>
    <w:uiPriority w:val="21"/>
    <w:rsid w:val="00BD3315"/>
    <w:pPr>
      <w:numPr>
        <w:ilvl w:val="2"/>
        <w:numId w:val="30"/>
      </w:numPr>
      <w:spacing w:line="276" w:lineRule="auto"/>
      <w:jc w:val="left"/>
    </w:pPr>
    <w:rPr>
      <w:rFonts w:asciiTheme="minorHAnsi" w:hAnsiTheme="minorHAnsi" w:cstheme="minorBidi"/>
      <w:sz w:val="20"/>
      <w:szCs w:val="22"/>
    </w:rPr>
  </w:style>
  <w:style w:type="paragraph" w:customStyle="1" w:styleId="Definition3">
    <w:name w:val="Definition 3"/>
    <w:basedOn w:val="BodyText"/>
    <w:uiPriority w:val="21"/>
    <w:rsid w:val="00BD3315"/>
    <w:pPr>
      <w:numPr>
        <w:ilvl w:val="3"/>
        <w:numId w:val="30"/>
      </w:numPr>
      <w:spacing w:line="276" w:lineRule="auto"/>
      <w:jc w:val="left"/>
    </w:pPr>
    <w:rPr>
      <w:rFonts w:asciiTheme="minorHAnsi" w:hAnsiTheme="minorHAnsi" w:cstheme="minorBidi"/>
      <w:sz w:val="20"/>
      <w:szCs w:val="22"/>
    </w:rPr>
  </w:style>
  <w:style w:type="paragraph" w:customStyle="1" w:styleId="Definition4">
    <w:name w:val="Definition 4"/>
    <w:basedOn w:val="BodyText"/>
    <w:uiPriority w:val="21"/>
    <w:rsid w:val="00BD3315"/>
    <w:pPr>
      <w:numPr>
        <w:ilvl w:val="4"/>
        <w:numId w:val="30"/>
      </w:numPr>
      <w:spacing w:line="276" w:lineRule="auto"/>
      <w:jc w:val="left"/>
    </w:pPr>
    <w:rPr>
      <w:rFonts w:asciiTheme="minorHAnsi" w:hAnsiTheme="minorHAnsi" w:cstheme="minorBidi"/>
      <w:sz w:val="20"/>
      <w:szCs w:val="22"/>
    </w:rPr>
  </w:style>
  <w:style w:type="numbering" w:customStyle="1" w:styleId="Definitions">
    <w:name w:val="Definitions"/>
    <w:uiPriority w:val="99"/>
    <w:rsid w:val="00BD3315"/>
    <w:pPr>
      <w:numPr>
        <w:numId w:val="30"/>
      </w:numPr>
    </w:pPr>
  </w:style>
  <w:style w:type="character" w:styleId="CommentReference">
    <w:name w:val="annotation reference"/>
    <w:basedOn w:val="DefaultParagraphFont"/>
    <w:uiPriority w:val="99"/>
    <w:semiHidden/>
    <w:unhideWhenUsed/>
    <w:rsid w:val="00BD3315"/>
    <w:rPr>
      <w:sz w:val="16"/>
      <w:szCs w:val="16"/>
    </w:rPr>
  </w:style>
  <w:style w:type="paragraph" w:styleId="CommentText">
    <w:name w:val="annotation text"/>
    <w:basedOn w:val="Normal"/>
    <w:link w:val="CommentTextChar"/>
    <w:uiPriority w:val="99"/>
    <w:unhideWhenUsed/>
    <w:rsid w:val="00BD3315"/>
    <w:pPr>
      <w:spacing w:after="0"/>
    </w:pPr>
    <w:rPr>
      <w:rFonts w:asciiTheme="minorHAnsi" w:hAnsiTheme="minorHAnsi" w:cs="Times New Roman"/>
      <w:sz w:val="20"/>
    </w:rPr>
  </w:style>
  <w:style w:type="character" w:customStyle="1" w:styleId="CommentTextChar">
    <w:name w:val="Comment Text Char"/>
    <w:basedOn w:val="DefaultParagraphFont"/>
    <w:link w:val="CommentText"/>
    <w:uiPriority w:val="99"/>
    <w:rsid w:val="00BD3315"/>
    <w:rPr>
      <w:rFonts w:asciiTheme="minorHAnsi" w:eastAsia="SimSun" w:hAnsiTheme="minorHAnsi" w:cs="Times New Roman"/>
    </w:rPr>
  </w:style>
  <w:style w:type="paragraph" w:styleId="CommentSubject">
    <w:name w:val="annotation subject"/>
    <w:basedOn w:val="CommentText"/>
    <w:next w:val="CommentText"/>
    <w:link w:val="CommentSubjectChar"/>
    <w:uiPriority w:val="99"/>
    <w:semiHidden/>
    <w:unhideWhenUsed/>
    <w:rsid w:val="00BD3315"/>
    <w:rPr>
      <w:b/>
      <w:bCs/>
    </w:rPr>
  </w:style>
  <w:style w:type="character" w:customStyle="1" w:styleId="CommentSubjectChar">
    <w:name w:val="Comment Subject Char"/>
    <w:basedOn w:val="CommentTextChar"/>
    <w:link w:val="CommentSubject"/>
    <w:uiPriority w:val="99"/>
    <w:semiHidden/>
    <w:rsid w:val="00BD3315"/>
    <w:rPr>
      <w:rFonts w:asciiTheme="minorHAnsi" w:eastAsia="SimSun" w:hAnsiTheme="minorHAnsi" w:cs="Times New Roman"/>
      <w:b/>
      <w:bCs/>
    </w:rPr>
  </w:style>
  <w:style w:type="character" w:styleId="FootnoteReference">
    <w:name w:val="footnote reference"/>
    <w:basedOn w:val="DefaultParagraphFont"/>
    <w:uiPriority w:val="99"/>
    <w:semiHidden/>
    <w:unhideWhenUsed/>
    <w:rsid w:val="00BD3315"/>
    <w:rPr>
      <w:vertAlign w:val="superscript"/>
    </w:rPr>
  </w:style>
  <w:style w:type="paragraph" w:styleId="Revision">
    <w:name w:val="Revision"/>
    <w:hidden/>
    <w:uiPriority w:val="99"/>
    <w:semiHidden/>
    <w:rsid w:val="00BD3315"/>
    <w:pPr>
      <w:spacing w:after="0"/>
    </w:pPr>
    <w:rPr>
      <w:rFonts w:asciiTheme="minorHAnsi" w:hAnsiTheme="minorHAnsi" w:cs="Times New Roman"/>
      <w:sz w:val="22"/>
      <w:szCs w:val="22"/>
    </w:rPr>
  </w:style>
  <w:style w:type="character" w:customStyle="1" w:styleId="Heading1Char">
    <w:name w:val="Heading 1 Char"/>
    <w:basedOn w:val="DefaultParagraphFont"/>
    <w:link w:val="Heading1"/>
    <w:uiPriority w:val="9"/>
    <w:rsid w:val="004C4768"/>
    <w:rPr>
      <w:rFonts w:eastAsiaTheme="majorEastAsia" w:cstheme="majorBidi"/>
      <w:color w:val="365F91" w:themeColor="accent1" w:themeShade="BF"/>
      <w:sz w:val="32"/>
      <w:szCs w:val="32"/>
      <w:lang w:eastAsia="zh-CN"/>
    </w:rPr>
  </w:style>
  <w:style w:type="paragraph" w:customStyle="1" w:styleId="Recital">
    <w:name w:val="Recital"/>
    <w:basedOn w:val="BodyText"/>
    <w:link w:val="RecitalChar"/>
    <w:qFormat/>
    <w:rsid w:val="004C4768"/>
    <w:pPr>
      <w:numPr>
        <w:numId w:val="33"/>
      </w:numPr>
    </w:pPr>
    <w:rPr>
      <w:rFonts w:asciiTheme="minorHAnsi" w:hAnsiTheme="minorHAnsi"/>
      <w:szCs w:val="22"/>
      <w:lang w:val="en-US"/>
    </w:rPr>
  </w:style>
  <w:style w:type="numbering" w:customStyle="1" w:styleId="RoschierRecital">
    <w:name w:val="Roschier Recital"/>
    <w:uiPriority w:val="99"/>
    <w:rsid w:val="004C4768"/>
    <w:pPr>
      <w:numPr>
        <w:numId w:val="33"/>
      </w:numPr>
    </w:pPr>
  </w:style>
  <w:style w:type="character" w:customStyle="1" w:styleId="RecitalChar">
    <w:name w:val="Recital Char"/>
    <w:basedOn w:val="BodyTextChar"/>
    <w:link w:val="Recital"/>
    <w:rsid w:val="004C4768"/>
    <w:rPr>
      <w:rFonts w:asciiTheme="minorHAnsi" w:hAnsiTheme="minorHAnsi" w:cs="Times New Roman"/>
      <w:sz w:val="22"/>
      <w:szCs w:val="22"/>
      <w:lang w:val="en-US"/>
    </w:rPr>
  </w:style>
  <w:style w:type="character" w:styleId="Hyperlink">
    <w:name w:val="Hyperlink"/>
    <w:basedOn w:val="DefaultParagraphFont"/>
    <w:uiPriority w:val="99"/>
    <w:unhideWhenUsed/>
    <w:rsid w:val="004C4768"/>
    <w:rPr>
      <w:color w:val="0000FF" w:themeColor="hyperlink"/>
      <w:u w:val="single"/>
    </w:rPr>
  </w:style>
  <w:style w:type="character" w:styleId="UnresolvedMention">
    <w:name w:val="Unresolved Mention"/>
    <w:basedOn w:val="DefaultParagraphFont"/>
    <w:uiPriority w:val="99"/>
    <w:semiHidden/>
    <w:unhideWhenUsed/>
    <w:rsid w:val="004C4768"/>
    <w:rPr>
      <w:color w:val="605E5C"/>
      <w:shd w:val="clear" w:color="auto" w:fill="E1DFDD"/>
    </w:rPr>
  </w:style>
  <w:style w:type="paragraph" w:styleId="EndnoteText">
    <w:name w:val="endnote text"/>
    <w:basedOn w:val="Normal"/>
    <w:link w:val="EndnoteTextChar"/>
    <w:uiPriority w:val="99"/>
    <w:semiHidden/>
    <w:unhideWhenUsed/>
    <w:rsid w:val="004C4768"/>
    <w:pPr>
      <w:spacing w:after="0"/>
    </w:pPr>
    <w:rPr>
      <w:rFonts w:asciiTheme="minorHAnsi" w:eastAsiaTheme="minorEastAsia" w:hAnsiTheme="minorHAnsi"/>
      <w:sz w:val="20"/>
      <w:lang w:eastAsia="zh-CN"/>
    </w:rPr>
  </w:style>
  <w:style w:type="character" w:customStyle="1" w:styleId="EndnoteTextChar">
    <w:name w:val="Endnote Text Char"/>
    <w:basedOn w:val="DefaultParagraphFont"/>
    <w:link w:val="EndnoteText"/>
    <w:uiPriority w:val="99"/>
    <w:semiHidden/>
    <w:rsid w:val="004C4768"/>
    <w:rPr>
      <w:rFonts w:asciiTheme="minorHAnsi" w:eastAsiaTheme="minorEastAsia" w:hAnsiTheme="minorHAnsi"/>
      <w:lang w:eastAsia="zh-CN"/>
    </w:rPr>
  </w:style>
  <w:style w:type="character" w:styleId="EndnoteReference">
    <w:name w:val="endnote reference"/>
    <w:basedOn w:val="DefaultParagraphFont"/>
    <w:uiPriority w:val="99"/>
    <w:semiHidden/>
    <w:unhideWhenUsed/>
    <w:rsid w:val="004C4768"/>
    <w:rPr>
      <w:vertAlign w:val="superscript"/>
    </w:rPr>
  </w:style>
  <w:style w:type="character" w:styleId="FollowedHyperlink">
    <w:name w:val="FollowedHyperlink"/>
    <w:basedOn w:val="DefaultParagraphFont"/>
    <w:uiPriority w:val="99"/>
    <w:semiHidden/>
    <w:unhideWhenUsed/>
    <w:rsid w:val="004C4768"/>
    <w:rPr>
      <w:color w:val="800080" w:themeColor="followedHyperlink"/>
      <w:u w:val="single"/>
    </w:rPr>
  </w:style>
  <w:style w:type="character" w:styleId="Mention">
    <w:name w:val="Mention"/>
    <w:basedOn w:val="DefaultParagraphFont"/>
    <w:uiPriority w:val="99"/>
    <w:unhideWhenUsed/>
    <w:rsid w:val="004C4768"/>
    <w:rPr>
      <w:color w:val="2B579A"/>
      <w:shd w:val="clear" w:color="auto" w:fill="E6E6E6"/>
    </w:rPr>
  </w:style>
  <w:style w:type="paragraph" w:customStyle="1" w:styleId="Default">
    <w:name w:val="Default"/>
    <w:rsid w:val="004C4768"/>
    <w:pPr>
      <w:autoSpaceDE w:val="0"/>
      <w:autoSpaceDN w:val="0"/>
      <w:adjustRightInd w:val="0"/>
      <w:spacing w:after="0"/>
    </w:pPr>
    <w:rPr>
      <w:rFonts w:ascii="Calibri" w:eastAsiaTheme="minorEastAsia" w:hAnsi="Calibri" w:cs="Calibri"/>
      <w:color w:val="000000"/>
      <w:sz w:val="24"/>
      <w:szCs w:val="24"/>
      <w:lang w:eastAsia="zh-CN"/>
    </w:rPr>
  </w:style>
  <w:style w:type="paragraph" w:customStyle="1" w:styleId="paragraph">
    <w:name w:val="paragraph"/>
    <w:basedOn w:val="Normal"/>
    <w:rsid w:val="004C4768"/>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4C4768"/>
  </w:style>
  <w:style w:type="character" w:customStyle="1" w:styleId="eop">
    <w:name w:val="eop"/>
    <w:basedOn w:val="DefaultParagraphFont"/>
    <w:rsid w:val="004C4768"/>
  </w:style>
  <w:style w:type="paragraph" w:styleId="TOCHeading">
    <w:name w:val="TOC Heading"/>
    <w:basedOn w:val="Heading1"/>
    <w:next w:val="Normal"/>
    <w:uiPriority w:val="39"/>
    <w:unhideWhenUsed/>
    <w:qFormat/>
    <w:rsid w:val="009307C7"/>
    <w:pPr>
      <w:outlineLvl w:val="9"/>
    </w:pPr>
    <w:rPr>
      <w:lang w:val="en-US" w:eastAsia="en-US"/>
    </w:rPr>
  </w:style>
  <w:style w:type="paragraph" w:styleId="TOC1">
    <w:name w:val="toc 1"/>
    <w:basedOn w:val="Normal"/>
    <w:next w:val="Normal"/>
    <w:autoRedefine/>
    <w:uiPriority w:val="39"/>
    <w:unhideWhenUsed/>
    <w:rsid w:val="009307C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7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rdAndBird\Office\Templates\Bi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ird &amp; Bird">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542E-4703-465B-AB9F-D82EE964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BirdBlank</Template>
  <TotalTime>15</TotalTime>
  <Pages>55</Pages>
  <Words>15975</Words>
  <Characters>110230</Characters>
  <Application>Microsoft Office Word</Application>
  <DocSecurity>0</DocSecurity>
  <Lines>918</Lines>
  <Paragraphs>251</Paragraphs>
  <ScaleCrop>false</ScaleCrop>
  <HeadingPairs>
    <vt:vector size="2" baseType="variant">
      <vt:variant>
        <vt:lpstr>Title</vt:lpstr>
      </vt:variant>
      <vt:variant>
        <vt:i4>1</vt:i4>
      </vt:variant>
    </vt:vector>
  </HeadingPairs>
  <TitlesOfParts>
    <vt:vector size="1" baseType="lpstr">
      <vt:lpstr/>
    </vt:vector>
  </TitlesOfParts>
  <Company>Bird &amp; Bird LLP</Company>
  <LinksUpToDate>false</LinksUpToDate>
  <CharactersWithSpaces>125954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Bird&amp;Bird</dc:creator>
  <cp:lastModifiedBy>Jabil_Legal_AS</cp:lastModifiedBy>
  <cp:revision>9</cp:revision>
  <dcterms:created xsi:type="dcterms:W3CDTF">2023-08-01T19:48:00Z</dcterms:created>
  <dcterms:modified xsi:type="dcterms:W3CDTF">2024-05-24T08:10:00Z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IManageDocNumber">
    <vt:lpwstr> </vt:lpwstr>
  </property>
  <property fmtid="{D5CDD505-2E9C-101B-9397-08002B2CF9AE}" pid="3" name="BBIManageDocVersion">
    <vt:lpwstr> </vt:lpwstr>
  </property>
  <property fmtid="{D5CDD505-2E9C-101B-9397-08002B2CF9AE}" pid="4" name="BBIManageDocWorkspace">
    <vt:lpwstr> </vt:lpwstr>
  </property>
  <property fmtid="{D5CDD505-2E9C-101B-9397-08002B2CF9AE}" pid="5" name="BBIManageDocClient">
    <vt:lpwstr> </vt:lpwstr>
  </property>
  <property fmtid="{D5CDD505-2E9C-101B-9397-08002B2CF9AE}" pid="6" name="BBIManageDocMatter">
    <vt:lpwstr> </vt:lpwstr>
  </property>
  <property fmtid="{D5CDD505-2E9C-101B-9397-08002B2CF9AE}" pid="7" name="BBIManageDocLibrary">
    <vt:lpwstr> </vt:lpwstr>
  </property>
  <property fmtid="{D5CDD505-2E9C-101B-9397-08002B2CF9AE}" pid="8" name="BBIManageDocDescription">
    <vt:lpwstr> </vt:lpwstr>
  </property>
  <property fmtid="{D5CDD505-2E9C-101B-9397-08002B2CF9AE}" pid="9" name="BBIManageDocFolder">
    <vt:lpwstr> </vt:lpwstr>
  </property>
  <property fmtid="{D5CDD505-2E9C-101B-9397-08002B2CF9AE}" pid="10" name="BBDocRef">
    <vt:lpwstr> </vt:lpwstr>
  </property>
</Properties>
</file>